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0" w:rsidRDefault="00001C67" w:rsidP="00F2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Инвестиционные площадки </w:t>
      </w:r>
      <w:r w:rsidR="00920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F30" w:rsidRDefault="00001C67" w:rsidP="00F2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</w:t>
      </w:r>
      <w:r w:rsidR="00920F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20F30">
        <w:rPr>
          <w:rFonts w:ascii="Times New Roman" w:hAnsi="Times New Roman" w:cs="Times New Roman"/>
          <w:b/>
          <w:sz w:val="28"/>
          <w:szCs w:val="28"/>
        </w:rPr>
        <w:t xml:space="preserve"> Каменский район</w:t>
      </w:r>
    </w:p>
    <w:p w:rsidR="006B763E" w:rsidRPr="00920F30" w:rsidRDefault="006B763E" w:rsidP="00F2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63E" w:rsidRPr="00920F30" w:rsidRDefault="00F20FA0" w:rsidP="00F2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30">
        <w:rPr>
          <w:rFonts w:ascii="Times New Roman" w:hAnsi="Times New Roman" w:cs="Times New Roman"/>
          <w:b/>
          <w:sz w:val="28"/>
          <w:szCs w:val="28"/>
        </w:rPr>
        <w:t>Имущество: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1559"/>
        <w:gridCol w:w="2217"/>
        <w:gridCol w:w="1534"/>
        <w:gridCol w:w="1598"/>
        <w:gridCol w:w="1313"/>
      </w:tblGrid>
      <w:tr w:rsidR="00F20FA0" w:rsidRPr="00F20FA0" w:rsidTr="00F20FA0">
        <w:tc>
          <w:tcPr>
            <w:tcW w:w="503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№</w:t>
            </w:r>
          </w:p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proofErr w:type="gramStart"/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п</w:t>
            </w:r>
            <w:proofErr w:type="gramEnd"/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/п</w:t>
            </w:r>
          </w:p>
        </w:tc>
        <w:tc>
          <w:tcPr>
            <w:tcW w:w="2157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Место нахождения</w:t>
            </w:r>
          </w:p>
        </w:tc>
        <w:tc>
          <w:tcPr>
            <w:tcW w:w="1559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Планируемое назначение</w:t>
            </w:r>
          </w:p>
        </w:tc>
        <w:tc>
          <w:tcPr>
            <w:tcW w:w="2217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Кадастровый номер</w:t>
            </w:r>
          </w:p>
        </w:tc>
        <w:tc>
          <w:tcPr>
            <w:tcW w:w="1534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Площадь</w:t>
            </w:r>
          </w:p>
        </w:tc>
        <w:tc>
          <w:tcPr>
            <w:tcW w:w="1598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Наличие коммуникаций</w:t>
            </w:r>
          </w:p>
        </w:tc>
        <w:tc>
          <w:tcPr>
            <w:tcW w:w="1313" w:type="dxa"/>
            <w:vAlign w:val="center"/>
          </w:tcPr>
          <w:p w:rsidR="00ED7BE4" w:rsidRPr="00F20FA0" w:rsidRDefault="00ED7BE4" w:rsidP="00F20FA0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20F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Подъездные пути</w:t>
            </w:r>
          </w:p>
        </w:tc>
      </w:tr>
      <w:tr w:rsidR="00F20FA0" w:rsidRPr="00F20FA0" w:rsidTr="00F20FA0">
        <w:tc>
          <w:tcPr>
            <w:tcW w:w="503" w:type="dxa"/>
          </w:tcPr>
          <w:p w:rsidR="00ED7BE4" w:rsidRPr="00F20FA0" w:rsidRDefault="00D2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BE4" w:rsidRPr="00F20F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57" w:type="dxa"/>
          </w:tcPr>
          <w:p w:rsidR="00920F30" w:rsidRDefault="00920F30">
            <w:pPr>
              <w:rPr>
                <w:rFonts w:ascii="Times New Roman" w:hAnsi="Times New Roman" w:cs="Times New Roman"/>
                <w:spacing w:val="-8"/>
              </w:rPr>
            </w:pPr>
          </w:p>
          <w:p w:rsidR="00ED7BE4" w:rsidRPr="00920F30" w:rsidRDefault="00ED7BE4" w:rsidP="009B0A01">
            <w:pPr>
              <w:rPr>
                <w:rFonts w:ascii="Times New Roman" w:hAnsi="Times New Roman" w:cs="Times New Roman"/>
                <w:spacing w:val="-8"/>
              </w:rPr>
            </w:pPr>
            <w:r w:rsidRPr="00F20FA0">
              <w:rPr>
                <w:rFonts w:ascii="Times New Roman" w:hAnsi="Times New Roman" w:cs="Times New Roman"/>
                <w:spacing w:val="-8"/>
              </w:rPr>
              <w:t xml:space="preserve">с. </w:t>
            </w:r>
            <w:proofErr w:type="gramStart"/>
            <w:r w:rsidR="009B0A01">
              <w:rPr>
                <w:rFonts w:ascii="Times New Roman" w:hAnsi="Times New Roman" w:cs="Times New Roman"/>
                <w:spacing w:val="-8"/>
                <w:lang w:val="en-US"/>
              </w:rPr>
              <w:t>C</w:t>
            </w:r>
            <w:proofErr w:type="spellStart"/>
            <w:proofErr w:type="gramEnd"/>
            <w:r w:rsidR="009B0A01">
              <w:rPr>
                <w:rFonts w:ascii="Times New Roman" w:hAnsi="Times New Roman" w:cs="Times New Roman"/>
                <w:spacing w:val="-8"/>
              </w:rPr>
              <w:t>оклаково</w:t>
            </w:r>
            <w:proofErr w:type="spellEnd"/>
            <w:r w:rsidR="00920F30">
              <w:rPr>
                <w:rFonts w:ascii="Times New Roman" w:hAnsi="Times New Roman" w:cs="Times New Roman"/>
                <w:spacing w:val="-8"/>
              </w:rPr>
              <w:t xml:space="preserve">, </w:t>
            </w:r>
            <w:r w:rsidR="009B0A01">
              <w:rPr>
                <w:rFonts w:ascii="Times New Roman" w:hAnsi="Times New Roman" w:cs="Times New Roman"/>
                <w:spacing w:val="-8"/>
              </w:rPr>
              <w:t xml:space="preserve">д. </w:t>
            </w:r>
            <w:r w:rsidR="00920F30">
              <w:rPr>
                <w:rFonts w:ascii="Times New Roman" w:hAnsi="Times New Roman" w:cs="Times New Roman"/>
                <w:spacing w:val="-8"/>
                <w:lang w:val="en-US"/>
              </w:rPr>
              <w:t>104</w:t>
            </w:r>
          </w:p>
        </w:tc>
        <w:tc>
          <w:tcPr>
            <w:tcW w:w="1559" w:type="dxa"/>
          </w:tcPr>
          <w:p w:rsidR="00920F30" w:rsidRDefault="00920F30" w:rsidP="00920F30">
            <w:pPr>
              <w:jc w:val="center"/>
              <w:rPr>
                <w:rFonts w:ascii="Times New Roman" w:hAnsi="Times New Roman" w:cs="Times New Roman"/>
              </w:rPr>
            </w:pPr>
          </w:p>
          <w:p w:rsidR="00ED7BE4" w:rsidRPr="00F20FA0" w:rsidRDefault="00ED7BE4" w:rsidP="00920F30">
            <w:pPr>
              <w:jc w:val="center"/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 xml:space="preserve">Здание </w:t>
            </w:r>
            <w:r w:rsidR="009B0A0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17" w:type="dxa"/>
          </w:tcPr>
          <w:p w:rsidR="00ED7BE4" w:rsidRDefault="00ED7BE4" w:rsidP="00E67D30">
            <w:pPr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Здание</w:t>
            </w:r>
            <w:r w:rsidR="00D16EA4" w:rsidRPr="00F20FA0">
              <w:rPr>
                <w:rFonts w:ascii="Times New Roman" w:hAnsi="Times New Roman" w:cs="Times New Roman"/>
              </w:rPr>
              <w:t>:</w:t>
            </w:r>
          </w:p>
          <w:p w:rsidR="009B0A01" w:rsidRPr="00920F30" w:rsidRDefault="00920F30" w:rsidP="00E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  <w:r>
              <w:rPr>
                <w:rFonts w:ascii="Times New Roman" w:hAnsi="Times New Roman" w:cs="Times New Roman"/>
              </w:rPr>
              <w:t>:10:020102:551</w:t>
            </w:r>
          </w:p>
          <w:p w:rsidR="009B0A01" w:rsidRPr="00F20FA0" w:rsidRDefault="009B0A01" w:rsidP="00E67D30">
            <w:pPr>
              <w:rPr>
                <w:rFonts w:ascii="Times New Roman" w:hAnsi="Times New Roman" w:cs="Times New Roman"/>
              </w:rPr>
            </w:pPr>
          </w:p>
          <w:p w:rsidR="00D16EA4" w:rsidRDefault="00D16EA4" w:rsidP="00E67D30">
            <w:pPr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Земельный участок:</w:t>
            </w:r>
          </w:p>
          <w:p w:rsidR="00920F30" w:rsidRPr="00F20FA0" w:rsidRDefault="00920F30" w:rsidP="00E67D30">
            <w:pPr>
              <w:rPr>
                <w:rFonts w:ascii="Times New Roman" w:hAnsi="Times New Roman" w:cs="Times New Roman"/>
              </w:rPr>
            </w:pPr>
          </w:p>
          <w:p w:rsidR="00D16EA4" w:rsidRPr="00F20FA0" w:rsidRDefault="00920F30" w:rsidP="00E67D30">
            <w:pPr>
              <w:rPr>
                <w:rFonts w:ascii="Times New Roman" w:hAnsi="Times New Roman" w:cs="Times New Roman"/>
              </w:rPr>
            </w:pPr>
            <w:r w:rsidRPr="00920F30">
              <w:rPr>
                <w:rFonts w:ascii="Times New Roman" w:hAnsi="Times New Roman" w:cs="Times New Roman"/>
              </w:rPr>
              <w:t>71:10:020102:</w:t>
            </w: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534" w:type="dxa"/>
          </w:tcPr>
          <w:p w:rsidR="009B0A01" w:rsidRDefault="00F20FA0">
            <w:pPr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о</w:t>
            </w:r>
            <w:r w:rsidR="00D16EA4" w:rsidRPr="00F20FA0">
              <w:rPr>
                <w:rFonts w:ascii="Times New Roman" w:hAnsi="Times New Roman" w:cs="Times New Roman"/>
              </w:rPr>
              <w:t xml:space="preserve">сновное здание </w:t>
            </w:r>
          </w:p>
          <w:p w:rsidR="00ED7BE4" w:rsidRPr="00F20FA0" w:rsidRDefault="00920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1336 </w:t>
            </w:r>
            <w:r w:rsidR="00D16EA4" w:rsidRPr="00F20FA0">
              <w:rPr>
                <w:rFonts w:ascii="Times New Roman" w:hAnsi="Times New Roman" w:cs="Times New Roman"/>
              </w:rPr>
              <w:t>кв. м.</w:t>
            </w:r>
          </w:p>
          <w:p w:rsidR="00F20FA0" w:rsidRPr="00F20FA0" w:rsidRDefault="00F20FA0">
            <w:pPr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земельный участок</w:t>
            </w:r>
          </w:p>
          <w:p w:rsidR="00F20FA0" w:rsidRPr="00F20FA0" w:rsidRDefault="00920F30" w:rsidP="00F20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3293 </w:t>
            </w:r>
            <w:r w:rsidR="00F20FA0" w:rsidRPr="00F20F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98" w:type="dxa"/>
          </w:tcPr>
          <w:p w:rsidR="00920F30" w:rsidRDefault="00920F30" w:rsidP="00920F30">
            <w:pPr>
              <w:jc w:val="center"/>
              <w:rPr>
                <w:rFonts w:ascii="Times New Roman" w:hAnsi="Times New Roman" w:cs="Times New Roman"/>
              </w:rPr>
            </w:pPr>
          </w:p>
          <w:p w:rsidR="00920F30" w:rsidRDefault="00920F30" w:rsidP="00920F30">
            <w:pPr>
              <w:jc w:val="center"/>
              <w:rPr>
                <w:rFonts w:ascii="Times New Roman" w:hAnsi="Times New Roman" w:cs="Times New Roman"/>
              </w:rPr>
            </w:pPr>
          </w:p>
          <w:p w:rsidR="00ED7BE4" w:rsidRPr="00F20FA0" w:rsidRDefault="002F21BC" w:rsidP="00920F30">
            <w:pPr>
              <w:jc w:val="center"/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313" w:type="dxa"/>
          </w:tcPr>
          <w:p w:rsidR="00920F30" w:rsidRDefault="00920F30" w:rsidP="00920F30">
            <w:pPr>
              <w:jc w:val="center"/>
              <w:rPr>
                <w:rFonts w:ascii="Times New Roman" w:hAnsi="Times New Roman" w:cs="Times New Roman"/>
              </w:rPr>
            </w:pPr>
          </w:p>
          <w:p w:rsidR="00920F30" w:rsidRDefault="00920F30" w:rsidP="00920F30">
            <w:pPr>
              <w:jc w:val="center"/>
              <w:rPr>
                <w:rFonts w:ascii="Times New Roman" w:hAnsi="Times New Roman" w:cs="Times New Roman"/>
              </w:rPr>
            </w:pPr>
          </w:p>
          <w:p w:rsidR="00ED7BE4" w:rsidRPr="00F20FA0" w:rsidRDefault="002F21BC" w:rsidP="00920F30">
            <w:pPr>
              <w:jc w:val="center"/>
              <w:rPr>
                <w:rFonts w:ascii="Times New Roman" w:hAnsi="Times New Roman" w:cs="Times New Roman"/>
              </w:rPr>
            </w:pPr>
            <w:r w:rsidRPr="00F20FA0">
              <w:rPr>
                <w:rFonts w:ascii="Times New Roman" w:hAnsi="Times New Roman" w:cs="Times New Roman"/>
              </w:rPr>
              <w:t>имеются</w:t>
            </w:r>
          </w:p>
        </w:tc>
      </w:tr>
    </w:tbl>
    <w:p w:rsidR="00920F30" w:rsidRDefault="00920F30" w:rsidP="00DF5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59" w:rsidRDefault="00DF5759" w:rsidP="00DF5759">
      <w:pPr>
        <w:jc w:val="center"/>
      </w:pPr>
      <w:r w:rsidRPr="00DF5759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126"/>
        <w:gridCol w:w="1134"/>
        <w:gridCol w:w="1337"/>
        <w:gridCol w:w="2065"/>
        <w:gridCol w:w="1559"/>
      </w:tblGrid>
      <w:tr w:rsidR="00DF5759" w:rsidRPr="00DF5759" w:rsidTr="00160092">
        <w:trPr>
          <w:trHeight w:val="525"/>
        </w:trPr>
        <w:tc>
          <w:tcPr>
            <w:tcW w:w="675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№</w:t>
            </w:r>
          </w:p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DF575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F575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5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Населенный</w:t>
            </w:r>
          </w:p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пункт</w:t>
            </w:r>
          </w:p>
        </w:tc>
        <w:tc>
          <w:tcPr>
            <w:tcW w:w="2126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Планируемое назначение</w:t>
            </w:r>
          </w:p>
        </w:tc>
        <w:tc>
          <w:tcPr>
            <w:tcW w:w="1134" w:type="dxa"/>
            <w:vAlign w:val="center"/>
          </w:tcPr>
          <w:p w:rsidR="00DF5759" w:rsidRPr="00DF5759" w:rsidRDefault="00DF5759" w:rsidP="00160092">
            <w:pPr>
              <w:pStyle w:val="Default"/>
              <w:ind w:left="-108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Площадь,</w:t>
            </w:r>
          </w:p>
          <w:p w:rsidR="00DF5759" w:rsidRPr="00DF5759" w:rsidRDefault="00DF5759" w:rsidP="00160092">
            <w:pPr>
              <w:pStyle w:val="Default"/>
              <w:ind w:left="-108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га</w:t>
            </w:r>
          </w:p>
        </w:tc>
        <w:tc>
          <w:tcPr>
            <w:tcW w:w="1337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Категория земель</w:t>
            </w:r>
          </w:p>
        </w:tc>
        <w:tc>
          <w:tcPr>
            <w:tcW w:w="2065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Наличие</w:t>
            </w:r>
          </w:p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коммуникаций</w:t>
            </w:r>
          </w:p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(газ, свет, связь, электричество)</w:t>
            </w:r>
          </w:p>
        </w:tc>
        <w:tc>
          <w:tcPr>
            <w:tcW w:w="1559" w:type="dxa"/>
            <w:vAlign w:val="center"/>
          </w:tcPr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Подъездные</w:t>
            </w:r>
          </w:p>
          <w:p w:rsidR="00DF5759" w:rsidRPr="00DF5759" w:rsidRDefault="00DF5759" w:rsidP="00DF5759">
            <w:pPr>
              <w:pStyle w:val="Default"/>
              <w:jc w:val="center"/>
              <w:rPr>
                <w:sz w:val="22"/>
                <w:szCs w:val="22"/>
              </w:rPr>
            </w:pPr>
            <w:r w:rsidRPr="00DF5759">
              <w:rPr>
                <w:b/>
                <w:bCs/>
                <w:sz w:val="22"/>
                <w:szCs w:val="22"/>
              </w:rPr>
              <w:t>пути</w:t>
            </w:r>
          </w:p>
        </w:tc>
      </w:tr>
      <w:tr w:rsidR="00DF5759" w:rsidTr="00160092">
        <w:trPr>
          <w:trHeight w:val="109"/>
        </w:trPr>
        <w:tc>
          <w:tcPr>
            <w:tcW w:w="10881" w:type="dxa"/>
            <w:gridSpan w:val="7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образование Архангельское Каменского района </w:t>
            </w:r>
          </w:p>
        </w:tc>
      </w:tr>
      <w:tr w:rsidR="00DF5759" w:rsidTr="00160092">
        <w:trPr>
          <w:trHeight w:val="391"/>
        </w:trPr>
        <w:tc>
          <w:tcPr>
            <w:tcW w:w="67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Архангельское </w:t>
            </w:r>
          </w:p>
        </w:tc>
        <w:tc>
          <w:tcPr>
            <w:tcW w:w="2126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жилищное строительство </w:t>
            </w:r>
          </w:p>
        </w:tc>
        <w:tc>
          <w:tcPr>
            <w:tcW w:w="1134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14,6 </w:t>
            </w:r>
          </w:p>
        </w:tc>
        <w:tc>
          <w:tcPr>
            <w:tcW w:w="1337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proofErr w:type="spellStart"/>
            <w:r>
              <w:rPr>
                <w:sz w:val="23"/>
                <w:szCs w:val="23"/>
              </w:rPr>
              <w:t>нас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ункта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подключения </w:t>
            </w:r>
          </w:p>
        </w:tc>
        <w:tc>
          <w:tcPr>
            <w:tcW w:w="1559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имеются </w:t>
            </w:r>
          </w:p>
        </w:tc>
      </w:tr>
      <w:tr w:rsidR="00DF5759" w:rsidTr="00160092">
        <w:trPr>
          <w:trHeight w:val="253"/>
        </w:trPr>
        <w:tc>
          <w:tcPr>
            <w:tcW w:w="67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8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Долгие Лески </w:t>
            </w:r>
          </w:p>
        </w:tc>
        <w:tc>
          <w:tcPr>
            <w:tcW w:w="2126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Откорм скота </w:t>
            </w:r>
          </w:p>
        </w:tc>
        <w:tc>
          <w:tcPr>
            <w:tcW w:w="1134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37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proofErr w:type="spellStart"/>
            <w:r>
              <w:rPr>
                <w:sz w:val="23"/>
                <w:szCs w:val="23"/>
              </w:rPr>
              <w:t>нас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ункта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5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подключения </w:t>
            </w:r>
          </w:p>
        </w:tc>
        <w:tc>
          <w:tcPr>
            <w:tcW w:w="1559" w:type="dxa"/>
          </w:tcPr>
          <w:p w:rsidR="00DF5759" w:rsidRDefault="00DF5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имеются </w:t>
            </w:r>
          </w:p>
        </w:tc>
      </w:tr>
    </w:tbl>
    <w:p w:rsidR="00DF5759" w:rsidRPr="00F20FA0" w:rsidRDefault="00DF5759">
      <w:pPr>
        <w:rPr>
          <w:rFonts w:ascii="Times New Roman" w:hAnsi="Times New Roman" w:cs="Times New Roman"/>
          <w:sz w:val="24"/>
          <w:szCs w:val="24"/>
        </w:rPr>
      </w:pPr>
    </w:p>
    <w:sectPr w:rsidR="00DF5759" w:rsidRPr="00F20FA0" w:rsidSect="00F20F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AB"/>
    <w:rsid w:val="00001C67"/>
    <w:rsid w:val="00114A44"/>
    <w:rsid w:val="00160092"/>
    <w:rsid w:val="002A1B6A"/>
    <w:rsid w:val="002F21BC"/>
    <w:rsid w:val="005715BD"/>
    <w:rsid w:val="0062493E"/>
    <w:rsid w:val="006B763E"/>
    <w:rsid w:val="00920F30"/>
    <w:rsid w:val="00991F91"/>
    <w:rsid w:val="009B0A01"/>
    <w:rsid w:val="00C452AB"/>
    <w:rsid w:val="00D16EA4"/>
    <w:rsid w:val="00D22762"/>
    <w:rsid w:val="00D83652"/>
    <w:rsid w:val="00DF5759"/>
    <w:rsid w:val="00E91B54"/>
    <w:rsid w:val="00ED7BE4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КолобковаНВ</cp:lastModifiedBy>
  <cp:revision>2</cp:revision>
  <cp:lastPrinted>2025-02-20T06:06:00Z</cp:lastPrinted>
  <dcterms:created xsi:type="dcterms:W3CDTF">2025-02-20T07:29:00Z</dcterms:created>
  <dcterms:modified xsi:type="dcterms:W3CDTF">2025-02-20T07:29:00Z</dcterms:modified>
</cp:coreProperties>
</file>