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A4" w:rsidRPr="00F253A4" w:rsidRDefault="00F253A4" w:rsidP="00F253A4">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F253A4">
        <w:rPr>
          <w:rFonts w:ascii="Times New Roman" w:eastAsia="Times New Roman" w:hAnsi="Times New Roman" w:cs="Times New Roman"/>
          <w:b/>
          <w:bCs/>
          <w:color w:val="2D2D2D"/>
          <w:spacing w:val="2"/>
          <w:kern w:val="36"/>
          <w:sz w:val="24"/>
          <w:szCs w:val="24"/>
          <w:lang w:eastAsia="ru-RU"/>
        </w:rP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 (с изменениями на: 13.07.2017)</w:t>
      </w:r>
    </w:p>
    <w:p w:rsidR="00F253A4" w:rsidRPr="00F253A4" w:rsidRDefault="00F253A4" w:rsidP="00F253A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253A4">
        <w:rPr>
          <w:rFonts w:ascii="Times New Roman" w:eastAsia="Times New Roman" w:hAnsi="Times New Roman" w:cs="Times New Roman"/>
          <w:color w:val="3C3C3C"/>
          <w:spacing w:val="2"/>
          <w:sz w:val="24"/>
          <w:szCs w:val="24"/>
          <w:lang w:eastAsia="ru-RU"/>
        </w:rPr>
        <w:t> </w:t>
      </w:r>
      <w:r w:rsidRPr="00F253A4">
        <w:rPr>
          <w:rFonts w:ascii="Times New Roman" w:eastAsia="Times New Roman" w:hAnsi="Times New Roman" w:cs="Times New Roman"/>
          <w:color w:val="3C3C3C"/>
          <w:spacing w:val="2"/>
          <w:sz w:val="24"/>
          <w:szCs w:val="24"/>
          <w:lang w:eastAsia="ru-RU"/>
        </w:rPr>
        <w:br/>
        <w:t>ЗАКОН</w:t>
      </w:r>
    </w:p>
    <w:p w:rsidR="00F253A4" w:rsidRPr="00F253A4" w:rsidRDefault="00F253A4" w:rsidP="00F253A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253A4">
        <w:rPr>
          <w:rFonts w:ascii="Times New Roman" w:eastAsia="Times New Roman" w:hAnsi="Times New Roman" w:cs="Times New Roman"/>
          <w:color w:val="3C3C3C"/>
          <w:spacing w:val="2"/>
          <w:sz w:val="24"/>
          <w:szCs w:val="24"/>
          <w:lang w:eastAsia="ru-RU"/>
        </w:rPr>
        <w:t> ТУЛЬСКОЙ ОБЛАСТИ </w:t>
      </w:r>
    </w:p>
    <w:p w:rsidR="00F253A4" w:rsidRPr="00F253A4" w:rsidRDefault="00F253A4" w:rsidP="00F253A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F253A4">
        <w:rPr>
          <w:rFonts w:ascii="Times New Roman" w:eastAsia="Times New Roman" w:hAnsi="Times New Roman" w:cs="Times New Roman"/>
          <w:color w:val="3C3C3C"/>
          <w:spacing w:val="2"/>
          <w:sz w:val="24"/>
          <w:szCs w:val="24"/>
          <w:lang w:eastAsia="ru-RU"/>
        </w:rPr>
        <w:t>от 26 октября 2015 года N 2362-ЗТО</w:t>
      </w:r>
    </w:p>
    <w:p w:rsidR="00F253A4" w:rsidRPr="00F253A4" w:rsidRDefault="00F253A4" w:rsidP="00F253A4">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F253A4">
        <w:rPr>
          <w:rFonts w:ascii="Times New Roman" w:eastAsia="Times New Roman" w:hAnsi="Times New Roman" w:cs="Times New Roman"/>
          <w:color w:val="3C3C3C"/>
          <w:spacing w:val="2"/>
          <w:sz w:val="24"/>
          <w:szCs w:val="24"/>
          <w:lang w:eastAsia="ru-RU"/>
        </w:rP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F253A4" w:rsidRPr="00F253A4" w:rsidRDefault="00F253A4" w:rsidP="00F253A4">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t>(в ред. </w:t>
      </w:r>
      <w:hyperlink r:id="rId5" w:history="1">
        <w:r w:rsidRPr="00F253A4">
          <w:rPr>
            <w:rFonts w:ascii="Times New Roman" w:eastAsia="Times New Roman" w:hAnsi="Times New Roman" w:cs="Times New Roman"/>
            <w:color w:val="00466E"/>
            <w:spacing w:val="2"/>
            <w:sz w:val="24"/>
            <w:szCs w:val="24"/>
            <w:u w:val="single"/>
            <w:lang w:eastAsia="ru-RU"/>
          </w:rPr>
          <w:t>Законов Тульской области от 01.06.2016 N 42-ЗТО</w:t>
        </w:r>
      </w:hyperlink>
      <w:r w:rsidRPr="00F253A4">
        <w:rPr>
          <w:rFonts w:ascii="Times New Roman" w:eastAsia="Times New Roman" w:hAnsi="Times New Roman" w:cs="Times New Roman"/>
          <w:color w:val="2D2D2D"/>
          <w:spacing w:val="2"/>
          <w:sz w:val="24"/>
          <w:szCs w:val="24"/>
          <w:lang w:eastAsia="ru-RU"/>
        </w:rPr>
        <w:t>, </w:t>
      </w:r>
      <w:hyperlink r:id="rId6" w:history="1">
        <w:r w:rsidRPr="00F253A4">
          <w:rPr>
            <w:rFonts w:ascii="Times New Roman" w:eastAsia="Times New Roman" w:hAnsi="Times New Roman" w:cs="Times New Roman"/>
            <w:color w:val="00466E"/>
            <w:spacing w:val="2"/>
            <w:sz w:val="24"/>
            <w:szCs w:val="24"/>
            <w:u w:val="single"/>
            <w:lang w:eastAsia="ru-RU"/>
          </w:rPr>
          <w:t>от 13.07.2017 N 57-ЗТО</w:t>
        </w:r>
      </w:hyperlink>
      <w:r w:rsidRPr="00F253A4">
        <w:rPr>
          <w:rFonts w:ascii="Times New Roman" w:eastAsia="Times New Roman" w:hAnsi="Times New Roman" w:cs="Times New Roman"/>
          <w:color w:val="2D2D2D"/>
          <w:spacing w:val="2"/>
          <w:sz w:val="24"/>
          <w:szCs w:val="24"/>
          <w:lang w:eastAsia="ru-RU"/>
        </w:rPr>
        <w:t>)</w:t>
      </w:r>
    </w:p>
    <w:p w:rsidR="00F253A4" w:rsidRPr="00F253A4" w:rsidRDefault="00F253A4" w:rsidP="00F253A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roofErr w:type="gramStart"/>
      <w:r w:rsidRPr="00F253A4">
        <w:rPr>
          <w:rFonts w:ascii="Times New Roman" w:eastAsia="Times New Roman" w:hAnsi="Times New Roman" w:cs="Times New Roman"/>
          <w:color w:val="2D2D2D"/>
          <w:spacing w:val="2"/>
          <w:sz w:val="24"/>
          <w:szCs w:val="24"/>
          <w:lang w:eastAsia="ru-RU"/>
        </w:rPr>
        <w:t>Принят</w:t>
      </w:r>
      <w:proofErr w:type="gramEnd"/>
      <w:r w:rsidRPr="00F253A4">
        <w:rPr>
          <w:rFonts w:ascii="Times New Roman" w:eastAsia="Times New Roman" w:hAnsi="Times New Roman" w:cs="Times New Roman"/>
          <w:color w:val="2D2D2D"/>
          <w:spacing w:val="2"/>
          <w:sz w:val="24"/>
          <w:szCs w:val="24"/>
          <w:lang w:eastAsia="ru-RU"/>
        </w:rPr>
        <w:br/>
        <w:t>Тульской областной Думой</w:t>
      </w:r>
      <w:r w:rsidRPr="00F253A4">
        <w:rPr>
          <w:rFonts w:ascii="Times New Roman" w:eastAsia="Times New Roman" w:hAnsi="Times New Roman" w:cs="Times New Roman"/>
          <w:color w:val="2D2D2D"/>
          <w:spacing w:val="2"/>
          <w:sz w:val="24"/>
          <w:szCs w:val="24"/>
          <w:lang w:eastAsia="ru-RU"/>
        </w:rPr>
        <w:br/>
        <w:t>22 октября 2015 года </w:t>
      </w:r>
      <w:r w:rsidRPr="00F253A4">
        <w:rPr>
          <w:rFonts w:ascii="Times New Roman" w:eastAsia="Times New Roman" w:hAnsi="Times New Roman" w:cs="Times New Roman"/>
          <w:color w:val="2D2D2D"/>
          <w:spacing w:val="2"/>
          <w:sz w:val="24"/>
          <w:szCs w:val="24"/>
          <w:lang w:eastAsia="ru-RU"/>
        </w:rPr>
        <w:br/>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gramStart"/>
      <w:r w:rsidRPr="00F253A4">
        <w:rPr>
          <w:rFonts w:ascii="Times New Roman" w:eastAsia="Times New Roman" w:hAnsi="Times New Roman" w:cs="Times New Roman"/>
          <w:color w:val="2D2D2D"/>
          <w:spacing w:val="2"/>
          <w:sz w:val="24"/>
          <w:szCs w:val="24"/>
          <w:lang w:eastAsia="ru-RU"/>
        </w:rPr>
        <w:t>Настоящий Закон устанавливает порядок постановки отдельных категорий граждан (далее - граждане) на учет в качестве лиц, имеющих право на предоставление земельных участков, находящихся в государственной или муниципальной собственности (далее - земельные участки), в собственность бесплатно, в случаях, установленных </w:t>
      </w:r>
      <w:hyperlink r:id="rId7" w:history="1">
        <w:r w:rsidRPr="00F253A4">
          <w:rPr>
            <w:rFonts w:ascii="Times New Roman" w:eastAsia="Times New Roman" w:hAnsi="Times New Roman" w:cs="Times New Roman"/>
            <w:color w:val="00466E"/>
            <w:spacing w:val="2"/>
            <w:sz w:val="24"/>
            <w:szCs w:val="24"/>
            <w:u w:val="single"/>
            <w:lang w:eastAsia="ru-RU"/>
          </w:rPr>
          <w:t>Законом Тульской области от 25 июня 2015 года N 2314-ЗТО "Об установлении случаев предоставления земельных участков, находящихся в государственной или муниципальной собственности, отдельным категориям</w:t>
        </w:r>
        <w:proofErr w:type="gramEnd"/>
        <w:r w:rsidRPr="00F253A4">
          <w:rPr>
            <w:rFonts w:ascii="Times New Roman" w:eastAsia="Times New Roman" w:hAnsi="Times New Roman" w:cs="Times New Roman"/>
            <w:color w:val="00466E"/>
            <w:spacing w:val="2"/>
            <w:sz w:val="24"/>
            <w:szCs w:val="24"/>
            <w:u w:val="single"/>
            <w:lang w:eastAsia="ru-RU"/>
          </w:rPr>
          <w:t xml:space="preserve">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(далее - </w:t>
      </w:r>
      <w:hyperlink r:id="rId8" w:history="1">
        <w:r w:rsidRPr="00F253A4">
          <w:rPr>
            <w:rFonts w:ascii="Times New Roman" w:eastAsia="Times New Roman" w:hAnsi="Times New Roman" w:cs="Times New Roman"/>
            <w:color w:val="00466E"/>
            <w:spacing w:val="2"/>
            <w:sz w:val="24"/>
            <w:szCs w:val="24"/>
            <w:u w:val="single"/>
            <w:lang w:eastAsia="ru-RU"/>
          </w:rPr>
          <w:t>Закон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1. Порядок постановки граждан на учет в качестве лиц, имеющих право на предоставление земельных участков в собственность бесплатно, порядок снятия граждан с учета</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 xml:space="preserve">1. </w:t>
      </w:r>
      <w:proofErr w:type="gramStart"/>
      <w:r w:rsidRPr="00F253A4">
        <w:rPr>
          <w:rFonts w:ascii="Times New Roman" w:eastAsia="Times New Roman" w:hAnsi="Times New Roman" w:cs="Times New Roman"/>
          <w:color w:val="2D2D2D"/>
          <w:spacing w:val="2"/>
          <w:sz w:val="24"/>
          <w:szCs w:val="24"/>
          <w:lang w:eastAsia="ru-RU"/>
        </w:rPr>
        <w:t>Для постановки на учет в качестве лиц, имеющих право на предоставление земельных участков в собственность бесплатно, граждане, указанные в пунктах 1 и 2 статьи 1 </w:t>
      </w:r>
      <w:hyperlink r:id="rId9" w:history="1">
        <w:r w:rsidRPr="00F253A4">
          <w:rPr>
            <w:rFonts w:ascii="Times New Roman" w:eastAsia="Times New Roman" w:hAnsi="Times New Roman" w:cs="Times New Roman"/>
            <w:color w:val="00466E"/>
            <w:spacing w:val="2"/>
            <w:sz w:val="24"/>
            <w:szCs w:val="24"/>
            <w:u w:val="single"/>
            <w:lang w:eastAsia="ru-RU"/>
          </w:rPr>
          <w:t>Закона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подают заявление о постановке на учет в качестве лиц, имеющих право на предоставление земельных</w:t>
      </w:r>
      <w:proofErr w:type="gramEnd"/>
      <w:r w:rsidRPr="00F253A4">
        <w:rPr>
          <w:rFonts w:ascii="Times New Roman" w:eastAsia="Times New Roman" w:hAnsi="Times New Roman" w:cs="Times New Roman"/>
          <w:color w:val="2D2D2D"/>
          <w:spacing w:val="2"/>
          <w:sz w:val="24"/>
          <w:szCs w:val="24"/>
          <w:lang w:eastAsia="ru-RU"/>
        </w:rPr>
        <w:t xml:space="preserve"> участков в собственность бесплатно (далее - заявление о постановке на учет), в орган исполнительной власти Тульской области, проводящий на территории Тульской области государственную политику в сфере социальной защиты населения (далее - уполномоченный орган). В заявлении о постановке на учет указывается испрашиваемый вид разрешенного использования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2. Форма заявления о постановке на учет, перечень документов, прилагаемых к </w:t>
      </w:r>
      <w:r w:rsidRPr="00F253A4">
        <w:rPr>
          <w:rFonts w:ascii="Times New Roman" w:eastAsia="Times New Roman" w:hAnsi="Times New Roman" w:cs="Times New Roman"/>
          <w:color w:val="2D2D2D"/>
          <w:spacing w:val="2"/>
          <w:sz w:val="24"/>
          <w:szCs w:val="24"/>
          <w:lang w:eastAsia="ru-RU"/>
        </w:rPr>
        <w:lastRenderedPageBreak/>
        <w:t>указанному заявлению, порядок подачи заявления о постановке на учет устанавливаются правительством Тульской области (далее - правительство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Заявление о постановке на учет регистрируется в журнале регистрации по форме, установленной уполномоченным органом, с указанием даты и времени поступления заявления.</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4. </w:t>
      </w:r>
      <w:proofErr w:type="gramStart"/>
      <w:r w:rsidRPr="00F253A4">
        <w:rPr>
          <w:rFonts w:ascii="Times New Roman" w:eastAsia="Times New Roman" w:hAnsi="Times New Roman" w:cs="Times New Roman"/>
          <w:color w:val="2D2D2D"/>
          <w:spacing w:val="2"/>
          <w:sz w:val="24"/>
          <w:szCs w:val="24"/>
          <w:lang w:eastAsia="ru-RU"/>
        </w:rPr>
        <w:t>Уполномоченный орган в течение двадцати рабочих дней со дня подачи заявления о постановке на учет принимает решение о постановке гражданина на учет в качестве лица, имеющего право на предоставление земельного участка в собственность бесплатно (далее - учет), либо об отказе в постановке на учет, о чем в течение пяти рабочих дней со дня принятия решения письменно уведомляет гражданина.</w:t>
      </w:r>
      <w:proofErr w:type="gramEnd"/>
      <w:r w:rsidRPr="00F253A4">
        <w:rPr>
          <w:rFonts w:ascii="Times New Roman" w:eastAsia="Times New Roman" w:hAnsi="Times New Roman" w:cs="Times New Roman"/>
          <w:color w:val="2D2D2D"/>
          <w:spacing w:val="2"/>
          <w:sz w:val="24"/>
          <w:szCs w:val="24"/>
          <w:lang w:eastAsia="ru-RU"/>
        </w:rPr>
        <w:t xml:space="preserve"> В случае принятия решения об отказе в постановке гражданина на учет указываются основания отказа</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10"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01.06.2016 N 42-ЗТО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5. </w:t>
      </w:r>
      <w:proofErr w:type="gramStart"/>
      <w:r w:rsidRPr="00F253A4">
        <w:rPr>
          <w:rFonts w:ascii="Times New Roman" w:eastAsia="Times New Roman" w:hAnsi="Times New Roman" w:cs="Times New Roman"/>
          <w:color w:val="2D2D2D"/>
          <w:spacing w:val="2"/>
          <w:sz w:val="24"/>
          <w:szCs w:val="24"/>
          <w:lang w:eastAsia="ru-RU"/>
        </w:rPr>
        <w:t>Основаниями для отказа в постановке на учет являются:</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 отсутствие у гражданина права на предоставление земельного участка в собственность бесплатно в соответствии с </w:t>
      </w:r>
      <w:hyperlink r:id="rId11" w:history="1">
        <w:r w:rsidRPr="00F253A4">
          <w:rPr>
            <w:rFonts w:ascii="Times New Roman" w:eastAsia="Times New Roman" w:hAnsi="Times New Roman" w:cs="Times New Roman"/>
            <w:color w:val="00466E"/>
            <w:spacing w:val="2"/>
            <w:sz w:val="24"/>
            <w:szCs w:val="24"/>
            <w:u w:val="single"/>
            <w:lang w:eastAsia="ru-RU"/>
          </w:rPr>
          <w:t>Законом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выявление в представленных гражданином документах недостоверных сведений;</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реализация гражданином на день подачи заявления о постановке на учет права на предоставление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6. Отказ в постановке на учет может быть обжалован гражданином в порядке, установленном законодательством Российской Федерации.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7. Принятые на учет граждане включаются в реестр граждан, формируемый в хронологической последовательности регистрации поступивших в уполномоченный орган заявлений о постановке на учет. Порядок ведения указанного реестра граждан устанавливается уполномоченным органом.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8. Граждане обязаны сообщать в уполномоченный орган об изменении адреса места жительства и других учетных данных с приложением документов, подтверждающих соответствующие изменения, в течение месяца с даты их изменения путем предоставления заявления о внесении изменений в учетные данные по форме, установленной правительством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9. </w:t>
      </w:r>
      <w:proofErr w:type="gramStart"/>
      <w:r w:rsidRPr="00F253A4">
        <w:rPr>
          <w:rFonts w:ascii="Times New Roman" w:eastAsia="Times New Roman" w:hAnsi="Times New Roman" w:cs="Times New Roman"/>
          <w:color w:val="2D2D2D"/>
          <w:spacing w:val="2"/>
          <w:sz w:val="24"/>
          <w:szCs w:val="24"/>
          <w:lang w:eastAsia="ru-RU"/>
        </w:rPr>
        <w:t>Гражданин снимается с учета в случае:</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 подачи им заявления о снятии с учета;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lastRenderedPageBreak/>
        <w:br/>
        <w:t>2) утраты им оснований, дающих право на предоставление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выявления в представленных гражданином документах, послуживших основанием для принятия на учет, недостоверных сведений;</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4) выезда гражданина на постоянное место жительства за пределы Тульской области;</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5) гибели (смерти), признания в порядке, установленном законодательством Российской Федерации, безвестно отсутствующим или объявления умершим;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6) реализации гражданином права на предоставление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10. Уполномоченный орган в течение десяти рабочих дней со дня выявления оснований для снятия с учета принимает решение о снятии гражданина с учета, о чем в течение пяти рабочих дней со дня принятия решения письменно уведомляет гражданина с указанием оснований снятия с учета</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12"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01.06.2016 N 42-ЗТО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11. Снятие с учета гражданина может быть обжаловано им в порядке, установленном законодательством Российской Федерации.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12. Гражданин, снятый с учета, подлежит восстановлению на учете, либо на учет ставится его супруг (супруга) в случаях и порядке, установленных правительством области</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ч</w:t>
      </w:r>
      <w:proofErr w:type="gramEnd"/>
      <w:r w:rsidRPr="00F253A4">
        <w:rPr>
          <w:rFonts w:ascii="Times New Roman" w:eastAsia="Times New Roman" w:hAnsi="Times New Roman" w:cs="Times New Roman"/>
          <w:color w:val="2D2D2D"/>
          <w:spacing w:val="2"/>
          <w:sz w:val="24"/>
          <w:szCs w:val="24"/>
          <w:lang w:eastAsia="ru-RU"/>
        </w:rPr>
        <w:t>асть 12 введена </w:t>
      </w:r>
      <w:hyperlink r:id="rId13" w:history="1">
        <w:r w:rsidRPr="00F253A4">
          <w:rPr>
            <w:rFonts w:ascii="Times New Roman" w:eastAsia="Times New Roman" w:hAnsi="Times New Roman" w:cs="Times New Roman"/>
            <w:color w:val="00466E"/>
            <w:spacing w:val="2"/>
            <w:sz w:val="24"/>
            <w:szCs w:val="24"/>
            <w:u w:val="single"/>
            <w:lang w:eastAsia="ru-RU"/>
          </w:rPr>
          <w:t>Законом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2. Порядок предоставления гражданам, принятым на учет, земельных участков в собственность бесплатно</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1. Гражданину, принятому на учет, земельный участок предоставляется в границах муниципального образования, где постоянно проживает гражданин, имеющий право на предоставление земельного участка в собственность бесплатно. В случае отсутствия земельного участка в границах соответствующего муниципального образования земельный участок предоставляется в муниципальном образовании, имеющем общую границу с данным муниципальным образованием.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1-1. Земельный участок предоставляется в общую собственность (долевую либо совместную) гражданам, воспитывающим ребенка-инвалида или детей-инвалидов (далее - дети-инвалиды), их детям-инвалидам (в том числе достигшим возраста 18 лет), иным кровным либо усыновленным (удочеренным) детям, не достигшим на день обращения за </w:t>
      </w:r>
      <w:r w:rsidRPr="00F253A4">
        <w:rPr>
          <w:rFonts w:ascii="Times New Roman" w:eastAsia="Times New Roman" w:hAnsi="Times New Roman" w:cs="Times New Roman"/>
          <w:color w:val="2D2D2D"/>
          <w:spacing w:val="2"/>
          <w:sz w:val="24"/>
          <w:szCs w:val="24"/>
          <w:lang w:eastAsia="ru-RU"/>
        </w:rPr>
        <w:lastRenderedPageBreak/>
        <w:t>предоставлением в собственность земельного участка возраста 18 лет, проживающим совместно с родителями. Для целей настоящего Закона под гражданами, воспитывающими детей-инвалидов, понимаются родители, усыновители (</w:t>
      </w:r>
      <w:proofErr w:type="spellStart"/>
      <w:r w:rsidRPr="00F253A4">
        <w:rPr>
          <w:rFonts w:ascii="Times New Roman" w:eastAsia="Times New Roman" w:hAnsi="Times New Roman" w:cs="Times New Roman"/>
          <w:color w:val="2D2D2D"/>
          <w:spacing w:val="2"/>
          <w:sz w:val="24"/>
          <w:szCs w:val="24"/>
          <w:lang w:eastAsia="ru-RU"/>
        </w:rPr>
        <w:t>удочерители</w:t>
      </w:r>
      <w:proofErr w:type="spellEnd"/>
      <w:r w:rsidRPr="00F253A4">
        <w:rPr>
          <w:rFonts w:ascii="Times New Roman" w:eastAsia="Times New Roman" w:hAnsi="Times New Roman" w:cs="Times New Roman"/>
          <w:color w:val="2D2D2D"/>
          <w:spacing w:val="2"/>
          <w:sz w:val="24"/>
          <w:szCs w:val="24"/>
          <w:lang w:eastAsia="ru-RU"/>
        </w:rPr>
        <w:t>), проживающие совместно с детьми-инвалидами.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В случае, если брак между гражданами, воспитывающими детей-инвалидов, расторгнут, земельный участок предоставляется в общую собственность (долевую либо совместную) гражданину, воспитывающему детей-инвалидов, проживающему совместно с детьми-инвалидами, его детям-инвалидам (в том числе достигшим возраста 18 лет), иным кровным либо усыновленным (удочеренным) детям, не достигшим на день обращения за предоставлением в собственность земельного участка возраста 18 лет, проживающим совместно с ним</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ч</w:t>
      </w:r>
      <w:proofErr w:type="gramEnd"/>
      <w:r w:rsidRPr="00F253A4">
        <w:rPr>
          <w:rFonts w:ascii="Times New Roman" w:eastAsia="Times New Roman" w:hAnsi="Times New Roman" w:cs="Times New Roman"/>
          <w:color w:val="2D2D2D"/>
          <w:spacing w:val="2"/>
          <w:sz w:val="24"/>
          <w:szCs w:val="24"/>
          <w:lang w:eastAsia="ru-RU"/>
        </w:rPr>
        <w:t xml:space="preserve">асть 1-1 </w:t>
      </w:r>
      <w:proofErr w:type="gramStart"/>
      <w:r w:rsidRPr="00F253A4">
        <w:rPr>
          <w:rFonts w:ascii="Times New Roman" w:eastAsia="Times New Roman" w:hAnsi="Times New Roman" w:cs="Times New Roman"/>
          <w:color w:val="2D2D2D"/>
          <w:spacing w:val="2"/>
          <w:sz w:val="24"/>
          <w:szCs w:val="24"/>
          <w:lang w:eastAsia="ru-RU"/>
        </w:rPr>
        <w:t>введена</w:t>
      </w:r>
      <w:proofErr w:type="gramEnd"/>
      <w:r w:rsidRPr="00F253A4">
        <w:rPr>
          <w:rFonts w:ascii="Times New Roman" w:eastAsia="Times New Roman" w:hAnsi="Times New Roman" w:cs="Times New Roman"/>
          <w:color w:val="2D2D2D"/>
          <w:spacing w:val="2"/>
          <w:sz w:val="24"/>
          <w:szCs w:val="24"/>
          <w:lang w:eastAsia="ru-RU"/>
        </w:rPr>
        <w:t> </w:t>
      </w:r>
      <w:hyperlink r:id="rId14" w:history="1">
        <w:r w:rsidRPr="00F253A4">
          <w:rPr>
            <w:rFonts w:ascii="Times New Roman" w:eastAsia="Times New Roman" w:hAnsi="Times New Roman" w:cs="Times New Roman"/>
            <w:color w:val="00466E"/>
            <w:spacing w:val="2"/>
            <w:sz w:val="24"/>
            <w:szCs w:val="24"/>
            <w:u w:val="single"/>
            <w:lang w:eastAsia="ru-RU"/>
          </w:rPr>
          <w:t>Законом Тульской области от 01.06.2016 N 42-ЗТО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Гражданину, состоящему на учете, земельный участок может быть предоставлен следующими способами: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 гражданину предоставляется земельный участок из перечней земельных участков, предназначенных для предоставления гражданам в собственность бесплатно (далее - Перечни земельных участков).</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Формирование Перечней земельных участков осуществляется в порядке, установленном статьей 5 настоящего Закона.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Земельные участки, включенные в Перечни земельных участков, предоставляются гражданам в порядке очередности с учетом даты и времени поступления их заявлений о постановке на учет.</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proofErr w:type="gramStart"/>
      <w:r w:rsidRPr="00F253A4">
        <w:rPr>
          <w:rFonts w:ascii="Times New Roman" w:eastAsia="Times New Roman" w:hAnsi="Times New Roman" w:cs="Times New Roman"/>
          <w:color w:val="2D2D2D"/>
          <w:spacing w:val="2"/>
          <w:sz w:val="24"/>
          <w:szCs w:val="24"/>
          <w:lang w:eastAsia="ru-RU"/>
        </w:rPr>
        <w:t>Уполномоченный орган в течение пяти рабочих дней со дня поступления Перечней земельных участков, исходя из условий, определенных частью 1 настоящей статьи, и очередности поступления Перечней земельных участков, направляет гражданину заказным письмом с уведомлением о вручении предложение приобрести в собственность бесплатно земельный участок (с указанием кадастрового номера, местоположения, площади, разрешенного использования земельного участка) в соответствии с порядковым номером земельного участка в</w:t>
      </w:r>
      <w:proofErr w:type="gramEnd"/>
      <w:r w:rsidRPr="00F253A4">
        <w:rPr>
          <w:rFonts w:ascii="Times New Roman" w:eastAsia="Times New Roman" w:hAnsi="Times New Roman" w:cs="Times New Roman"/>
          <w:color w:val="2D2D2D"/>
          <w:spacing w:val="2"/>
          <w:sz w:val="24"/>
          <w:szCs w:val="24"/>
          <w:lang w:eastAsia="ru-RU"/>
        </w:rPr>
        <w:t xml:space="preserve"> </w:t>
      </w:r>
      <w:proofErr w:type="gramStart"/>
      <w:r w:rsidRPr="00F253A4">
        <w:rPr>
          <w:rFonts w:ascii="Times New Roman" w:eastAsia="Times New Roman" w:hAnsi="Times New Roman" w:cs="Times New Roman"/>
          <w:color w:val="2D2D2D"/>
          <w:spacing w:val="2"/>
          <w:sz w:val="24"/>
          <w:szCs w:val="24"/>
          <w:lang w:eastAsia="ru-RU"/>
        </w:rPr>
        <w:t>Перечне</w:t>
      </w:r>
      <w:proofErr w:type="gramEnd"/>
      <w:r w:rsidRPr="00F253A4">
        <w:rPr>
          <w:rFonts w:ascii="Times New Roman" w:eastAsia="Times New Roman" w:hAnsi="Times New Roman" w:cs="Times New Roman"/>
          <w:color w:val="2D2D2D"/>
          <w:spacing w:val="2"/>
          <w:sz w:val="24"/>
          <w:szCs w:val="24"/>
          <w:lang w:eastAsia="ru-RU"/>
        </w:rPr>
        <w:t xml:space="preserve"> земельных участков.</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Гражданин в течение двадцати календарных дней со дня поступления соответствующего предложения направляет в уполномоченный орган письменное согласие на приобретение предложенного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proofErr w:type="gramStart"/>
      <w:r w:rsidRPr="00F253A4">
        <w:rPr>
          <w:rFonts w:ascii="Times New Roman" w:eastAsia="Times New Roman" w:hAnsi="Times New Roman" w:cs="Times New Roman"/>
          <w:color w:val="2D2D2D"/>
          <w:spacing w:val="2"/>
          <w:sz w:val="24"/>
          <w:szCs w:val="24"/>
          <w:lang w:eastAsia="ru-RU"/>
        </w:rPr>
        <w:t xml:space="preserve">Уполномоченный орган в течение десяти рабочих дней со дня получения согласия гражданина на приобретение земельного участка направляет информацию о состоящем на учете гражданине с указанием подлежащего передаче земельного участка и перечень лиц, которым в соответствии с частью 1-1 настоящей статьи земельный участок подлежит предоставлению в общую собственность (долевую либо совместную) (далее - </w:t>
      </w:r>
      <w:r w:rsidRPr="00F253A4">
        <w:rPr>
          <w:rFonts w:ascii="Times New Roman" w:eastAsia="Times New Roman" w:hAnsi="Times New Roman" w:cs="Times New Roman"/>
          <w:color w:val="2D2D2D"/>
          <w:spacing w:val="2"/>
          <w:sz w:val="24"/>
          <w:szCs w:val="24"/>
          <w:lang w:eastAsia="ru-RU"/>
        </w:rPr>
        <w:lastRenderedPageBreak/>
        <w:t>перечень лиц, которым предоставляется земельный участок в собственность), в</w:t>
      </w:r>
      <w:proofErr w:type="gramEnd"/>
      <w:r w:rsidRPr="00F253A4">
        <w:rPr>
          <w:rFonts w:ascii="Times New Roman" w:eastAsia="Times New Roman" w:hAnsi="Times New Roman" w:cs="Times New Roman"/>
          <w:color w:val="2D2D2D"/>
          <w:spacing w:val="2"/>
          <w:sz w:val="24"/>
          <w:szCs w:val="24"/>
          <w:lang w:eastAsia="ru-RU"/>
        </w:rPr>
        <w:t xml:space="preserve"> правительство области или орган местного самоуправления, имеющий право распоряжения земельными участками (далее - орган местного самоуправления), для принятия указанными органами решения о предоставлении гражданину земельного участка в собственность бесплатно</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15"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Правительство области или орган местного самоуправления принимает решение о предоставлении гражданину земельного участка в собственность бесплатно в течение тридцати календарных дней со дня получения информации о состоящем на учете гражданине с указанием подлежащего передаче земельного участка. Копии указанного решения в течение пяти рабочих дней со дня принятия решения направляются гражданину и в уполномоченный орган.</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В случае</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t xml:space="preserve"> если гражданин в течение одного месяца со дня получения соответствующего предложения не представил в уполномоченный орган письменное согласие на приобретение земельного участка или представил письменное заявление об отказе от предложенного земельного участка, это считается отказом гражданина от предоставления предложенного земельного участка. Указанный гражданин сохраняет право на однократное приобретение земельного участка в собственность бесплатно в соответствии с датой и временем подачи им заявления о постановке на учет;</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гражданин самостоятельно обеспечивает подготовку схемы расположения земельного участка на кадастровом плане территории и обращается с заявлением о предварительном согласовании предоставления земельного участка в правительство области или орган местного самоуправления, которое подлежит рассмотрению в соответствии с земельным законодательством.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proofErr w:type="gramStart"/>
      <w:r w:rsidRPr="00F253A4">
        <w:rPr>
          <w:rFonts w:ascii="Times New Roman" w:eastAsia="Times New Roman" w:hAnsi="Times New Roman" w:cs="Times New Roman"/>
          <w:color w:val="2D2D2D"/>
          <w:spacing w:val="2"/>
          <w:sz w:val="24"/>
          <w:szCs w:val="24"/>
          <w:lang w:eastAsia="ru-RU"/>
        </w:rPr>
        <w:t>После принятия правительством области или органом местного самоуправления решения о предварительном согласовании предоставления земельного участка гражданин самостоятельно обеспечивает выполнение кадастровых работ и осуществление государственного кадастрового учета земельного участка в целях его дальнейшего предоставления в собственность бесплатно и обращается с заявлением о предоставлении земельного участка в собственность бесплатно в правительство области или орган местного самоуправления.</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Формы заявления о предварительном согласовании предоставления земельного участка и заявления о предоставлении земельного участка в собственность бесплатно, перечень документов, прилагаемых к указанным заявлениям, и порядок их подачи устанавливаются правительством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При этом предоставление таким гражданам земельных участков осуществляется без учета очередности, предусмотренной частью 7 статьи 1 настоящего Закона, а также без учета требований о территориальном расположении земельного участка, установленных частью 1 настоящей статьи.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lastRenderedPageBreak/>
        <w:br/>
        <w:t>В целях принятия решения о предоставлении земельного участка гражданину, обратившемуся с заявлением о предоставлении земельного участка в собственность бесплатно, правительство области или орган местного самоуправления запрашивает в уполномоченном органе данные о праве такого гражданина на приобретение земельного участка в собственность бесплатно и перечень лиц, которым предоставляется земельный участок в собственность. Данные и указанный перечень предоставляются уполномоченным органом в течение пяти рабочих дней со дня поступления запроса</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16"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Правительство области или орган местного самоуправления принимает решение о предоставлении гражданину земельного участка в собственность бесплатно в течение тридцати календарных дней со дня получения выписки из Единого государственного реестра недвижимости об испрашиваемом земельном участке. Копии указанного решения в течение пяти рабочих дней со дня принятия решения направляются гражданину и в уполномоченный орган;</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(в ред. </w:t>
      </w:r>
      <w:hyperlink r:id="rId17"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гражданин обращается в правительство области или орган местного самоуправления с заявлением о предоставлении земельного участка в собственность бесплатно. В заявлении гражданин указывает цель использования земельного участка, ориентировочную площадь, адрес или иное описание местоположения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Форма заявления о предоставлении земельного участка в собственность бесплатно, перечень документов, прилагаемых к указанному заявлению, и порядок их подачи устанавливаются правительством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При этом предоставление таким гражданам земельных участков осуществляется без учета очередности, предусмотренной частью 7 статьи 1 настоящего Закона.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В случае</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t xml:space="preserve"> если образование земельного участка, указанного в заявлении о предоставлении земельного участка в собственность бесплатно, возможно в соответствии с требованиями земельного законодательства, правительство области или орган местного самоуправления обеспечивает подготовку и утверждение схемы расположения земельного участка на кадастровом плане территории, выполнение кадастровых работ и осуществление государственного кадастрового учета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В целях принятия решения о предоставлении земельного участка гражданину, обратившемуся с заявлением о предоставлении земельного участка в собственность бесплатно, правительство области или орган местного самоуправления запрашивает в уполномоченном органе данные о праве такого гражданина на приобретение земельного участка в собственность бесплатно и перечень лиц, которым предоставляется земельный </w:t>
      </w:r>
      <w:r w:rsidRPr="00F253A4">
        <w:rPr>
          <w:rFonts w:ascii="Times New Roman" w:eastAsia="Times New Roman" w:hAnsi="Times New Roman" w:cs="Times New Roman"/>
          <w:color w:val="2D2D2D"/>
          <w:spacing w:val="2"/>
          <w:sz w:val="24"/>
          <w:szCs w:val="24"/>
          <w:lang w:eastAsia="ru-RU"/>
        </w:rPr>
        <w:lastRenderedPageBreak/>
        <w:t>участок в собственность. Данные и указанный перечень предоставляются уполномоченным органом в течение пяти рабочих дней со дня поступления запроса</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18"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Правительство области или орган местного самоуправления в течение двадцати рабочих дней со дня постановки земельного участка на государственный кадастровый учет направляет гражданину, по заявлению которого осуществлялось образование земельного участка, заказным письмом с уведомлением о вручении предложение приобрести в собственность бесплатно земельный участок (с указанием кадастрового номера, местоположения, площади, разрешенного использования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Гражданин в течение двадцати календарных дней со дня поступления соответствующего предложения направляет в правительство области или орган местного самоуправления письменное согласие на приобретение предложенного земельного участка.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Правительство области или орган местного самоуправления принимает решение </w:t>
      </w:r>
      <w:proofErr w:type="gramStart"/>
      <w:r w:rsidRPr="00F253A4">
        <w:rPr>
          <w:rFonts w:ascii="Times New Roman" w:eastAsia="Times New Roman" w:hAnsi="Times New Roman" w:cs="Times New Roman"/>
          <w:color w:val="2D2D2D"/>
          <w:spacing w:val="2"/>
          <w:sz w:val="24"/>
          <w:szCs w:val="24"/>
          <w:lang w:eastAsia="ru-RU"/>
        </w:rPr>
        <w:t>о предоставлении гражданину земельного участка в собственность бесплатно в течение тридцати календарных дней со дня получения согласия гражданина на приобретение</w:t>
      </w:r>
      <w:proofErr w:type="gramEnd"/>
      <w:r w:rsidRPr="00F253A4">
        <w:rPr>
          <w:rFonts w:ascii="Times New Roman" w:eastAsia="Times New Roman" w:hAnsi="Times New Roman" w:cs="Times New Roman"/>
          <w:color w:val="2D2D2D"/>
          <w:spacing w:val="2"/>
          <w:sz w:val="24"/>
          <w:szCs w:val="24"/>
          <w:lang w:eastAsia="ru-RU"/>
        </w:rPr>
        <w:t xml:space="preserve"> земельного участка. Копии указанного решения в течение пяти рабочих дней со дня принятия решения направляются гражданину и в уполномоченный орган.</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В случае</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t xml:space="preserve"> если гражданин в течение одного месяца со дня получения соответствующего предложения не представил письменное согласие на приобретение земельного участка или представил письменное заявление об отказе от предложенного земельного участка, это считается отказом гражданина от предоставления предложенного земельного участка. Указанный гражданин сохраняет право на однократное приобретение земельного участка в собственность бесплатно в порядке, установленном настоящим Законом.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3. </w:t>
      </w:r>
      <w:proofErr w:type="gramStart"/>
      <w:r w:rsidRPr="00F253A4">
        <w:rPr>
          <w:rFonts w:ascii="Times New Roman" w:eastAsia="Times New Roman" w:hAnsi="Times New Roman" w:cs="Times New Roman"/>
          <w:color w:val="2D2D2D"/>
          <w:spacing w:val="2"/>
          <w:sz w:val="24"/>
          <w:szCs w:val="24"/>
          <w:lang w:eastAsia="ru-RU"/>
        </w:rPr>
        <w:t>Граждане, указанные в пункте 2 статьи 1 </w:t>
      </w:r>
      <w:hyperlink r:id="rId19" w:history="1">
        <w:r w:rsidRPr="00F253A4">
          <w:rPr>
            <w:rFonts w:ascii="Times New Roman" w:eastAsia="Times New Roman" w:hAnsi="Times New Roman" w:cs="Times New Roman"/>
            <w:color w:val="00466E"/>
            <w:spacing w:val="2"/>
            <w:sz w:val="24"/>
            <w:szCs w:val="24"/>
            <w:u w:val="single"/>
            <w:lang w:eastAsia="ru-RU"/>
          </w:rPr>
          <w:t>Закона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принятые на учет в качестве лиц, имеющих право на предоставление земельных участков в собственность бесплатно, сохраняют право на однократное приобретение земельного участка в собственность бесплатно по достижении детьми-инвалидами возраста 18 лет в</w:t>
      </w:r>
      <w:proofErr w:type="gramEnd"/>
      <w:r w:rsidRPr="00F253A4">
        <w:rPr>
          <w:rFonts w:ascii="Times New Roman" w:eastAsia="Times New Roman" w:hAnsi="Times New Roman" w:cs="Times New Roman"/>
          <w:color w:val="2D2D2D"/>
          <w:spacing w:val="2"/>
          <w:sz w:val="24"/>
          <w:szCs w:val="24"/>
          <w:lang w:eastAsia="ru-RU"/>
        </w:rPr>
        <w:t xml:space="preserve"> </w:t>
      </w:r>
      <w:proofErr w:type="gramStart"/>
      <w:r w:rsidRPr="00F253A4">
        <w:rPr>
          <w:rFonts w:ascii="Times New Roman" w:eastAsia="Times New Roman" w:hAnsi="Times New Roman" w:cs="Times New Roman"/>
          <w:color w:val="2D2D2D"/>
          <w:spacing w:val="2"/>
          <w:sz w:val="24"/>
          <w:szCs w:val="24"/>
          <w:lang w:eastAsia="ru-RU"/>
        </w:rPr>
        <w:t>случае</w:t>
      </w:r>
      <w:proofErr w:type="gramEnd"/>
      <w:r w:rsidRPr="00F253A4">
        <w:rPr>
          <w:rFonts w:ascii="Times New Roman" w:eastAsia="Times New Roman" w:hAnsi="Times New Roman" w:cs="Times New Roman"/>
          <w:color w:val="2D2D2D"/>
          <w:spacing w:val="2"/>
          <w:sz w:val="24"/>
          <w:szCs w:val="24"/>
          <w:lang w:eastAsia="ru-RU"/>
        </w:rPr>
        <w:t xml:space="preserve"> отсутствия отказа гражданина от предоставления предложенного земельного участка в соответствии с абзацем восьмым пункта 1 части 2 настоящей статьи. Такие граждане подлежат снятию с учета в качестве лиц, имеющих право на предоставление земельных участков в собственность бесплатно (помимо оснований, предусмотренных частью 9 статьи 1 настоящего Закона), при отказе от предлагаемого в соответствии абзацем четвертым пункта 1 части 2 настоящей статьи в собственность бесплатно земельного участка</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ч</w:t>
      </w:r>
      <w:proofErr w:type="gramEnd"/>
      <w:r w:rsidRPr="00F253A4">
        <w:rPr>
          <w:rFonts w:ascii="Times New Roman" w:eastAsia="Times New Roman" w:hAnsi="Times New Roman" w:cs="Times New Roman"/>
          <w:color w:val="2D2D2D"/>
          <w:spacing w:val="2"/>
          <w:sz w:val="24"/>
          <w:szCs w:val="24"/>
          <w:lang w:eastAsia="ru-RU"/>
        </w:rPr>
        <w:t>асть 3 введена </w:t>
      </w:r>
      <w:hyperlink r:id="rId20" w:history="1">
        <w:r w:rsidRPr="00F253A4">
          <w:rPr>
            <w:rFonts w:ascii="Times New Roman" w:eastAsia="Times New Roman" w:hAnsi="Times New Roman" w:cs="Times New Roman"/>
            <w:color w:val="00466E"/>
            <w:spacing w:val="2"/>
            <w:sz w:val="24"/>
            <w:szCs w:val="24"/>
            <w:u w:val="single"/>
            <w:lang w:eastAsia="ru-RU"/>
          </w:rPr>
          <w:t>Законом Тульской области от 01.06.2016 N 42-ЗТО</w:t>
        </w:r>
      </w:hyperlink>
      <w:r w:rsidRPr="00F253A4">
        <w:rPr>
          <w:rFonts w:ascii="Times New Roman" w:eastAsia="Times New Roman" w:hAnsi="Times New Roman" w:cs="Times New Roman"/>
          <w:color w:val="2D2D2D"/>
          <w:spacing w:val="2"/>
          <w:sz w:val="24"/>
          <w:szCs w:val="24"/>
          <w:lang w:eastAsia="ru-RU"/>
        </w:rPr>
        <w:t>)</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lastRenderedPageBreak/>
        <w:t>Статья 3. Порядок предоставления гражданам, реализовавшим право на первоочередное или внеочередное обеспечение земельными участками, земельных участков в собственность бесплатно</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 xml:space="preserve">1. </w:t>
      </w:r>
      <w:proofErr w:type="gramStart"/>
      <w:r w:rsidRPr="00F253A4">
        <w:rPr>
          <w:rFonts w:ascii="Times New Roman" w:eastAsia="Times New Roman" w:hAnsi="Times New Roman" w:cs="Times New Roman"/>
          <w:color w:val="2D2D2D"/>
          <w:spacing w:val="2"/>
          <w:sz w:val="24"/>
          <w:szCs w:val="24"/>
          <w:lang w:eastAsia="ru-RU"/>
        </w:rPr>
        <w:t>Граждане, имеющие право на предоставление земельных участков в собственность бесплатно в случае, предусмотренном пунктом 3 статьи 1 </w:t>
      </w:r>
      <w:hyperlink r:id="rId21" w:history="1">
        <w:r w:rsidRPr="00F253A4">
          <w:rPr>
            <w:rFonts w:ascii="Times New Roman" w:eastAsia="Times New Roman" w:hAnsi="Times New Roman" w:cs="Times New Roman"/>
            <w:color w:val="00466E"/>
            <w:spacing w:val="2"/>
            <w:sz w:val="24"/>
            <w:szCs w:val="24"/>
            <w:u w:val="single"/>
            <w:lang w:eastAsia="ru-RU"/>
          </w:rPr>
          <w:t>Закона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подают в правительство области или орган местного самоуправления заявление о предоставлении земельного участка в собственность бесплатно.</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Форма заявления о предоставлении земельного участка в собственность бесплатно, перечень документов, прилагаемых к указанному заявлению, и порядок их подачи устанавливаются правительством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В целях принятия решения о предоставлении земельного участка гражданину, обратившемуся с заявлением о предоставлении земельного участка в собственность бесплатно, правительство области или орган местного самоуправления запрашивает в уполномоченном органе информацию о реализации (</w:t>
      </w:r>
      <w:proofErr w:type="spellStart"/>
      <w:r w:rsidRPr="00F253A4">
        <w:rPr>
          <w:rFonts w:ascii="Times New Roman" w:eastAsia="Times New Roman" w:hAnsi="Times New Roman" w:cs="Times New Roman"/>
          <w:color w:val="2D2D2D"/>
          <w:spacing w:val="2"/>
          <w:sz w:val="24"/>
          <w:szCs w:val="24"/>
          <w:lang w:eastAsia="ru-RU"/>
        </w:rPr>
        <w:t>нереализации</w:t>
      </w:r>
      <w:proofErr w:type="spellEnd"/>
      <w:r w:rsidRPr="00F253A4">
        <w:rPr>
          <w:rFonts w:ascii="Times New Roman" w:eastAsia="Times New Roman" w:hAnsi="Times New Roman" w:cs="Times New Roman"/>
          <w:color w:val="2D2D2D"/>
          <w:spacing w:val="2"/>
          <w:sz w:val="24"/>
          <w:szCs w:val="24"/>
          <w:lang w:eastAsia="ru-RU"/>
        </w:rPr>
        <w:t>) гражданином права на предоставление земельного участка в собственность бесплатно. Информация предоставляется уполномоченным органом в течение пяти рабочих дней со дня поступления запроса.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3. Правительство области или орган местного самоуправления в течение тридцати календарных дней </w:t>
      </w:r>
      <w:proofErr w:type="gramStart"/>
      <w:r w:rsidRPr="00F253A4">
        <w:rPr>
          <w:rFonts w:ascii="Times New Roman" w:eastAsia="Times New Roman" w:hAnsi="Times New Roman" w:cs="Times New Roman"/>
          <w:color w:val="2D2D2D"/>
          <w:spacing w:val="2"/>
          <w:sz w:val="24"/>
          <w:szCs w:val="24"/>
          <w:lang w:eastAsia="ru-RU"/>
        </w:rPr>
        <w:t>с даты поступления</w:t>
      </w:r>
      <w:proofErr w:type="gramEnd"/>
      <w:r w:rsidRPr="00F253A4">
        <w:rPr>
          <w:rFonts w:ascii="Times New Roman" w:eastAsia="Times New Roman" w:hAnsi="Times New Roman" w:cs="Times New Roman"/>
          <w:color w:val="2D2D2D"/>
          <w:spacing w:val="2"/>
          <w:sz w:val="24"/>
          <w:szCs w:val="24"/>
          <w:lang w:eastAsia="ru-RU"/>
        </w:rPr>
        <w:t xml:space="preserve"> заявления и документов, предусмотренных частью 1 настоящей статьи, принимает решение о предоставлении гражданину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Копии указанного решения в течение пяти рабочих дней со дня принятия решения направляются гражданину и в уполномоченный орган.</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4. Порядок предоставления земельных участков, арендуемых гражданами, в собственность бесплатно</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 xml:space="preserve">1. </w:t>
      </w:r>
      <w:proofErr w:type="gramStart"/>
      <w:r w:rsidRPr="00F253A4">
        <w:rPr>
          <w:rFonts w:ascii="Times New Roman" w:eastAsia="Times New Roman" w:hAnsi="Times New Roman" w:cs="Times New Roman"/>
          <w:color w:val="2D2D2D"/>
          <w:spacing w:val="2"/>
          <w:sz w:val="24"/>
          <w:szCs w:val="24"/>
          <w:lang w:eastAsia="ru-RU"/>
        </w:rPr>
        <w:t>Граждане, указанные в части 1 статьи 2 </w:t>
      </w:r>
      <w:hyperlink r:id="rId22" w:history="1">
        <w:r w:rsidRPr="00F253A4">
          <w:rPr>
            <w:rFonts w:ascii="Times New Roman" w:eastAsia="Times New Roman" w:hAnsi="Times New Roman" w:cs="Times New Roman"/>
            <w:color w:val="00466E"/>
            <w:spacing w:val="2"/>
            <w:sz w:val="24"/>
            <w:szCs w:val="24"/>
            <w:u w:val="single"/>
            <w:lang w:eastAsia="ru-RU"/>
          </w:rPr>
          <w:t>Закона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 которым земельные участки предоставлены в аренду, могут обратиться в правительство области или орган местного самоуправления с заявлением о предоставлении земельного участка в собственность бесплатно в отношении арендуемого земельного участка.</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Форма заявления о предоставлении земельного участка в собственность бесплатно, перечень документов, прилагаемых к указанному заявлению, и порядок их подачи </w:t>
      </w:r>
      <w:r w:rsidRPr="00F253A4">
        <w:rPr>
          <w:rFonts w:ascii="Times New Roman" w:eastAsia="Times New Roman" w:hAnsi="Times New Roman" w:cs="Times New Roman"/>
          <w:color w:val="2D2D2D"/>
          <w:spacing w:val="2"/>
          <w:sz w:val="24"/>
          <w:szCs w:val="24"/>
          <w:lang w:eastAsia="ru-RU"/>
        </w:rPr>
        <w:lastRenderedPageBreak/>
        <w:t>устанавливаются правительством области.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В целях принятия решения о предоставлении земельного участка гражданину, обратившемуся с заявлением о предоставлении земельного участка в собственность бесплатно, правительство области или орган местного самоуправления запрашивает в уполномоченном органе информацию о реализации (</w:t>
      </w:r>
      <w:proofErr w:type="spellStart"/>
      <w:r w:rsidRPr="00F253A4">
        <w:rPr>
          <w:rFonts w:ascii="Times New Roman" w:eastAsia="Times New Roman" w:hAnsi="Times New Roman" w:cs="Times New Roman"/>
          <w:color w:val="2D2D2D"/>
          <w:spacing w:val="2"/>
          <w:sz w:val="24"/>
          <w:szCs w:val="24"/>
          <w:lang w:eastAsia="ru-RU"/>
        </w:rPr>
        <w:t>нереализации</w:t>
      </w:r>
      <w:proofErr w:type="spellEnd"/>
      <w:r w:rsidRPr="00F253A4">
        <w:rPr>
          <w:rFonts w:ascii="Times New Roman" w:eastAsia="Times New Roman" w:hAnsi="Times New Roman" w:cs="Times New Roman"/>
          <w:color w:val="2D2D2D"/>
          <w:spacing w:val="2"/>
          <w:sz w:val="24"/>
          <w:szCs w:val="24"/>
          <w:lang w:eastAsia="ru-RU"/>
        </w:rPr>
        <w:t>) гражданином права на предоставление земельного участка в собственность бесплатно. Информация предоставляется уполномоченным органом в течение пяти рабочих дней со дня поступления запроса и должна содержать перечень лиц, которым предоставляется земельный участок в собственность</w:t>
      </w:r>
      <w:proofErr w:type="gramStart"/>
      <w:r w:rsidRPr="00F253A4">
        <w:rPr>
          <w:rFonts w:ascii="Times New Roman" w:eastAsia="Times New Roman" w:hAnsi="Times New Roman" w:cs="Times New Roman"/>
          <w:color w:val="2D2D2D"/>
          <w:spacing w:val="2"/>
          <w:sz w:val="24"/>
          <w:szCs w:val="24"/>
          <w:lang w:eastAsia="ru-RU"/>
        </w:rPr>
        <w:t>.</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w:t>
      </w:r>
      <w:proofErr w:type="gramStart"/>
      <w:r w:rsidRPr="00F253A4">
        <w:rPr>
          <w:rFonts w:ascii="Times New Roman" w:eastAsia="Times New Roman" w:hAnsi="Times New Roman" w:cs="Times New Roman"/>
          <w:color w:val="2D2D2D"/>
          <w:spacing w:val="2"/>
          <w:sz w:val="24"/>
          <w:szCs w:val="24"/>
          <w:lang w:eastAsia="ru-RU"/>
        </w:rPr>
        <w:t>в</w:t>
      </w:r>
      <w:proofErr w:type="gramEnd"/>
      <w:r w:rsidRPr="00F253A4">
        <w:rPr>
          <w:rFonts w:ascii="Times New Roman" w:eastAsia="Times New Roman" w:hAnsi="Times New Roman" w:cs="Times New Roman"/>
          <w:color w:val="2D2D2D"/>
          <w:spacing w:val="2"/>
          <w:sz w:val="24"/>
          <w:szCs w:val="24"/>
          <w:lang w:eastAsia="ru-RU"/>
        </w:rPr>
        <w:t xml:space="preserve"> ред. </w:t>
      </w:r>
      <w:hyperlink r:id="rId23" w:history="1">
        <w:r w:rsidRPr="00F253A4">
          <w:rPr>
            <w:rFonts w:ascii="Times New Roman" w:eastAsia="Times New Roman" w:hAnsi="Times New Roman" w:cs="Times New Roman"/>
            <w:color w:val="00466E"/>
            <w:spacing w:val="2"/>
            <w:sz w:val="24"/>
            <w:szCs w:val="24"/>
            <w:u w:val="single"/>
            <w:lang w:eastAsia="ru-RU"/>
          </w:rPr>
          <w:t>Закона Тульской области от 13.07.2017 N 57-ЗТО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3. Правительство области или орган местного самоуправления в течение тридцати календарных дней </w:t>
      </w:r>
      <w:proofErr w:type="gramStart"/>
      <w:r w:rsidRPr="00F253A4">
        <w:rPr>
          <w:rFonts w:ascii="Times New Roman" w:eastAsia="Times New Roman" w:hAnsi="Times New Roman" w:cs="Times New Roman"/>
          <w:color w:val="2D2D2D"/>
          <w:spacing w:val="2"/>
          <w:sz w:val="24"/>
          <w:szCs w:val="24"/>
          <w:lang w:eastAsia="ru-RU"/>
        </w:rPr>
        <w:t>с даты поступления</w:t>
      </w:r>
      <w:proofErr w:type="gramEnd"/>
      <w:r w:rsidRPr="00F253A4">
        <w:rPr>
          <w:rFonts w:ascii="Times New Roman" w:eastAsia="Times New Roman" w:hAnsi="Times New Roman" w:cs="Times New Roman"/>
          <w:color w:val="2D2D2D"/>
          <w:spacing w:val="2"/>
          <w:sz w:val="24"/>
          <w:szCs w:val="24"/>
          <w:lang w:eastAsia="ru-RU"/>
        </w:rPr>
        <w:t xml:space="preserve"> заявления и документов, предусмотренных частью 1 настоящей статьи, принимает решение о предоставлении гражданину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Копии указанного решения в течение пяти рабочих дней со дня принятия решения направляются гражданину и в уполномоченный орган.</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5. Порядок формирования Перечней земельных участков</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 xml:space="preserve">1. </w:t>
      </w:r>
      <w:proofErr w:type="gramStart"/>
      <w:r w:rsidRPr="00F253A4">
        <w:rPr>
          <w:rFonts w:ascii="Times New Roman" w:eastAsia="Times New Roman" w:hAnsi="Times New Roman" w:cs="Times New Roman"/>
          <w:color w:val="2D2D2D"/>
          <w:spacing w:val="2"/>
          <w:sz w:val="24"/>
          <w:szCs w:val="24"/>
          <w:lang w:eastAsia="ru-RU"/>
        </w:rPr>
        <w:t>Перечни земельных участков, содержащие кадастровый номер, местоположение, площадь, разрешенное использование земельных участков, утверждаются:</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 правительством области - из земель, находящихся в собственности Тульской области, и земель, государственная собственность на которые не разграничена, в муниципальном образовании город Тула;</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органами местного самоуправления - из земель, находящихся в муниципальной собственности, и земель, государственная собственность на которые не разграничена.</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Перечни земельных участков утверждаются по мере формирования земельных участков, но не реже одного раза в двенадцать месяцев.</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2. В Перечни земельных участков включаются земельные участки, прошедшие государственный кадастровый учет.</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Перечни земельных участков, утвержденные правительством области, в течение десяти календарных дней со дня их утверждения подлежат размещению на официальном портале правительства области в информационно-телекоммуникационной сети "Интернет".</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Перечни земельных участков из земель, государственная собственность на которые не </w:t>
      </w:r>
      <w:r w:rsidRPr="00F253A4">
        <w:rPr>
          <w:rFonts w:ascii="Times New Roman" w:eastAsia="Times New Roman" w:hAnsi="Times New Roman" w:cs="Times New Roman"/>
          <w:color w:val="2D2D2D"/>
          <w:spacing w:val="2"/>
          <w:sz w:val="24"/>
          <w:szCs w:val="24"/>
          <w:lang w:eastAsia="ru-RU"/>
        </w:rPr>
        <w:lastRenderedPageBreak/>
        <w:t>разграничена, в течение пяти рабочих дней со дня их утверждения направляются правительством области в орган местного самоуправления муниципального образования город Тула для разработки и обеспечения комплекса мер по обеспечению земельных участков, сформированных для индивидуального жилищного строительства, объектами инженерной инфраструктуры.</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4. Перечни земельных участков, утвержденные органами местного самоуправления, подлежат опубликованию в порядке, установленном для официального опубликования муниципальных правовых актов.</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После официального опубликования Перечней земельных участков органами местного самоуправления разрабатывается и обеспечивается комплекс мер по обеспечению земельных участков, сформированных для индивидуального жилищного строительства, объектами инженерной инфраструктуры.</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5. Перечни земельных участков в течение пяти рабочих дней со дня утверждения передаются правительством области, органами местного самоуправления, указанными в части 1 настоящей статьи, в уполномоченный орган.</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6. Перечни земельных участков регистрируются уполномоченным органом по дате и времени их поступления.</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6. Основания для отказа в предоставлении гражданам земельных участков в собственность бесплатно</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1. Основаниями для отказа в предоставлении гражданам земельных участков в собственность бесплатно являются:</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1) утрата гражданином оснований, дающих право на предоставление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proofErr w:type="gramStart"/>
      <w:r w:rsidRPr="00F253A4">
        <w:rPr>
          <w:rFonts w:ascii="Times New Roman" w:eastAsia="Times New Roman" w:hAnsi="Times New Roman" w:cs="Times New Roman"/>
          <w:color w:val="2D2D2D"/>
          <w:spacing w:val="2"/>
          <w:sz w:val="24"/>
          <w:szCs w:val="24"/>
          <w:lang w:eastAsia="ru-RU"/>
        </w:rPr>
        <w:t>2) отсутствие у гражданина права на предоставление земельного участка в собственность бесплатно в соответствии с </w:t>
      </w:r>
      <w:hyperlink r:id="rId24" w:history="1">
        <w:r w:rsidRPr="00F253A4">
          <w:rPr>
            <w:rFonts w:ascii="Times New Roman" w:eastAsia="Times New Roman" w:hAnsi="Times New Roman" w:cs="Times New Roman"/>
            <w:color w:val="00466E"/>
            <w:spacing w:val="2"/>
            <w:sz w:val="24"/>
            <w:szCs w:val="24"/>
            <w:u w:val="single"/>
            <w:lang w:eastAsia="ru-RU"/>
          </w:rPr>
          <w:t>Законом Тульской области "Об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hyperlink>
      <w:r w:rsidRPr="00F253A4">
        <w:rPr>
          <w:rFonts w:ascii="Times New Roman" w:eastAsia="Times New Roman" w:hAnsi="Times New Roman" w:cs="Times New Roman"/>
          <w:color w:val="2D2D2D"/>
          <w:spacing w:val="2"/>
          <w:sz w:val="24"/>
          <w:szCs w:val="24"/>
          <w:lang w:eastAsia="ru-RU"/>
        </w:rPr>
        <w:t>;</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3) выявление в представленных гражданином документах недостоверных сведений;</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4) выезд гражданина на постоянное место жительства за пределы Тульской области;</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proofErr w:type="gramStart"/>
      <w:r w:rsidRPr="00F253A4">
        <w:rPr>
          <w:rFonts w:ascii="Times New Roman" w:eastAsia="Times New Roman" w:hAnsi="Times New Roman" w:cs="Times New Roman"/>
          <w:color w:val="2D2D2D"/>
          <w:spacing w:val="2"/>
          <w:sz w:val="24"/>
          <w:szCs w:val="24"/>
          <w:lang w:eastAsia="ru-RU"/>
        </w:rPr>
        <w:t>5) невозможность образования в соответствии с требованиями земельного законодательства земельного участка, указанного в заявлении гражданина о предоставлении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lastRenderedPageBreak/>
        <w:t>6) отнесение земельного участка, указанного в заявлении гражданина о предоставлении земельного участка в собственность бесплатно, к землям, которые в соответствии с земельным законодательством не могут предоставляться в частную собственность;</w:t>
      </w:r>
      <w:proofErr w:type="gramEnd"/>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7) гибель (смерть), признание гражданина в порядке, установленном законодательством Российской Федерации, безвестно отсутствующим или объявление его умершим;</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8) реализация гражданином права на предоставление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2. </w:t>
      </w:r>
      <w:proofErr w:type="gramStart"/>
      <w:r w:rsidRPr="00F253A4">
        <w:rPr>
          <w:rFonts w:ascii="Times New Roman" w:eastAsia="Times New Roman" w:hAnsi="Times New Roman" w:cs="Times New Roman"/>
          <w:color w:val="2D2D2D"/>
          <w:spacing w:val="2"/>
          <w:sz w:val="24"/>
          <w:szCs w:val="24"/>
          <w:lang w:eastAsia="ru-RU"/>
        </w:rPr>
        <w:t>Решение об отказе в предоставлении земельного участка в собственность бесплатно принимает правительство области или орган местного самоуправления в течение десяти рабочих дней со дня выявления оснований для отказа в предоставлении земельного участка в собственность бесплатно, о чем в течение пяти рабочих дней со дня принятия решения уведомляет гражданина заказным письмом с уведомлением о вручении с указанием оснований для отказа в</w:t>
      </w:r>
      <w:proofErr w:type="gramEnd"/>
      <w:r w:rsidRPr="00F253A4">
        <w:rPr>
          <w:rFonts w:ascii="Times New Roman" w:eastAsia="Times New Roman" w:hAnsi="Times New Roman" w:cs="Times New Roman"/>
          <w:color w:val="2D2D2D"/>
          <w:spacing w:val="2"/>
          <w:sz w:val="24"/>
          <w:szCs w:val="24"/>
          <w:lang w:eastAsia="ru-RU"/>
        </w:rPr>
        <w:t xml:space="preserve"> </w:t>
      </w:r>
      <w:proofErr w:type="gramStart"/>
      <w:r w:rsidRPr="00F253A4">
        <w:rPr>
          <w:rFonts w:ascii="Times New Roman" w:eastAsia="Times New Roman" w:hAnsi="Times New Roman" w:cs="Times New Roman"/>
          <w:color w:val="2D2D2D"/>
          <w:spacing w:val="2"/>
          <w:sz w:val="24"/>
          <w:szCs w:val="24"/>
          <w:lang w:eastAsia="ru-RU"/>
        </w:rPr>
        <w:t>предоставлении</w:t>
      </w:r>
      <w:proofErr w:type="gramEnd"/>
      <w:r w:rsidRPr="00F253A4">
        <w:rPr>
          <w:rFonts w:ascii="Times New Roman" w:eastAsia="Times New Roman" w:hAnsi="Times New Roman" w:cs="Times New Roman"/>
          <w:color w:val="2D2D2D"/>
          <w:spacing w:val="2"/>
          <w:sz w:val="24"/>
          <w:szCs w:val="24"/>
          <w:lang w:eastAsia="ru-RU"/>
        </w:rPr>
        <w:t xml:space="preserve"> земельного участка в собственность бесплатно.</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Отказ в предоставлении земельного участка в собственность бесплатно может быть обжалован гражданином в порядке, установленном законодательством Российской Федерации.</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 xml:space="preserve">3. </w:t>
      </w:r>
      <w:proofErr w:type="gramStart"/>
      <w:r w:rsidRPr="00F253A4">
        <w:rPr>
          <w:rFonts w:ascii="Times New Roman" w:eastAsia="Times New Roman" w:hAnsi="Times New Roman" w:cs="Times New Roman"/>
          <w:color w:val="2D2D2D"/>
          <w:spacing w:val="2"/>
          <w:sz w:val="24"/>
          <w:szCs w:val="24"/>
          <w:lang w:eastAsia="ru-RU"/>
        </w:rPr>
        <w:t>Граждане, которым отказано в предоставлении земельного участка по основаниям, предусмотренным пунктами 5 и 6 части 1 настоящей статьи, сохраняют право на однократное приобретение земельного участка в собственность бесплатно и имеют право на повторное обращение с заявлением о предоставлении земельного участка в собственность бесплатно, а по основанию, предусмотренному пунктом 3 части 1 настоящей статьи, - при предоставлении достоверных сведений.</w:t>
      </w:r>
      <w:r w:rsidRPr="00F253A4">
        <w:rPr>
          <w:rFonts w:ascii="Times New Roman" w:eastAsia="Times New Roman" w:hAnsi="Times New Roman" w:cs="Times New Roman"/>
          <w:color w:val="2D2D2D"/>
          <w:spacing w:val="2"/>
          <w:sz w:val="24"/>
          <w:szCs w:val="24"/>
          <w:lang w:eastAsia="ru-RU"/>
        </w:rPr>
        <w:br/>
      </w:r>
      <w:r w:rsidRPr="00F253A4">
        <w:rPr>
          <w:rFonts w:ascii="Times New Roman" w:eastAsia="Times New Roman" w:hAnsi="Times New Roman" w:cs="Times New Roman"/>
          <w:color w:val="2D2D2D"/>
          <w:spacing w:val="2"/>
          <w:sz w:val="24"/>
          <w:szCs w:val="24"/>
          <w:lang w:eastAsia="ru-RU"/>
        </w:rPr>
        <w:br/>
        <w:t>4.</w:t>
      </w:r>
      <w:proofErr w:type="gramEnd"/>
      <w:r w:rsidRPr="00F253A4">
        <w:rPr>
          <w:rFonts w:ascii="Times New Roman" w:eastAsia="Times New Roman" w:hAnsi="Times New Roman" w:cs="Times New Roman"/>
          <w:color w:val="2D2D2D"/>
          <w:spacing w:val="2"/>
          <w:sz w:val="24"/>
          <w:szCs w:val="24"/>
          <w:lang w:eastAsia="ru-RU"/>
        </w:rPr>
        <w:t xml:space="preserve"> </w:t>
      </w:r>
      <w:proofErr w:type="gramStart"/>
      <w:r w:rsidRPr="00F253A4">
        <w:rPr>
          <w:rFonts w:ascii="Times New Roman" w:eastAsia="Times New Roman" w:hAnsi="Times New Roman" w:cs="Times New Roman"/>
          <w:color w:val="2D2D2D"/>
          <w:spacing w:val="2"/>
          <w:sz w:val="24"/>
          <w:szCs w:val="24"/>
          <w:lang w:eastAsia="ru-RU"/>
        </w:rPr>
        <w:t>Контроль за</w:t>
      </w:r>
      <w:proofErr w:type="gramEnd"/>
      <w:r w:rsidRPr="00F253A4">
        <w:rPr>
          <w:rFonts w:ascii="Times New Roman" w:eastAsia="Times New Roman" w:hAnsi="Times New Roman" w:cs="Times New Roman"/>
          <w:color w:val="2D2D2D"/>
          <w:spacing w:val="2"/>
          <w:sz w:val="24"/>
          <w:szCs w:val="24"/>
          <w:lang w:eastAsia="ru-RU"/>
        </w:rPr>
        <w:t xml:space="preserve"> однократностью предоставления гражданам земельных участков в собственность бесплатно осуществляется уполномоченным органом.</w:t>
      </w:r>
    </w:p>
    <w:p w:rsidR="00F253A4" w:rsidRPr="00F253A4" w:rsidRDefault="00F253A4" w:rsidP="00F253A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F253A4">
        <w:rPr>
          <w:rFonts w:ascii="Times New Roman" w:eastAsia="Times New Roman" w:hAnsi="Times New Roman" w:cs="Times New Roman"/>
          <w:color w:val="4C4C4C"/>
          <w:spacing w:val="2"/>
          <w:sz w:val="24"/>
          <w:szCs w:val="24"/>
          <w:lang w:eastAsia="ru-RU"/>
        </w:rPr>
        <w:t>Статья 7. Вступление в силу настоящего Закона</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br/>
        <w:t>Настоящий Закон вступает в силу по истечении десяти дней после дня его официального опубликования.</w:t>
      </w:r>
    </w:p>
    <w:p w:rsidR="00F253A4" w:rsidRPr="00F253A4" w:rsidRDefault="00F253A4" w:rsidP="00F253A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t>Губернатор</w:t>
      </w:r>
      <w:r w:rsidRPr="00F253A4">
        <w:rPr>
          <w:rFonts w:ascii="Times New Roman" w:eastAsia="Times New Roman" w:hAnsi="Times New Roman" w:cs="Times New Roman"/>
          <w:color w:val="2D2D2D"/>
          <w:spacing w:val="2"/>
          <w:sz w:val="24"/>
          <w:szCs w:val="24"/>
          <w:lang w:eastAsia="ru-RU"/>
        </w:rPr>
        <w:br/>
        <w:t>Тульской области</w:t>
      </w:r>
      <w:r w:rsidRPr="00F253A4">
        <w:rPr>
          <w:rFonts w:ascii="Times New Roman" w:eastAsia="Times New Roman" w:hAnsi="Times New Roman" w:cs="Times New Roman"/>
          <w:color w:val="2D2D2D"/>
          <w:spacing w:val="2"/>
          <w:sz w:val="24"/>
          <w:szCs w:val="24"/>
          <w:lang w:eastAsia="ru-RU"/>
        </w:rPr>
        <w:br/>
        <w:t>В.С.ГРУЗДЕВ</w:t>
      </w:r>
    </w:p>
    <w:p w:rsidR="00F253A4" w:rsidRPr="00F253A4" w:rsidRDefault="00F253A4" w:rsidP="00F253A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53A4">
        <w:rPr>
          <w:rFonts w:ascii="Times New Roman" w:eastAsia="Times New Roman" w:hAnsi="Times New Roman" w:cs="Times New Roman"/>
          <w:color w:val="2D2D2D"/>
          <w:spacing w:val="2"/>
          <w:sz w:val="24"/>
          <w:szCs w:val="24"/>
          <w:lang w:eastAsia="ru-RU"/>
        </w:rPr>
        <w:t>г. Тула</w:t>
      </w:r>
      <w:r w:rsidRPr="00F253A4">
        <w:rPr>
          <w:rFonts w:ascii="Times New Roman" w:eastAsia="Times New Roman" w:hAnsi="Times New Roman" w:cs="Times New Roman"/>
          <w:color w:val="2D2D2D"/>
          <w:spacing w:val="2"/>
          <w:sz w:val="24"/>
          <w:szCs w:val="24"/>
          <w:lang w:eastAsia="ru-RU"/>
        </w:rPr>
        <w:br/>
        <w:t>26 октября 2015 года</w:t>
      </w:r>
      <w:r w:rsidRPr="00F253A4">
        <w:rPr>
          <w:rFonts w:ascii="Times New Roman" w:eastAsia="Times New Roman" w:hAnsi="Times New Roman" w:cs="Times New Roman"/>
          <w:color w:val="2D2D2D"/>
          <w:spacing w:val="2"/>
          <w:sz w:val="24"/>
          <w:szCs w:val="24"/>
          <w:lang w:eastAsia="ru-RU"/>
        </w:rPr>
        <w:br/>
        <w:t>N 2362-ЗТО</w:t>
      </w:r>
      <w:bookmarkStart w:id="0" w:name="_GoBack"/>
      <w:bookmarkEnd w:id="0"/>
    </w:p>
    <w:p w:rsidR="002B31D8" w:rsidRPr="00F253A4" w:rsidRDefault="00F253A4">
      <w:pPr>
        <w:rPr>
          <w:rFonts w:ascii="Times New Roman" w:hAnsi="Times New Roman" w:cs="Times New Roman"/>
          <w:sz w:val="24"/>
          <w:szCs w:val="24"/>
        </w:rPr>
      </w:pPr>
    </w:p>
    <w:sectPr w:rsidR="002B31D8" w:rsidRPr="00F25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24"/>
    <w:rsid w:val="00086FF9"/>
    <w:rsid w:val="00257C50"/>
    <w:rsid w:val="00A15624"/>
    <w:rsid w:val="00F2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279">
      <w:bodyDiv w:val="1"/>
      <w:marLeft w:val="0"/>
      <w:marRight w:val="0"/>
      <w:marTop w:val="0"/>
      <w:marBottom w:val="0"/>
      <w:divBdr>
        <w:top w:val="none" w:sz="0" w:space="0" w:color="auto"/>
        <w:left w:val="none" w:sz="0" w:space="0" w:color="auto"/>
        <w:bottom w:val="none" w:sz="0" w:space="0" w:color="auto"/>
        <w:right w:val="none" w:sz="0" w:space="0" w:color="auto"/>
      </w:divBdr>
      <w:divsChild>
        <w:div w:id="57274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89470" TargetMode="External"/><Relationship Id="rId13" Type="http://schemas.openxmlformats.org/officeDocument/2006/relationships/hyperlink" Target="http://docs.cntd.ru/document/450267049" TargetMode="External"/><Relationship Id="rId18" Type="http://schemas.openxmlformats.org/officeDocument/2006/relationships/hyperlink" Target="http://docs.cntd.ru/document/4502670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428589470" TargetMode="External"/><Relationship Id="rId7" Type="http://schemas.openxmlformats.org/officeDocument/2006/relationships/hyperlink" Target="http://docs.cntd.ru/document/428589470" TargetMode="External"/><Relationship Id="rId12" Type="http://schemas.openxmlformats.org/officeDocument/2006/relationships/hyperlink" Target="http://docs.cntd.ru/document/428583761" TargetMode="External"/><Relationship Id="rId17" Type="http://schemas.openxmlformats.org/officeDocument/2006/relationships/hyperlink" Target="http://docs.cntd.ru/document/450267049"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cs.cntd.ru/document/450267049" TargetMode="External"/><Relationship Id="rId20" Type="http://schemas.openxmlformats.org/officeDocument/2006/relationships/hyperlink" Target="http://docs.cntd.ru/document/428583761" TargetMode="External"/><Relationship Id="rId1" Type="http://schemas.openxmlformats.org/officeDocument/2006/relationships/styles" Target="styles.xml"/><Relationship Id="rId6" Type="http://schemas.openxmlformats.org/officeDocument/2006/relationships/hyperlink" Target="http://docs.cntd.ru/document/450267049" TargetMode="External"/><Relationship Id="rId11" Type="http://schemas.openxmlformats.org/officeDocument/2006/relationships/hyperlink" Target="http://docs.cntd.ru/document/428589470" TargetMode="External"/><Relationship Id="rId24" Type="http://schemas.openxmlformats.org/officeDocument/2006/relationships/hyperlink" Target="http://docs.cntd.ru/document/428589470" TargetMode="External"/><Relationship Id="rId5" Type="http://schemas.openxmlformats.org/officeDocument/2006/relationships/hyperlink" Target="http://docs.cntd.ru/document/428583761" TargetMode="External"/><Relationship Id="rId15" Type="http://schemas.openxmlformats.org/officeDocument/2006/relationships/hyperlink" Target="http://docs.cntd.ru/document/450267049" TargetMode="External"/><Relationship Id="rId23" Type="http://schemas.openxmlformats.org/officeDocument/2006/relationships/hyperlink" Target="http://docs.cntd.ru/document/450267049" TargetMode="External"/><Relationship Id="rId10" Type="http://schemas.openxmlformats.org/officeDocument/2006/relationships/hyperlink" Target="http://docs.cntd.ru/document/428583761" TargetMode="External"/><Relationship Id="rId19" Type="http://schemas.openxmlformats.org/officeDocument/2006/relationships/hyperlink" Target="http://docs.cntd.ru/document/428589470" TargetMode="External"/><Relationship Id="rId4" Type="http://schemas.openxmlformats.org/officeDocument/2006/relationships/webSettings" Target="webSettings.xml"/><Relationship Id="rId9" Type="http://schemas.openxmlformats.org/officeDocument/2006/relationships/hyperlink" Target="http://docs.cntd.ru/document/428589470" TargetMode="External"/><Relationship Id="rId14" Type="http://schemas.openxmlformats.org/officeDocument/2006/relationships/hyperlink" Target="http://docs.cntd.ru/document/428583761" TargetMode="External"/><Relationship Id="rId22" Type="http://schemas.openxmlformats.org/officeDocument/2006/relationships/hyperlink" Target="http://docs.cntd.ru/document/42858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4119</Words>
  <Characters>23482</Characters>
  <Application>Microsoft Office Word</Application>
  <DocSecurity>0</DocSecurity>
  <Lines>195</Lines>
  <Paragraphs>55</Paragraphs>
  <ScaleCrop>false</ScaleCrop>
  <Company/>
  <LinksUpToDate>false</LinksUpToDate>
  <CharactersWithSpaces>27546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2017-10-30T09:10:00Z</dcterms:created>
  <dcterms:modified xsi:type="dcterms:W3CDTF">2017-10-30T09:11:00Z</dcterms:modified>
</cp:coreProperties>
</file>