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0D38" w:rsidRPr="00E86DA6" w:rsidTr="008315CE">
        <w:tc>
          <w:tcPr>
            <w:tcW w:w="9570" w:type="dxa"/>
            <w:gridSpan w:val="2"/>
          </w:tcPr>
          <w:p w:rsidR="00C90D38" w:rsidRPr="00E86DA6" w:rsidRDefault="00C90D38" w:rsidP="008315CE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DA6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C90D38" w:rsidRPr="00E86DA6" w:rsidTr="008315CE">
        <w:tc>
          <w:tcPr>
            <w:tcW w:w="9570" w:type="dxa"/>
            <w:gridSpan w:val="2"/>
          </w:tcPr>
          <w:p w:rsidR="00C90D38" w:rsidRPr="00E86DA6" w:rsidRDefault="00C90D38" w:rsidP="00831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DA6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C90D38" w:rsidRPr="00E86DA6" w:rsidTr="008315CE">
        <w:tc>
          <w:tcPr>
            <w:tcW w:w="9570" w:type="dxa"/>
            <w:gridSpan w:val="2"/>
          </w:tcPr>
          <w:p w:rsidR="00C90D38" w:rsidRPr="00E86DA6" w:rsidRDefault="00C90D38" w:rsidP="00831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DA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90D38" w:rsidRPr="00E86DA6" w:rsidRDefault="00C90D38" w:rsidP="00831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0D38" w:rsidRPr="00E86DA6" w:rsidRDefault="00C90D38" w:rsidP="00831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0D38" w:rsidRPr="00E86DA6" w:rsidTr="008315CE">
        <w:tc>
          <w:tcPr>
            <w:tcW w:w="9570" w:type="dxa"/>
            <w:gridSpan w:val="2"/>
          </w:tcPr>
          <w:p w:rsidR="00C90D38" w:rsidRPr="00E86DA6" w:rsidRDefault="00C90D38" w:rsidP="00831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6DA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90D38" w:rsidRPr="00E86DA6" w:rsidTr="008315CE">
        <w:tc>
          <w:tcPr>
            <w:tcW w:w="9570" w:type="dxa"/>
            <w:gridSpan w:val="2"/>
          </w:tcPr>
          <w:p w:rsidR="00C90D38" w:rsidRPr="00E86DA6" w:rsidRDefault="00C90D38" w:rsidP="00831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0D38" w:rsidTr="008315CE">
        <w:tc>
          <w:tcPr>
            <w:tcW w:w="4785" w:type="dxa"/>
          </w:tcPr>
          <w:p w:rsidR="00C90D38" w:rsidRDefault="00C90D38" w:rsidP="00C9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16 марта 2017 г.</w:t>
            </w:r>
          </w:p>
        </w:tc>
        <w:tc>
          <w:tcPr>
            <w:tcW w:w="4785" w:type="dxa"/>
          </w:tcPr>
          <w:p w:rsidR="00C90D38" w:rsidRDefault="00C90D38" w:rsidP="00C9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79</w:t>
            </w:r>
          </w:p>
        </w:tc>
      </w:tr>
    </w:tbl>
    <w:p w:rsidR="00C90D38" w:rsidRPr="00E86DA6" w:rsidRDefault="00C90D38" w:rsidP="00C90D38">
      <w:pPr>
        <w:spacing w:after="0" w:line="240" w:lineRule="auto"/>
        <w:rPr>
          <w:rFonts w:ascii="Times New Roman" w:hAnsi="Times New Roman"/>
        </w:rPr>
      </w:pPr>
    </w:p>
    <w:p w:rsidR="00213220" w:rsidRPr="00662435" w:rsidRDefault="00213220" w:rsidP="00213220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0D38" w:rsidRDefault="00213220" w:rsidP="00213220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2435">
        <w:rPr>
          <w:rFonts w:ascii="Times New Roman" w:hAnsi="Times New Roman"/>
          <w:b/>
          <w:sz w:val="28"/>
          <w:szCs w:val="28"/>
        </w:rPr>
        <w:t>О внесении изменени</w:t>
      </w:r>
      <w:r w:rsidR="00453D30">
        <w:rPr>
          <w:rFonts w:ascii="Times New Roman" w:hAnsi="Times New Roman"/>
          <w:b/>
          <w:sz w:val="28"/>
          <w:szCs w:val="28"/>
        </w:rPr>
        <w:t>й</w:t>
      </w:r>
      <w:r w:rsidRPr="00662435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муниципального образования Каменский район от 1</w:t>
      </w:r>
      <w:r w:rsidR="00700ABD">
        <w:rPr>
          <w:rFonts w:ascii="Times New Roman" w:hAnsi="Times New Roman"/>
          <w:b/>
          <w:sz w:val="28"/>
          <w:szCs w:val="28"/>
        </w:rPr>
        <w:t>5</w:t>
      </w:r>
      <w:r w:rsidRPr="00662435">
        <w:rPr>
          <w:rFonts w:ascii="Times New Roman" w:hAnsi="Times New Roman"/>
          <w:b/>
          <w:sz w:val="28"/>
          <w:szCs w:val="28"/>
        </w:rPr>
        <w:t xml:space="preserve"> </w:t>
      </w:r>
      <w:r w:rsidR="00700ABD">
        <w:rPr>
          <w:rFonts w:ascii="Times New Roman" w:hAnsi="Times New Roman"/>
          <w:b/>
          <w:sz w:val="28"/>
          <w:szCs w:val="28"/>
        </w:rPr>
        <w:t>ию</w:t>
      </w:r>
      <w:r w:rsidRPr="00662435">
        <w:rPr>
          <w:rFonts w:ascii="Times New Roman" w:hAnsi="Times New Roman"/>
          <w:b/>
          <w:sz w:val="28"/>
          <w:szCs w:val="28"/>
        </w:rPr>
        <w:t>ля 201</w:t>
      </w:r>
      <w:r w:rsidR="00700ABD">
        <w:rPr>
          <w:rFonts w:ascii="Times New Roman" w:hAnsi="Times New Roman"/>
          <w:b/>
          <w:sz w:val="28"/>
          <w:szCs w:val="28"/>
        </w:rPr>
        <w:t>5г. №</w:t>
      </w:r>
      <w:r w:rsidR="00C90D38">
        <w:rPr>
          <w:rFonts w:ascii="Times New Roman" w:hAnsi="Times New Roman"/>
          <w:b/>
          <w:sz w:val="28"/>
          <w:szCs w:val="28"/>
        </w:rPr>
        <w:t xml:space="preserve"> </w:t>
      </w:r>
      <w:r w:rsidR="00700ABD">
        <w:rPr>
          <w:rFonts w:ascii="Times New Roman" w:hAnsi="Times New Roman"/>
          <w:b/>
          <w:sz w:val="28"/>
          <w:szCs w:val="28"/>
        </w:rPr>
        <w:t>200</w:t>
      </w:r>
      <w:r w:rsidR="00662435">
        <w:rPr>
          <w:rFonts w:ascii="Times New Roman" w:hAnsi="Times New Roman"/>
          <w:b/>
          <w:sz w:val="28"/>
          <w:szCs w:val="28"/>
        </w:rPr>
        <w:t xml:space="preserve"> </w:t>
      </w:r>
      <w:r w:rsidRPr="00662435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700ABD">
        <w:rPr>
          <w:rFonts w:ascii="Times New Roman" w:hAnsi="Times New Roman"/>
          <w:b/>
          <w:sz w:val="28"/>
          <w:szCs w:val="28"/>
        </w:rPr>
        <w:t xml:space="preserve">схемы размещения нестационарных торговых объектов на территории муниципального образования </w:t>
      </w:r>
    </w:p>
    <w:p w:rsidR="00213220" w:rsidRDefault="00700ABD" w:rsidP="00213220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Каменский район</w:t>
      </w:r>
      <w:r w:rsidR="00213220" w:rsidRPr="00662435">
        <w:rPr>
          <w:rFonts w:ascii="Times New Roman" w:hAnsi="Times New Roman"/>
          <w:b/>
          <w:sz w:val="28"/>
          <w:szCs w:val="28"/>
        </w:rPr>
        <w:t>»</w:t>
      </w:r>
    </w:p>
    <w:p w:rsidR="00662435" w:rsidRPr="00662435" w:rsidRDefault="00662435" w:rsidP="00213220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20" w:rsidRPr="00662435" w:rsidRDefault="00213220" w:rsidP="00213220">
      <w:pPr>
        <w:tabs>
          <w:tab w:val="left" w:pos="162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62435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213220" w:rsidRPr="00662435" w:rsidRDefault="00453D30" w:rsidP="0066243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0A3">
        <w:rPr>
          <w:rFonts w:ascii="Times New Roman" w:hAnsi="Times New Roman"/>
          <w:sz w:val="28"/>
          <w:szCs w:val="28"/>
        </w:rPr>
        <w:t>В целях упорядочения размещения нестационарных торговых объектов на территории муниципального образования Каменский район, в соответствии с приказом комитета Тульской области по предпринимательству и потребительскому рынку от 17.02.2012 №</w:t>
      </w:r>
      <w:r w:rsidR="00C90D38">
        <w:rPr>
          <w:rFonts w:ascii="Times New Roman" w:hAnsi="Times New Roman"/>
          <w:sz w:val="28"/>
          <w:szCs w:val="28"/>
        </w:rPr>
        <w:t xml:space="preserve"> </w:t>
      </w:r>
      <w:r w:rsidRPr="00D100A3">
        <w:rPr>
          <w:rFonts w:ascii="Times New Roman" w:hAnsi="Times New Roman"/>
          <w:sz w:val="28"/>
          <w:szCs w:val="28"/>
        </w:rPr>
        <w:t>6 «О порядке разработки и утверждения органом местного самоуправления схемы размещения нестационарных торговых объектов», н</w:t>
      </w:r>
      <w:r w:rsidR="00213220" w:rsidRPr="00D100A3">
        <w:rPr>
          <w:rFonts w:ascii="Times New Roman" w:hAnsi="Times New Roman"/>
          <w:sz w:val="28"/>
          <w:szCs w:val="28"/>
        </w:rPr>
        <w:t>а основании статьи 25 Устава муниципального образования Каменский район, п.4.9 Положения об администрации муниципального образования Каменский район,</w:t>
      </w:r>
      <w:r w:rsidR="00F40BD5" w:rsidRPr="00D100A3">
        <w:rPr>
          <w:rFonts w:ascii="Times New Roman" w:hAnsi="Times New Roman"/>
          <w:sz w:val="28"/>
          <w:szCs w:val="28"/>
        </w:rPr>
        <w:t xml:space="preserve"> </w:t>
      </w:r>
      <w:r w:rsidR="00213220" w:rsidRPr="00D100A3">
        <w:rPr>
          <w:rFonts w:ascii="Times New Roman" w:hAnsi="Times New Roman"/>
          <w:sz w:val="28"/>
          <w:szCs w:val="28"/>
        </w:rPr>
        <w:t xml:space="preserve"> </w:t>
      </w:r>
      <w:r w:rsidR="009447C7" w:rsidRPr="00D100A3">
        <w:rPr>
          <w:rFonts w:ascii="Times New Roman" w:hAnsi="Times New Roman"/>
          <w:sz w:val="28"/>
          <w:szCs w:val="28"/>
        </w:rPr>
        <w:t>решения</w:t>
      </w:r>
      <w:proofErr w:type="gramEnd"/>
      <w:r w:rsidR="009447C7" w:rsidRPr="00D100A3">
        <w:rPr>
          <w:rFonts w:ascii="Times New Roman" w:hAnsi="Times New Roman"/>
          <w:sz w:val="28"/>
          <w:szCs w:val="28"/>
        </w:rPr>
        <w:t xml:space="preserve"> </w:t>
      </w:r>
      <w:r w:rsidR="00D100A3" w:rsidRPr="00D100A3">
        <w:rPr>
          <w:rFonts w:ascii="Times New Roman" w:hAnsi="Times New Roman"/>
          <w:sz w:val="28"/>
          <w:szCs w:val="28"/>
        </w:rPr>
        <w:t>к</w:t>
      </w:r>
      <w:r w:rsidR="009447C7" w:rsidRPr="00D100A3">
        <w:rPr>
          <w:rFonts w:ascii="Times New Roman" w:hAnsi="Times New Roman"/>
          <w:sz w:val="28"/>
          <w:szCs w:val="28"/>
        </w:rPr>
        <w:t>омиссии по рассмотрению заявлений о внесении изменений в схему размещения нестационарных торговых объектов на территории муниципального</w:t>
      </w:r>
      <w:r w:rsidR="009447C7">
        <w:rPr>
          <w:rFonts w:ascii="Times New Roman" w:hAnsi="Times New Roman"/>
          <w:sz w:val="28"/>
          <w:szCs w:val="28"/>
        </w:rPr>
        <w:t xml:space="preserve"> образования</w:t>
      </w:r>
      <w:r w:rsidR="00D100A3">
        <w:rPr>
          <w:rFonts w:ascii="Times New Roman" w:hAnsi="Times New Roman"/>
          <w:sz w:val="28"/>
          <w:szCs w:val="28"/>
        </w:rPr>
        <w:t xml:space="preserve"> Каменский район</w:t>
      </w:r>
      <w:r w:rsidR="0066759E" w:rsidRPr="00662435">
        <w:rPr>
          <w:rFonts w:ascii="Times New Roman" w:hAnsi="Times New Roman"/>
          <w:sz w:val="28"/>
          <w:szCs w:val="28"/>
        </w:rPr>
        <w:t xml:space="preserve">, </w:t>
      </w:r>
      <w:r w:rsidR="00213220" w:rsidRPr="00662435">
        <w:rPr>
          <w:rFonts w:ascii="Times New Roman" w:hAnsi="Times New Roman"/>
          <w:sz w:val="28"/>
          <w:szCs w:val="28"/>
        </w:rPr>
        <w:t>администрация муниципального образования Каменский район ПОСТАНОВЛЯЕТ:</w:t>
      </w:r>
    </w:p>
    <w:p w:rsidR="00213220" w:rsidRPr="00662435" w:rsidRDefault="00213220" w:rsidP="00662435">
      <w:pPr>
        <w:tabs>
          <w:tab w:val="left" w:pos="162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1.Внести в постановление администрации муниципального о</w:t>
      </w:r>
      <w:r w:rsidR="008F1D2F">
        <w:rPr>
          <w:rFonts w:ascii="Times New Roman" w:hAnsi="Times New Roman"/>
          <w:sz w:val="28"/>
          <w:szCs w:val="28"/>
        </w:rPr>
        <w:t>бразования Каменский район от 15</w:t>
      </w:r>
      <w:r w:rsidRPr="00662435">
        <w:rPr>
          <w:rFonts w:ascii="Times New Roman" w:hAnsi="Times New Roman"/>
          <w:sz w:val="28"/>
          <w:szCs w:val="28"/>
        </w:rPr>
        <w:t xml:space="preserve"> </w:t>
      </w:r>
      <w:r w:rsidR="008F1D2F">
        <w:rPr>
          <w:rFonts w:ascii="Times New Roman" w:hAnsi="Times New Roman"/>
          <w:sz w:val="28"/>
          <w:szCs w:val="28"/>
        </w:rPr>
        <w:t>июля 2015 г. № 200</w:t>
      </w:r>
      <w:r w:rsidRPr="00662435">
        <w:rPr>
          <w:rFonts w:ascii="Times New Roman" w:hAnsi="Times New Roman"/>
          <w:sz w:val="28"/>
          <w:szCs w:val="28"/>
        </w:rPr>
        <w:t xml:space="preserve"> «Об утверждении </w:t>
      </w:r>
      <w:r w:rsidR="008F1D2F">
        <w:rPr>
          <w:rFonts w:ascii="Times New Roman" w:hAnsi="Times New Roman"/>
          <w:sz w:val="28"/>
          <w:szCs w:val="28"/>
        </w:rPr>
        <w:t>схемы размещения нестационарных торговых объектов на территории муниципального</w:t>
      </w:r>
      <w:r w:rsidR="0090185D">
        <w:rPr>
          <w:rFonts w:ascii="Times New Roman" w:hAnsi="Times New Roman"/>
          <w:sz w:val="28"/>
          <w:szCs w:val="28"/>
        </w:rPr>
        <w:t xml:space="preserve"> образования Каменский район» следующ</w:t>
      </w:r>
      <w:r w:rsidR="00D100A3">
        <w:rPr>
          <w:rFonts w:ascii="Times New Roman" w:hAnsi="Times New Roman"/>
          <w:sz w:val="28"/>
          <w:szCs w:val="28"/>
        </w:rPr>
        <w:t>и</w:t>
      </w:r>
      <w:r w:rsidR="0090185D">
        <w:rPr>
          <w:rFonts w:ascii="Times New Roman" w:hAnsi="Times New Roman"/>
          <w:sz w:val="28"/>
          <w:szCs w:val="28"/>
        </w:rPr>
        <w:t>е изменени</w:t>
      </w:r>
      <w:r w:rsidR="00D100A3">
        <w:rPr>
          <w:rFonts w:ascii="Times New Roman" w:hAnsi="Times New Roman"/>
          <w:sz w:val="28"/>
          <w:szCs w:val="28"/>
        </w:rPr>
        <w:t>я</w:t>
      </w:r>
      <w:r w:rsidRPr="00662435">
        <w:rPr>
          <w:rFonts w:ascii="Times New Roman" w:hAnsi="Times New Roman"/>
          <w:sz w:val="28"/>
          <w:szCs w:val="28"/>
        </w:rPr>
        <w:t>:</w:t>
      </w:r>
    </w:p>
    <w:p w:rsidR="002475BF" w:rsidRDefault="002475BF" w:rsidP="00662435">
      <w:pPr>
        <w:tabs>
          <w:tab w:val="left" w:pos="162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13220" w:rsidRPr="00662435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="0090185D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213220" w:rsidRDefault="002475BF" w:rsidP="00662435">
      <w:pPr>
        <w:tabs>
          <w:tab w:val="left" w:pos="162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01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</w:t>
      </w:r>
      <w:r w:rsidR="0090185D">
        <w:rPr>
          <w:rFonts w:ascii="Times New Roman" w:hAnsi="Times New Roman"/>
          <w:sz w:val="28"/>
          <w:szCs w:val="28"/>
        </w:rPr>
        <w:t>ить строк</w:t>
      </w:r>
      <w:r>
        <w:rPr>
          <w:rFonts w:ascii="Times New Roman" w:hAnsi="Times New Roman"/>
          <w:sz w:val="28"/>
          <w:szCs w:val="28"/>
        </w:rPr>
        <w:t>и</w:t>
      </w:r>
      <w:r w:rsidR="0090185D">
        <w:rPr>
          <w:rFonts w:ascii="Times New Roman" w:hAnsi="Times New Roman"/>
          <w:sz w:val="28"/>
          <w:szCs w:val="28"/>
        </w:rPr>
        <w:t>:</w:t>
      </w:r>
    </w:p>
    <w:tbl>
      <w:tblPr>
        <w:tblW w:w="94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497"/>
        <w:gridCol w:w="2398"/>
        <w:gridCol w:w="3010"/>
        <w:gridCol w:w="2001"/>
      </w:tblGrid>
      <w:tr w:rsidR="002475BF" w:rsidRPr="00924E31" w:rsidTr="002475BF">
        <w:trPr>
          <w:trHeight w:val="785"/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BF" w:rsidRPr="00924E31" w:rsidRDefault="0017586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продовольственные</w:t>
            </w:r>
          </w:p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товары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Архангельское</w:t>
            </w:r>
          </w:p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Тихомирова,</w:t>
            </w:r>
          </w:p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2475BF" w:rsidRPr="00924E31" w:rsidTr="002475BF">
        <w:trPr>
          <w:trHeight w:val="785"/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BF" w:rsidRPr="00924E31" w:rsidRDefault="002475BF" w:rsidP="005B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B7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смешанный</w:t>
            </w:r>
          </w:p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ассортимент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939" w:rsidRDefault="002475BF" w:rsidP="005B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</w:t>
            </w:r>
            <w:r w:rsidR="005B7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Молчаново</w:t>
            </w: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2475BF" w:rsidRPr="00924E31" w:rsidRDefault="002475BF" w:rsidP="005B7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</w:t>
            </w:r>
            <w:proofErr w:type="spellStart"/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BF" w:rsidRPr="00924E31" w:rsidRDefault="002475BF" w:rsidP="009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E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</w:tbl>
    <w:p w:rsidR="00924E31" w:rsidRDefault="00E314DD" w:rsidP="0024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DD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A466" wp14:editId="51219852">
                <wp:simplePos x="0" y="0"/>
                <wp:positionH relativeFrom="column">
                  <wp:posOffset>-6350</wp:posOffset>
                </wp:positionH>
                <wp:positionV relativeFrom="paragraph">
                  <wp:posOffset>385268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DD" w:rsidRDefault="00E314DD">
                            <w:r>
                              <w:t>№0450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5pt;margin-top:30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" stroked="f">
                <v:textbox style="mso-fit-shape-to-text:t">
                  <w:txbxContent>
                    <w:p w:rsidR="00E314DD" w:rsidRDefault="00E314DD">
                      <w:r>
                        <w:t>№0450</w:t>
                      </w:r>
                    </w:p>
                  </w:txbxContent>
                </v:textbox>
              </v:shape>
            </w:pict>
          </mc:Fallback>
        </mc:AlternateContent>
      </w:r>
    </w:p>
    <w:p w:rsidR="006C0C55" w:rsidRPr="00662435" w:rsidRDefault="002475BF" w:rsidP="0024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="00924E31">
        <w:rPr>
          <w:rFonts w:ascii="Times New Roman" w:hAnsi="Times New Roman"/>
          <w:sz w:val="28"/>
          <w:szCs w:val="28"/>
        </w:rPr>
        <w:t xml:space="preserve"> в графе «Расположение и площадь торгового объекта» строки 15 текст «40 </w:t>
      </w:r>
      <w:proofErr w:type="spellStart"/>
      <w:r w:rsidR="00924E31">
        <w:rPr>
          <w:rFonts w:ascii="Times New Roman" w:hAnsi="Times New Roman"/>
          <w:sz w:val="28"/>
          <w:szCs w:val="28"/>
        </w:rPr>
        <w:t>кв.м</w:t>
      </w:r>
      <w:proofErr w:type="spellEnd"/>
      <w:r w:rsidR="00924E31">
        <w:rPr>
          <w:rFonts w:ascii="Times New Roman" w:hAnsi="Times New Roman"/>
          <w:sz w:val="28"/>
          <w:szCs w:val="28"/>
        </w:rPr>
        <w:t xml:space="preserve">.» заменить текстом «29,8 </w:t>
      </w:r>
      <w:proofErr w:type="spellStart"/>
      <w:r w:rsidR="00924E31">
        <w:rPr>
          <w:rFonts w:ascii="Times New Roman" w:hAnsi="Times New Roman"/>
          <w:sz w:val="28"/>
          <w:szCs w:val="28"/>
        </w:rPr>
        <w:t>кв.м</w:t>
      </w:r>
      <w:proofErr w:type="spellEnd"/>
      <w:r w:rsidR="00924E31">
        <w:rPr>
          <w:rFonts w:ascii="Times New Roman" w:hAnsi="Times New Roman"/>
          <w:sz w:val="28"/>
          <w:szCs w:val="28"/>
        </w:rPr>
        <w:t xml:space="preserve">.». </w:t>
      </w:r>
    </w:p>
    <w:p w:rsidR="006C0C55" w:rsidRPr="00662435" w:rsidRDefault="006C0C55" w:rsidP="0066243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2. Общему отделу комитета по организационной работе и социальным вопросам </w:t>
      </w:r>
      <w:r w:rsidR="0052238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Каменский район </w:t>
      </w:r>
      <w:r w:rsidRPr="00662435">
        <w:rPr>
          <w:rFonts w:ascii="Times New Roman" w:hAnsi="Times New Roman"/>
          <w:sz w:val="28"/>
          <w:szCs w:val="28"/>
        </w:rPr>
        <w:t xml:space="preserve">(Большова С.Ю.) </w:t>
      </w:r>
      <w:proofErr w:type="gramStart"/>
      <w:r w:rsidRPr="0066243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62435">
        <w:rPr>
          <w:rFonts w:ascii="Times New Roman" w:hAnsi="Times New Roman"/>
          <w:sz w:val="28"/>
          <w:szCs w:val="28"/>
        </w:rPr>
        <w:t xml:space="preserve"> данное постановление на </w:t>
      </w:r>
      <w:r w:rsidR="00833CBF">
        <w:rPr>
          <w:rFonts w:ascii="Times New Roman" w:hAnsi="Times New Roman"/>
          <w:sz w:val="28"/>
          <w:szCs w:val="28"/>
        </w:rPr>
        <w:t xml:space="preserve">официальном </w:t>
      </w:r>
      <w:r w:rsidRPr="00662435">
        <w:rPr>
          <w:rFonts w:ascii="Times New Roman" w:hAnsi="Times New Roman"/>
          <w:sz w:val="28"/>
          <w:szCs w:val="28"/>
        </w:rPr>
        <w:t>сайте муниципального образования Каменский район</w:t>
      </w:r>
      <w:r w:rsidR="00833CBF">
        <w:rPr>
          <w:rFonts w:ascii="Times New Roman" w:hAnsi="Times New Roman"/>
          <w:sz w:val="28"/>
          <w:szCs w:val="28"/>
        </w:rPr>
        <w:t xml:space="preserve"> в сети Интернет</w:t>
      </w:r>
      <w:r w:rsidRPr="00662435">
        <w:rPr>
          <w:rFonts w:ascii="Times New Roman" w:hAnsi="Times New Roman"/>
          <w:sz w:val="28"/>
          <w:szCs w:val="28"/>
        </w:rPr>
        <w:t>.</w:t>
      </w:r>
    </w:p>
    <w:p w:rsidR="00A36913" w:rsidRPr="00662435" w:rsidRDefault="006C0C55" w:rsidP="00662435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3. Постановление вступает в силу со дня </w:t>
      </w:r>
      <w:r w:rsidR="00930D32">
        <w:rPr>
          <w:rFonts w:ascii="Times New Roman" w:hAnsi="Times New Roman"/>
          <w:sz w:val="28"/>
          <w:szCs w:val="28"/>
        </w:rPr>
        <w:t>подписания</w:t>
      </w:r>
      <w:r w:rsidRPr="00662435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="108" w:tblpY="275"/>
        <w:tblW w:w="0" w:type="auto"/>
        <w:tblLook w:val="04A0" w:firstRow="1" w:lastRow="0" w:firstColumn="1" w:lastColumn="0" w:noHBand="0" w:noVBand="1"/>
      </w:tblPr>
      <w:tblGrid>
        <w:gridCol w:w="5070"/>
        <w:gridCol w:w="4286"/>
      </w:tblGrid>
      <w:tr w:rsidR="00B24C83" w:rsidRPr="00662435" w:rsidTr="003C2093">
        <w:tc>
          <w:tcPr>
            <w:tcW w:w="5070" w:type="dxa"/>
            <w:hideMark/>
          </w:tcPr>
          <w:p w:rsidR="0017586F" w:rsidRDefault="0017586F" w:rsidP="00662435">
            <w:pPr>
              <w:pStyle w:val="a3"/>
              <w:spacing w:after="0"/>
              <w:jc w:val="center"/>
              <w:rPr>
                <w:b/>
                <w:szCs w:val="28"/>
              </w:rPr>
            </w:pPr>
          </w:p>
          <w:p w:rsidR="00C90D38" w:rsidRDefault="00C90D38" w:rsidP="00662435">
            <w:pPr>
              <w:pStyle w:val="a3"/>
              <w:spacing w:after="0"/>
              <w:jc w:val="center"/>
              <w:rPr>
                <w:b/>
                <w:szCs w:val="28"/>
              </w:rPr>
            </w:pPr>
          </w:p>
          <w:p w:rsidR="00B24C83" w:rsidRPr="00662435" w:rsidRDefault="00B24C83" w:rsidP="00662435">
            <w:pPr>
              <w:pStyle w:val="a3"/>
              <w:spacing w:after="0"/>
              <w:jc w:val="center"/>
              <w:rPr>
                <w:b/>
                <w:szCs w:val="28"/>
              </w:rPr>
            </w:pPr>
            <w:r w:rsidRPr="00662435">
              <w:rPr>
                <w:b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286" w:type="dxa"/>
          </w:tcPr>
          <w:p w:rsidR="00B24C83" w:rsidRPr="00662435" w:rsidRDefault="00B24C83" w:rsidP="00741580">
            <w:pPr>
              <w:pStyle w:val="a3"/>
              <w:spacing w:after="0"/>
              <w:rPr>
                <w:b/>
                <w:szCs w:val="28"/>
              </w:rPr>
            </w:pPr>
          </w:p>
          <w:p w:rsidR="00C90D38" w:rsidRDefault="00C90D38" w:rsidP="00B24C83">
            <w:pPr>
              <w:pStyle w:val="a3"/>
              <w:spacing w:after="0"/>
              <w:jc w:val="right"/>
              <w:rPr>
                <w:b/>
                <w:szCs w:val="28"/>
              </w:rPr>
            </w:pPr>
          </w:p>
          <w:p w:rsidR="0017586F" w:rsidRDefault="00B24C83" w:rsidP="00B24C83">
            <w:pPr>
              <w:pStyle w:val="a3"/>
              <w:spacing w:after="0"/>
              <w:jc w:val="right"/>
              <w:rPr>
                <w:b/>
                <w:szCs w:val="28"/>
              </w:rPr>
            </w:pPr>
            <w:r w:rsidRPr="00662435">
              <w:rPr>
                <w:b/>
                <w:szCs w:val="28"/>
              </w:rPr>
              <w:t xml:space="preserve">    </w:t>
            </w:r>
          </w:p>
          <w:p w:rsidR="0017586F" w:rsidRDefault="0017586F" w:rsidP="00B24C83">
            <w:pPr>
              <w:pStyle w:val="a3"/>
              <w:spacing w:after="0"/>
              <w:jc w:val="right"/>
              <w:rPr>
                <w:b/>
                <w:szCs w:val="28"/>
              </w:rPr>
            </w:pPr>
          </w:p>
          <w:p w:rsidR="00B24C83" w:rsidRPr="00662435" w:rsidRDefault="00B24C83" w:rsidP="00B24C83">
            <w:pPr>
              <w:pStyle w:val="a3"/>
              <w:spacing w:after="0"/>
              <w:jc w:val="right"/>
              <w:rPr>
                <w:b/>
                <w:szCs w:val="28"/>
              </w:rPr>
            </w:pPr>
            <w:r w:rsidRPr="00662435">
              <w:rPr>
                <w:b/>
                <w:szCs w:val="28"/>
              </w:rPr>
              <w:t xml:space="preserve"> С.В. Карпухина </w:t>
            </w:r>
          </w:p>
        </w:tc>
      </w:tr>
    </w:tbl>
    <w:p w:rsidR="0017586F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     </w:t>
      </w: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86F" w:rsidRDefault="0017586F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30D32">
        <w:rPr>
          <w:rFonts w:ascii="Times New Roman" w:hAnsi="Times New Roman"/>
          <w:sz w:val="28"/>
          <w:szCs w:val="28"/>
        </w:rPr>
        <w:t xml:space="preserve"> </w:t>
      </w:r>
      <w:r w:rsidRPr="00662435">
        <w:rPr>
          <w:rFonts w:ascii="Times New Roman" w:hAnsi="Times New Roman"/>
          <w:sz w:val="28"/>
          <w:szCs w:val="28"/>
        </w:rPr>
        <w:t>Отдел экономического развития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         и сельского хозяйства администрации 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муниципального образования  Каменский район                           </w:t>
      </w:r>
      <w:r w:rsidR="00DD5E51">
        <w:rPr>
          <w:rFonts w:ascii="Times New Roman" w:hAnsi="Times New Roman"/>
          <w:sz w:val="28"/>
          <w:szCs w:val="28"/>
        </w:rPr>
        <w:t>Л</w:t>
      </w:r>
      <w:r w:rsidRPr="00662435">
        <w:rPr>
          <w:rFonts w:ascii="Times New Roman" w:hAnsi="Times New Roman"/>
          <w:sz w:val="28"/>
          <w:szCs w:val="28"/>
        </w:rPr>
        <w:t>.</w:t>
      </w:r>
      <w:r w:rsidR="00DD5E51">
        <w:rPr>
          <w:rFonts w:ascii="Times New Roman" w:hAnsi="Times New Roman"/>
          <w:sz w:val="28"/>
          <w:szCs w:val="28"/>
        </w:rPr>
        <w:t>А</w:t>
      </w:r>
      <w:r w:rsidRPr="00662435">
        <w:rPr>
          <w:rFonts w:ascii="Times New Roman" w:hAnsi="Times New Roman"/>
          <w:sz w:val="28"/>
          <w:szCs w:val="28"/>
        </w:rPr>
        <w:t xml:space="preserve">. </w:t>
      </w:r>
      <w:r w:rsidR="00DD5E51">
        <w:rPr>
          <w:rFonts w:ascii="Times New Roman" w:hAnsi="Times New Roman"/>
          <w:sz w:val="28"/>
          <w:szCs w:val="28"/>
        </w:rPr>
        <w:t>Кузина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Согласовано:</w:t>
      </w:r>
    </w:p>
    <w:p w:rsidR="00C90D38" w:rsidRDefault="00C90D38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D38" w:rsidRDefault="00C90D38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Карцев А.П.</w:t>
      </w:r>
    </w:p>
    <w:p w:rsidR="00C90D38" w:rsidRDefault="00C90D38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D38" w:rsidRPr="00662435" w:rsidRDefault="00C90D38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Хань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D38" w:rsidRPr="00662435" w:rsidRDefault="00C90D38" w:rsidP="00C90D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Басов А.С.</w:t>
      </w:r>
    </w:p>
    <w:p w:rsidR="00C90D38" w:rsidRPr="00662435" w:rsidRDefault="00C90D38" w:rsidP="00C9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D38" w:rsidRDefault="00C90D38" w:rsidP="00C90D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Круглова А.А.</w:t>
      </w:r>
    </w:p>
    <w:p w:rsidR="00C90D38" w:rsidRPr="00662435" w:rsidRDefault="00C90D38" w:rsidP="00C90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Бакулин Э.А.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Большова С.Ю.</w:t>
      </w:r>
    </w:p>
    <w:p w:rsidR="00930D32" w:rsidRDefault="00930D32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Исп. </w:t>
      </w:r>
      <w:r w:rsidR="00DD5E51">
        <w:rPr>
          <w:rFonts w:ascii="Times New Roman" w:hAnsi="Times New Roman"/>
          <w:sz w:val="28"/>
          <w:szCs w:val="28"/>
        </w:rPr>
        <w:t>Куз</w:t>
      </w:r>
      <w:r w:rsidRPr="00662435">
        <w:rPr>
          <w:rFonts w:ascii="Times New Roman" w:hAnsi="Times New Roman"/>
          <w:sz w:val="28"/>
          <w:szCs w:val="28"/>
        </w:rPr>
        <w:t xml:space="preserve">ина </w:t>
      </w:r>
      <w:r w:rsidR="00DD5E51">
        <w:rPr>
          <w:rFonts w:ascii="Times New Roman" w:hAnsi="Times New Roman"/>
          <w:sz w:val="28"/>
          <w:szCs w:val="28"/>
        </w:rPr>
        <w:t>Л</w:t>
      </w:r>
      <w:r w:rsidRPr="00662435">
        <w:rPr>
          <w:rFonts w:ascii="Times New Roman" w:hAnsi="Times New Roman"/>
          <w:sz w:val="28"/>
          <w:szCs w:val="28"/>
        </w:rPr>
        <w:t>.</w:t>
      </w:r>
      <w:r w:rsidR="00DD5E51">
        <w:rPr>
          <w:rFonts w:ascii="Times New Roman" w:hAnsi="Times New Roman"/>
          <w:sz w:val="28"/>
          <w:szCs w:val="28"/>
        </w:rPr>
        <w:t>А</w:t>
      </w:r>
      <w:r w:rsidRPr="00662435">
        <w:rPr>
          <w:rFonts w:ascii="Times New Roman" w:hAnsi="Times New Roman"/>
          <w:sz w:val="28"/>
          <w:szCs w:val="28"/>
        </w:rPr>
        <w:t>.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Тел.(848744) 2-15-83</w:t>
      </w:r>
    </w:p>
    <w:p w:rsidR="00B24C83" w:rsidRPr="00662435" w:rsidRDefault="00C90D38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6 16 03 2017</w:t>
      </w:r>
      <w:r w:rsidR="00B24C83" w:rsidRPr="00662435">
        <w:rPr>
          <w:rFonts w:ascii="Times New Roman" w:hAnsi="Times New Roman"/>
          <w:sz w:val="28"/>
          <w:szCs w:val="28"/>
        </w:rPr>
        <w:t xml:space="preserve">    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Указатель рассылки: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>Прокуратура               - 1 экз.;</w:t>
      </w:r>
    </w:p>
    <w:p w:rsidR="00930D32" w:rsidRPr="00930D32" w:rsidRDefault="00930D32" w:rsidP="00930D32">
      <w:pPr>
        <w:tabs>
          <w:tab w:val="left" w:pos="2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>Исполнитель               - 1 экз.;</w:t>
      </w:r>
    </w:p>
    <w:p w:rsidR="00930D32" w:rsidRPr="00930D32" w:rsidRDefault="00930D32" w:rsidP="00930D32">
      <w:pPr>
        <w:tabs>
          <w:tab w:val="left" w:pos="2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>СИО                             - 1экз.;</w:t>
      </w:r>
    </w:p>
    <w:p w:rsidR="00930D32" w:rsidRDefault="00DD5E51" w:rsidP="00930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</w:t>
      </w:r>
      <w:r w:rsidR="00930D32" w:rsidRPr="00930D32">
        <w:rPr>
          <w:rFonts w:ascii="Times New Roman" w:hAnsi="Times New Roman"/>
          <w:sz w:val="28"/>
          <w:szCs w:val="28"/>
        </w:rPr>
        <w:t xml:space="preserve">             </w:t>
      </w:r>
      <w:r w:rsidR="00930D32">
        <w:rPr>
          <w:rFonts w:ascii="Times New Roman" w:hAnsi="Times New Roman"/>
          <w:sz w:val="28"/>
          <w:szCs w:val="28"/>
        </w:rPr>
        <w:t>-</w:t>
      </w:r>
      <w:r w:rsidR="00930D32" w:rsidRPr="00930D32">
        <w:rPr>
          <w:rFonts w:ascii="Times New Roman" w:hAnsi="Times New Roman"/>
          <w:sz w:val="28"/>
          <w:szCs w:val="28"/>
        </w:rPr>
        <w:t xml:space="preserve"> 1 экз</w:t>
      </w:r>
      <w:r w:rsidR="00930D32">
        <w:rPr>
          <w:rFonts w:ascii="Times New Roman" w:hAnsi="Times New Roman"/>
          <w:sz w:val="28"/>
          <w:szCs w:val="28"/>
        </w:rPr>
        <w:t>.</w:t>
      </w:r>
      <w:r w:rsidR="00930D32" w:rsidRPr="00930D32">
        <w:rPr>
          <w:rFonts w:ascii="Times New Roman" w:hAnsi="Times New Roman"/>
          <w:sz w:val="28"/>
          <w:szCs w:val="28"/>
        </w:rPr>
        <w:t>;</w:t>
      </w:r>
    </w:p>
    <w:p w:rsidR="00930D32" w:rsidRPr="00930D32" w:rsidRDefault="00930D32" w:rsidP="00930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Архитектор               - 1 экз.;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>__________________________________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 xml:space="preserve">Всего:   </w:t>
      </w:r>
      <w:r w:rsidR="00DD5E51">
        <w:rPr>
          <w:rFonts w:ascii="Times New Roman" w:hAnsi="Times New Roman"/>
          <w:sz w:val="28"/>
          <w:szCs w:val="28"/>
        </w:rPr>
        <w:t>5</w:t>
      </w:r>
      <w:r w:rsidRPr="00930D32">
        <w:rPr>
          <w:rFonts w:ascii="Times New Roman" w:hAnsi="Times New Roman"/>
          <w:sz w:val="28"/>
          <w:szCs w:val="28"/>
        </w:rPr>
        <w:t xml:space="preserve"> экз.</w:t>
      </w:r>
    </w:p>
    <w:p w:rsidR="005B32B9" w:rsidRPr="00662435" w:rsidRDefault="005B32B9" w:rsidP="00B24C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D3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30D32" w:rsidRDefault="00930D32" w:rsidP="00930D32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0D32">
        <w:rPr>
          <w:rFonts w:ascii="Times New Roman" w:hAnsi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  «</w:t>
      </w: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Pr="00662435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муниципального образования Каменский район от 1</w:t>
      </w:r>
      <w:r>
        <w:rPr>
          <w:rFonts w:ascii="Times New Roman" w:hAnsi="Times New Roman"/>
          <w:b/>
          <w:sz w:val="28"/>
          <w:szCs w:val="28"/>
        </w:rPr>
        <w:t>5</w:t>
      </w:r>
      <w:r w:rsidRPr="006624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</w:t>
      </w:r>
      <w:r w:rsidRPr="00662435">
        <w:rPr>
          <w:rFonts w:ascii="Times New Roman" w:hAnsi="Times New Roman"/>
          <w:b/>
          <w:sz w:val="28"/>
          <w:szCs w:val="28"/>
        </w:rPr>
        <w:t>ля 201</w:t>
      </w:r>
      <w:r>
        <w:rPr>
          <w:rFonts w:ascii="Times New Roman" w:hAnsi="Times New Roman"/>
          <w:b/>
          <w:sz w:val="28"/>
          <w:szCs w:val="28"/>
        </w:rPr>
        <w:t xml:space="preserve">5г. №200 </w:t>
      </w:r>
      <w:r w:rsidRPr="00662435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>схемы размещения нестационарных торговых объектов на территории муниципального образования Каменский район</w:t>
      </w:r>
      <w:r w:rsidRPr="00662435">
        <w:rPr>
          <w:rFonts w:ascii="Times New Roman" w:hAnsi="Times New Roman"/>
          <w:b/>
          <w:sz w:val="28"/>
          <w:szCs w:val="28"/>
        </w:rPr>
        <w:t>»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32" w:rsidRPr="00930D32" w:rsidRDefault="00930D32" w:rsidP="00C90D38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30D32">
        <w:rPr>
          <w:rFonts w:ascii="Times New Roman" w:hAnsi="Times New Roman"/>
          <w:sz w:val="28"/>
          <w:szCs w:val="28"/>
        </w:rPr>
        <w:t>Проект постановления администрации муниципального образования Каменский район «О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930D32"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образования Каменский район от 15 июля 2015г. №200 «Об утверждении схемы размещения нестационарных торговых объектов на территории муниципального образования Каменский район» подготовлен в соответствии с </w:t>
      </w:r>
      <w:r>
        <w:rPr>
          <w:rFonts w:ascii="Times New Roman" w:hAnsi="Times New Roman"/>
          <w:sz w:val="28"/>
          <w:szCs w:val="28"/>
        </w:rPr>
        <w:t>решением «Комиссии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образования» утвержденной постановлением от</w:t>
      </w:r>
      <w:proofErr w:type="gramEnd"/>
      <w:r>
        <w:rPr>
          <w:rFonts w:ascii="Times New Roman" w:hAnsi="Times New Roman"/>
          <w:sz w:val="28"/>
          <w:szCs w:val="28"/>
        </w:rPr>
        <w:t xml:space="preserve"> 08 апреля 2016 года</w:t>
      </w:r>
      <w:r w:rsidR="00175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№99</w:t>
      </w:r>
      <w:r w:rsidRPr="006624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D32">
        <w:rPr>
          <w:rFonts w:ascii="Times New Roman" w:hAnsi="Times New Roman"/>
          <w:sz w:val="28"/>
          <w:szCs w:val="28"/>
        </w:rPr>
        <w:t xml:space="preserve">на основании </w:t>
      </w:r>
      <w:r w:rsidRPr="00930D32">
        <w:rPr>
          <w:rFonts w:ascii="Times New Roman" w:hAnsi="Times New Roman"/>
          <w:sz w:val="28"/>
        </w:rPr>
        <w:t>ст. 25 Устава муниципального образования Каменский район</w:t>
      </w:r>
      <w:r w:rsidR="0017586F">
        <w:rPr>
          <w:rFonts w:ascii="Times New Roman" w:hAnsi="Times New Roman"/>
          <w:sz w:val="28"/>
        </w:rPr>
        <w:t>, в</w:t>
      </w:r>
      <w:r w:rsidR="0017586F" w:rsidRPr="0017586F">
        <w:rPr>
          <w:rFonts w:ascii="Times New Roman" w:hAnsi="Times New Roman"/>
          <w:sz w:val="28"/>
          <w:szCs w:val="28"/>
        </w:rPr>
        <w:t xml:space="preserve"> </w:t>
      </w:r>
      <w:r w:rsidR="0017586F" w:rsidRPr="00D100A3">
        <w:rPr>
          <w:rFonts w:ascii="Times New Roman" w:hAnsi="Times New Roman"/>
          <w:sz w:val="28"/>
          <w:szCs w:val="28"/>
        </w:rPr>
        <w:t>целях упорядочения размещения нестационарных торговых объектов на территории муниципального образования Каменский район</w:t>
      </w:r>
      <w:r w:rsidRPr="00930D32">
        <w:rPr>
          <w:rFonts w:ascii="Times New Roman" w:hAnsi="Times New Roman"/>
          <w:sz w:val="28"/>
        </w:rPr>
        <w:t>.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930D32" w:rsidRPr="00930D32" w:rsidRDefault="00E314DD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</w:t>
      </w:r>
      <w:bookmarkStart w:id="0" w:name="_GoBack"/>
      <w:bookmarkEnd w:id="0"/>
      <w:r w:rsidR="0017586F">
        <w:rPr>
          <w:rFonts w:ascii="Times New Roman" w:hAnsi="Times New Roman"/>
          <w:color w:val="1D1B11"/>
          <w:sz w:val="28"/>
          <w:szCs w:val="28"/>
        </w:rPr>
        <w:t>Н</w:t>
      </w:r>
      <w:r w:rsidR="00930D32" w:rsidRPr="00930D32">
        <w:rPr>
          <w:rFonts w:ascii="Times New Roman" w:hAnsi="Times New Roman"/>
          <w:color w:val="1D1B11"/>
          <w:sz w:val="28"/>
          <w:szCs w:val="28"/>
        </w:rPr>
        <w:t xml:space="preserve">ачальник отдела экономического 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930D32">
        <w:rPr>
          <w:rFonts w:ascii="Times New Roman" w:hAnsi="Times New Roman"/>
          <w:color w:val="1D1B11"/>
          <w:sz w:val="28"/>
          <w:szCs w:val="28"/>
        </w:rPr>
        <w:t xml:space="preserve">      развития и сельского хозяйства                                                 </w:t>
      </w:r>
      <w:r w:rsidR="0017586F">
        <w:rPr>
          <w:rFonts w:ascii="Times New Roman" w:hAnsi="Times New Roman"/>
          <w:color w:val="1D1B11"/>
          <w:sz w:val="28"/>
          <w:szCs w:val="28"/>
        </w:rPr>
        <w:t>Л.А. Кузина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 xml:space="preserve"> </w:t>
      </w:r>
    </w:p>
    <w:p w:rsidR="005B32B9" w:rsidRPr="00662435" w:rsidRDefault="005B32B9" w:rsidP="005B3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 </w:t>
      </w:r>
    </w:p>
    <w:sectPr w:rsidR="005B32B9" w:rsidRPr="00662435" w:rsidSect="00A3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20"/>
    <w:rsid w:val="00005EBE"/>
    <w:rsid w:val="00050808"/>
    <w:rsid w:val="0017586F"/>
    <w:rsid w:val="00213220"/>
    <w:rsid w:val="00225763"/>
    <w:rsid w:val="002475BF"/>
    <w:rsid w:val="003C2093"/>
    <w:rsid w:val="00453D30"/>
    <w:rsid w:val="00492D3D"/>
    <w:rsid w:val="0052238B"/>
    <w:rsid w:val="005B32B9"/>
    <w:rsid w:val="005B7939"/>
    <w:rsid w:val="00662435"/>
    <w:rsid w:val="0066759E"/>
    <w:rsid w:val="006C0C55"/>
    <w:rsid w:val="00700ABD"/>
    <w:rsid w:val="007420B0"/>
    <w:rsid w:val="00767AD7"/>
    <w:rsid w:val="00825EEA"/>
    <w:rsid w:val="00833CBF"/>
    <w:rsid w:val="008F1D2F"/>
    <w:rsid w:val="0090185D"/>
    <w:rsid w:val="00924E31"/>
    <w:rsid w:val="00930D32"/>
    <w:rsid w:val="009447C7"/>
    <w:rsid w:val="009869B6"/>
    <w:rsid w:val="00A36913"/>
    <w:rsid w:val="00B24C83"/>
    <w:rsid w:val="00C90D38"/>
    <w:rsid w:val="00D00F2D"/>
    <w:rsid w:val="00D100A3"/>
    <w:rsid w:val="00DD5E51"/>
    <w:rsid w:val="00E314DD"/>
    <w:rsid w:val="00EF5EFD"/>
    <w:rsid w:val="00F40BD5"/>
    <w:rsid w:val="00F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24C83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24C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24C83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24C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Сектор кадров</cp:lastModifiedBy>
  <cp:revision>2</cp:revision>
  <cp:lastPrinted>2016-04-20T07:00:00Z</cp:lastPrinted>
  <dcterms:created xsi:type="dcterms:W3CDTF">2017-03-20T05:29:00Z</dcterms:created>
  <dcterms:modified xsi:type="dcterms:W3CDTF">2017-03-20T05:29:00Z</dcterms:modified>
</cp:coreProperties>
</file>