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AF1F" w14:textId="77777777" w:rsidR="000B333D" w:rsidRPr="00960D64" w:rsidRDefault="00DC4A7E" w:rsidP="00960D6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60D64">
        <w:rPr>
          <w:rFonts w:ascii="PT Astra Serif" w:hAnsi="PT Astra Serif"/>
          <w:b/>
          <w:sz w:val="28"/>
          <w:szCs w:val="28"/>
        </w:rPr>
        <w:t xml:space="preserve">Отчет о проделанной работе </w:t>
      </w:r>
      <w:r w:rsidR="007A3B29" w:rsidRPr="00960D64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14:paraId="442A006B" w14:textId="054160E6" w:rsidR="000B333D" w:rsidRPr="00960D64" w:rsidRDefault="007A3B29" w:rsidP="00960D6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60D64">
        <w:rPr>
          <w:rFonts w:ascii="PT Astra Serif" w:hAnsi="PT Astra Serif"/>
          <w:b/>
          <w:sz w:val="28"/>
          <w:szCs w:val="28"/>
        </w:rPr>
        <w:t>муниципального образован</w:t>
      </w:r>
      <w:r w:rsidR="00C5134F" w:rsidRPr="00960D64">
        <w:rPr>
          <w:rFonts w:ascii="PT Astra Serif" w:hAnsi="PT Astra Serif"/>
          <w:b/>
          <w:sz w:val="28"/>
          <w:szCs w:val="28"/>
        </w:rPr>
        <w:t xml:space="preserve">ия </w:t>
      </w:r>
      <w:r w:rsidR="009F707F">
        <w:rPr>
          <w:rFonts w:ascii="PT Astra Serif" w:hAnsi="PT Astra Serif"/>
          <w:b/>
          <w:sz w:val="28"/>
          <w:szCs w:val="28"/>
        </w:rPr>
        <w:t xml:space="preserve"> Каменский район</w:t>
      </w:r>
      <w:r w:rsidR="00C5134F" w:rsidRPr="00960D64">
        <w:rPr>
          <w:rFonts w:ascii="PT Astra Serif" w:hAnsi="PT Astra Serif"/>
          <w:b/>
          <w:sz w:val="28"/>
          <w:szCs w:val="28"/>
        </w:rPr>
        <w:t xml:space="preserve"> за 202</w:t>
      </w:r>
      <w:r w:rsidR="001F3873">
        <w:rPr>
          <w:rFonts w:ascii="PT Astra Serif" w:hAnsi="PT Astra Serif"/>
          <w:b/>
          <w:sz w:val="28"/>
          <w:szCs w:val="28"/>
        </w:rPr>
        <w:t>4</w:t>
      </w:r>
      <w:r w:rsidR="00C5134F" w:rsidRPr="00960D64">
        <w:rPr>
          <w:rFonts w:ascii="PT Astra Serif" w:hAnsi="PT Astra Serif"/>
          <w:b/>
          <w:sz w:val="28"/>
          <w:szCs w:val="28"/>
        </w:rPr>
        <w:t>г</w:t>
      </w:r>
    </w:p>
    <w:p w14:paraId="1A5EDFA4" w14:textId="55E5BDD4" w:rsidR="00DC4A7E" w:rsidRDefault="00DC4A7E" w:rsidP="00960D6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60D64">
        <w:rPr>
          <w:rFonts w:ascii="PT Astra Serif" w:hAnsi="PT Astra Serif"/>
          <w:b/>
          <w:sz w:val="28"/>
          <w:szCs w:val="28"/>
        </w:rPr>
        <w:t>и планах</w:t>
      </w:r>
      <w:r w:rsidR="000B333D" w:rsidRPr="00960D64">
        <w:rPr>
          <w:rFonts w:ascii="PT Astra Serif" w:hAnsi="PT Astra Serif"/>
          <w:b/>
          <w:sz w:val="28"/>
          <w:szCs w:val="28"/>
        </w:rPr>
        <w:t xml:space="preserve"> </w:t>
      </w:r>
      <w:r w:rsidR="00214289">
        <w:rPr>
          <w:rFonts w:ascii="PT Astra Serif" w:hAnsi="PT Astra Serif"/>
          <w:b/>
          <w:sz w:val="28"/>
          <w:szCs w:val="28"/>
        </w:rPr>
        <w:t>на 202</w:t>
      </w:r>
      <w:r w:rsidR="001F3873">
        <w:rPr>
          <w:rFonts w:ascii="PT Astra Serif" w:hAnsi="PT Astra Serif"/>
          <w:b/>
          <w:sz w:val="28"/>
          <w:szCs w:val="28"/>
        </w:rPr>
        <w:t>5</w:t>
      </w:r>
      <w:r w:rsidRPr="00960D64">
        <w:rPr>
          <w:rFonts w:ascii="PT Astra Serif" w:hAnsi="PT Astra Serif"/>
          <w:b/>
          <w:sz w:val="28"/>
          <w:szCs w:val="28"/>
        </w:rPr>
        <w:t>г</w:t>
      </w:r>
    </w:p>
    <w:p w14:paraId="69B0600E" w14:textId="77777777" w:rsidR="008604A8" w:rsidRDefault="008604A8" w:rsidP="00960D6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C864181" w14:textId="77777777" w:rsidR="008604A8" w:rsidRPr="00B23B93" w:rsidRDefault="008604A8" w:rsidP="008604A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B23B93">
        <w:rPr>
          <w:sz w:val="28"/>
          <w:szCs w:val="28"/>
        </w:rPr>
        <w:t xml:space="preserve">Главными задачами нашей работы является исполнение полномочий 131 Федерального закона «Об общих принципах организации местного самоуправления в РФ», создание для жителей нашего </w:t>
      </w:r>
      <w:r>
        <w:rPr>
          <w:sz w:val="28"/>
          <w:szCs w:val="28"/>
        </w:rPr>
        <w:t xml:space="preserve">муниципального района </w:t>
      </w:r>
      <w:r w:rsidRPr="00B23B93">
        <w:rPr>
          <w:sz w:val="28"/>
          <w:szCs w:val="28"/>
        </w:rPr>
        <w:t xml:space="preserve"> комфортных условий проживания.</w:t>
      </w:r>
    </w:p>
    <w:p w14:paraId="458BEC5F" w14:textId="27974FAA" w:rsidR="008604A8" w:rsidRPr="007126D1" w:rsidRDefault="008604A8" w:rsidP="008604A8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7126D1">
        <w:rPr>
          <w:color w:val="000000"/>
          <w:sz w:val="28"/>
          <w:szCs w:val="28"/>
        </w:rPr>
        <w:t>Анализируя итоги ушедш</w:t>
      </w:r>
      <w:r>
        <w:rPr>
          <w:color w:val="000000"/>
          <w:sz w:val="28"/>
          <w:szCs w:val="28"/>
        </w:rPr>
        <w:t>его</w:t>
      </w:r>
      <w:r w:rsidRPr="007126D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7126D1">
        <w:rPr>
          <w:color w:val="000000"/>
          <w:sz w:val="28"/>
          <w:szCs w:val="28"/>
        </w:rPr>
        <w:t>, долж</w:t>
      </w:r>
      <w:r>
        <w:rPr>
          <w:color w:val="000000"/>
          <w:sz w:val="28"/>
          <w:szCs w:val="28"/>
        </w:rPr>
        <w:t>на</w:t>
      </w:r>
      <w:r w:rsidRPr="007126D1">
        <w:rPr>
          <w:color w:val="000000"/>
          <w:sz w:val="28"/>
          <w:szCs w:val="28"/>
        </w:rPr>
        <w:t xml:space="preserve"> признать, что это был</w:t>
      </w:r>
      <w:r>
        <w:rPr>
          <w:color w:val="000000"/>
          <w:sz w:val="28"/>
          <w:szCs w:val="28"/>
        </w:rPr>
        <w:t xml:space="preserve"> насыщенный </w:t>
      </w:r>
      <w:r w:rsidRPr="007126D1">
        <w:rPr>
          <w:color w:val="000000"/>
          <w:sz w:val="28"/>
          <w:szCs w:val="28"/>
        </w:rPr>
        <w:t xml:space="preserve">  год </w:t>
      </w:r>
      <w:r>
        <w:rPr>
          <w:color w:val="000000"/>
          <w:sz w:val="28"/>
          <w:szCs w:val="28"/>
        </w:rPr>
        <w:t xml:space="preserve">работы  администрации </w:t>
      </w:r>
      <w:r w:rsidRPr="007126D1">
        <w:rPr>
          <w:color w:val="000000"/>
          <w:sz w:val="28"/>
          <w:szCs w:val="28"/>
        </w:rPr>
        <w:t xml:space="preserve"> нашего муниципального образования во всех отношениях. </w:t>
      </w:r>
      <w:r>
        <w:rPr>
          <w:color w:val="000000"/>
          <w:sz w:val="28"/>
          <w:szCs w:val="28"/>
        </w:rPr>
        <w:t>Уверенно утверждаю</w:t>
      </w:r>
      <w:r w:rsidRPr="007126D1">
        <w:rPr>
          <w:color w:val="000000"/>
          <w:sz w:val="28"/>
          <w:szCs w:val="28"/>
        </w:rPr>
        <w:t xml:space="preserve">, что за </w:t>
      </w:r>
      <w:r>
        <w:rPr>
          <w:color w:val="000000"/>
          <w:sz w:val="28"/>
          <w:szCs w:val="28"/>
        </w:rPr>
        <w:t>2024 год</w:t>
      </w:r>
      <w:r w:rsidRPr="007126D1">
        <w:rPr>
          <w:color w:val="000000"/>
          <w:sz w:val="28"/>
          <w:szCs w:val="28"/>
        </w:rPr>
        <w:t xml:space="preserve"> немало сделано для будущего динамичного развития муниципального образования Каменский район. </w:t>
      </w:r>
    </w:p>
    <w:p w14:paraId="23F7D1C1" w14:textId="07CBD2EE" w:rsidR="008604A8" w:rsidRPr="007126D1" w:rsidRDefault="008604A8" w:rsidP="008604A8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7126D1">
        <w:rPr>
          <w:color w:val="000000"/>
          <w:sz w:val="28"/>
          <w:szCs w:val="28"/>
        </w:rPr>
        <w:t>В основном это вопросы развития инфраструктуры: улучшение качества автомобильных дорог, формирование комфортной городской среды, модернизация материально-технической базы уч</w:t>
      </w:r>
      <w:r>
        <w:rPr>
          <w:color w:val="000000"/>
          <w:sz w:val="28"/>
          <w:szCs w:val="28"/>
        </w:rPr>
        <w:t xml:space="preserve">реждений образования, культуры, </w:t>
      </w:r>
      <w:proofErr w:type="spellStart"/>
      <w:r>
        <w:rPr>
          <w:color w:val="000000"/>
          <w:sz w:val="28"/>
          <w:szCs w:val="28"/>
        </w:rPr>
        <w:t>догазификация</w:t>
      </w:r>
      <w:proofErr w:type="spellEnd"/>
      <w:r>
        <w:rPr>
          <w:color w:val="000000"/>
          <w:sz w:val="28"/>
          <w:szCs w:val="28"/>
        </w:rPr>
        <w:t xml:space="preserve"> населенных пунктов. </w:t>
      </w:r>
      <w:r w:rsidRPr="007126D1">
        <w:rPr>
          <w:color w:val="000000"/>
          <w:sz w:val="28"/>
          <w:szCs w:val="28"/>
        </w:rPr>
        <w:t>И именно этот круг вопросов уже много лет является приоритетным направлением деятельности администрации муниципального образования Каменский район.</w:t>
      </w:r>
    </w:p>
    <w:p w14:paraId="75369966" w14:textId="3167A8D6" w:rsidR="008604A8" w:rsidRPr="007126D1" w:rsidRDefault="008604A8" w:rsidP="008604A8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7126D1">
        <w:rPr>
          <w:color w:val="000000"/>
          <w:sz w:val="28"/>
          <w:szCs w:val="28"/>
        </w:rPr>
        <w:t xml:space="preserve">К этому мы стремимся, и это становится возможным благодаря повседневному труду наших жителей, взаимодействию всех ветвей власти – как исполнительной, так и представительной. Благодаря поддержке Губернатора Тульской области </w:t>
      </w:r>
      <w:r>
        <w:rPr>
          <w:color w:val="000000"/>
          <w:sz w:val="28"/>
          <w:szCs w:val="28"/>
        </w:rPr>
        <w:t>Д.В. Миляев</w:t>
      </w:r>
      <w:r w:rsidRPr="007126D1">
        <w:rPr>
          <w:color w:val="000000"/>
          <w:sz w:val="28"/>
          <w:szCs w:val="28"/>
        </w:rPr>
        <w:t>, Правительства Тульской области</w:t>
      </w:r>
      <w:r>
        <w:rPr>
          <w:color w:val="000000"/>
          <w:sz w:val="28"/>
          <w:szCs w:val="28"/>
        </w:rPr>
        <w:t>, Депутатов Тульской областной Думы и депутатов представительных органов муниципального района.</w:t>
      </w:r>
    </w:p>
    <w:p w14:paraId="4AA7D86A" w14:textId="7F5AC0D0" w:rsidR="008604A8" w:rsidRPr="007126D1" w:rsidRDefault="008604A8" w:rsidP="008604A8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7126D1">
        <w:rPr>
          <w:color w:val="000000"/>
          <w:sz w:val="28"/>
          <w:szCs w:val="28"/>
        </w:rPr>
        <w:t>В результате удалось сделать многое, так что ушедши</w:t>
      </w:r>
      <w:r>
        <w:rPr>
          <w:color w:val="000000"/>
          <w:sz w:val="28"/>
          <w:szCs w:val="28"/>
        </w:rPr>
        <w:t>й</w:t>
      </w:r>
      <w:r w:rsidRPr="007126D1">
        <w:rPr>
          <w:color w:val="000000"/>
          <w:sz w:val="28"/>
          <w:szCs w:val="28"/>
        </w:rPr>
        <w:t xml:space="preserve"> год можно с уверенность назвать год</w:t>
      </w:r>
      <w:r>
        <w:rPr>
          <w:color w:val="000000"/>
          <w:sz w:val="28"/>
          <w:szCs w:val="28"/>
        </w:rPr>
        <w:t>о</w:t>
      </w:r>
      <w:r w:rsidRPr="007126D1">
        <w:rPr>
          <w:color w:val="000000"/>
          <w:sz w:val="28"/>
          <w:szCs w:val="28"/>
        </w:rPr>
        <w:t>м напряженной и результативной работы.</w:t>
      </w:r>
    </w:p>
    <w:p w14:paraId="1D6BFDE4" w14:textId="3E6D1B1C" w:rsidR="001B64DC" w:rsidRPr="00F8236C" w:rsidRDefault="00C05046" w:rsidP="00F8236C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9C0E86">
        <w:rPr>
          <w:rFonts w:ascii="PT Astra Serif" w:hAnsi="PT Astra Serif" w:cs="Arial"/>
          <w:b/>
          <w:sz w:val="28"/>
          <w:szCs w:val="28"/>
          <w:highlight w:val="yellow"/>
        </w:rPr>
        <w:t>Бюдже</w:t>
      </w:r>
      <w:r w:rsidR="00F8236C" w:rsidRPr="009C0E86">
        <w:rPr>
          <w:rFonts w:ascii="PT Astra Serif" w:hAnsi="PT Astra Serif" w:cs="Arial"/>
          <w:b/>
          <w:sz w:val="28"/>
          <w:szCs w:val="28"/>
          <w:highlight w:val="yellow"/>
        </w:rPr>
        <w:t>т</w:t>
      </w:r>
    </w:p>
    <w:p w14:paraId="536CDACB" w14:textId="6DE468F0" w:rsidR="001B64DC" w:rsidRDefault="001B64DC" w:rsidP="001B64DC">
      <w:pPr>
        <w:numPr>
          <w:ilvl w:val="0"/>
          <w:numId w:val="10"/>
        </w:numPr>
        <w:spacing w:line="276" w:lineRule="auto"/>
        <w:ind w:left="142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Исполнение</w:t>
      </w:r>
      <w:r w:rsidR="00F8236C">
        <w:rPr>
          <w:rFonts w:eastAsia="Calibri"/>
          <w:sz w:val="28"/>
          <w:szCs w:val="28"/>
        </w:rPr>
        <w:t xml:space="preserve"> консолидированного </w:t>
      </w:r>
      <w:r>
        <w:rPr>
          <w:rFonts w:eastAsia="Calibri"/>
          <w:sz w:val="28"/>
          <w:szCs w:val="28"/>
        </w:rPr>
        <w:t xml:space="preserve"> бюджета  муниципального образования Каменский район по основным параметрам за 2024 год составило:</w:t>
      </w:r>
    </w:p>
    <w:p w14:paraId="630712BE" w14:textId="0548FF62" w:rsidR="00F8236C" w:rsidRPr="00F8236C" w:rsidRDefault="001B64DC" w:rsidP="00F8236C">
      <w:pPr>
        <w:numPr>
          <w:ilvl w:val="0"/>
          <w:numId w:val="10"/>
        </w:numPr>
        <w:spacing w:line="276" w:lineRule="auto"/>
        <w:ind w:left="142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260E1">
        <w:rPr>
          <w:rFonts w:eastAsia="Calibri"/>
          <w:sz w:val="28"/>
          <w:szCs w:val="28"/>
        </w:rPr>
        <w:t xml:space="preserve">      </w:t>
      </w:r>
      <w:r w:rsidR="00F8236C">
        <w:rPr>
          <w:rFonts w:eastAsia="Calibri"/>
          <w:b/>
          <w:bCs/>
          <w:sz w:val="28"/>
          <w:szCs w:val="28"/>
          <w:u w:val="single"/>
        </w:rPr>
        <w:t>Д</w:t>
      </w:r>
      <w:r w:rsidRPr="00F8236C">
        <w:rPr>
          <w:rFonts w:eastAsia="Calibri"/>
          <w:b/>
          <w:bCs/>
          <w:sz w:val="28"/>
          <w:szCs w:val="28"/>
          <w:u w:val="single"/>
        </w:rPr>
        <w:t>оходы бюджета</w:t>
      </w:r>
      <w:r>
        <w:rPr>
          <w:rFonts w:eastAsia="Calibri"/>
          <w:sz w:val="28"/>
          <w:szCs w:val="28"/>
        </w:rPr>
        <w:t xml:space="preserve"> муниципального образования Каменский район были исполнены в сумме 567,5 млн. руб.</w:t>
      </w:r>
      <w:r w:rsidR="009260E1">
        <w:rPr>
          <w:rFonts w:eastAsia="Calibri"/>
          <w:sz w:val="28"/>
          <w:szCs w:val="28"/>
        </w:rPr>
        <w:t>,</w:t>
      </w:r>
      <w:r w:rsidR="00F8236C">
        <w:rPr>
          <w:rFonts w:eastAsia="Calibri"/>
          <w:sz w:val="28"/>
          <w:szCs w:val="28"/>
        </w:rPr>
        <w:t xml:space="preserve"> </w:t>
      </w:r>
      <w:r w:rsidR="009260E1">
        <w:rPr>
          <w:rFonts w:eastAsia="Calibri"/>
          <w:sz w:val="28"/>
          <w:szCs w:val="28"/>
        </w:rPr>
        <w:t>в</w:t>
      </w:r>
      <w:r w:rsidR="00F8236C">
        <w:rPr>
          <w:rFonts w:eastAsia="Calibri"/>
          <w:sz w:val="28"/>
          <w:szCs w:val="28"/>
        </w:rPr>
        <w:t xml:space="preserve"> том </w:t>
      </w:r>
      <w:proofErr w:type="gramStart"/>
      <w:r w:rsidR="00F8236C">
        <w:rPr>
          <w:rFonts w:eastAsia="Calibri"/>
          <w:sz w:val="28"/>
          <w:szCs w:val="28"/>
        </w:rPr>
        <w:t>числе :</w:t>
      </w:r>
      <w:proofErr w:type="gramEnd"/>
    </w:p>
    <w:p w14:paraId="6CF21F97" w14:textId="5D1FDDE4" w:rsidR="001B64DC" w:rsidRDefault="001B64DC" w:rsidP="001B64DC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-</w:t>
      </w:r>
      <w:r w:rsidR="009260E1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алоговые и неналоговые доходы </w:t>
      </w:r>
      <w:r w:rsidR="00F8236C">
        <w:rPr>
          <w:rFonts w:eastAsia="Calibri"/>
          <w:sz w:val="28"/>
          <w:szCs w:val="28"/>
        </w:rPr>
        <w:t>в сумме</w:t>
      </w:r>
      <w:r>
        <w:rPr>
          <w:rFonts w:eastAsia="Calibri"/>
          <w:sz w:val="28"/>
          <w:szCs w:val="28"/>
        </w:rPr>
        <w:t xml:space="preserve"> 122,8 млн. руб. или 22% от общей суммы доходов;</w:t>
      </w:r>
    </w:p>
    <w:p w14:paraId="34FF791D" w14:textId="2C189495" w:rsidR="001B64DC" w:rsidRDefault="001B64DC" w:rsidP="001B64DC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-</w:t>
      </w:r>
      <w:r w:rsidR="009260E1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 xml:space="preserve">езвозмездные поступления из других бюджетов бюджетной системы </w:t>
      </w:r>
      <w:r w:rsidR="00F8236C">
        <w:rPr>
          <w:rFonts w:eastAsia="Calibri"/>
          <w:sz w:val="28"/>
          <w:szCs w:val="28"/>
        </w:rPr>
        <w:t xml:space="preserve">в </w:t>
      </w:r>
      <w:proofErr w:type="gramStart"/>
      <w:r w:rsidR="00F8236C">
        <w:rPr>
          <w:rFonts w:eastAsia="Calibri"/>
          <w:sz w:val="28"/>
          <w:szCs w:val="28"/>
        </w:rPr>
        <w:t xml:space="preserve">сумме </w:t>
      </w:r>
      <w:r>
        <w:rPr>
          <w:rFonts w:eastAsia="Calibri"/>
          <w:sz w:val="28"/>
          <w:szCs w:val="28"/>
        </w:rPr>
        <w:t xml:space="preserve"> 442</w:t>
      </w:r>
      <w:proofErr w:type="gramEnd"/>
      <w:r>
        <w:rPr>
          <w:rFonts w:eastAsia="Calibri"/>
          <w:sz w:val="28"/>
          <w:szCs w:val="28"/>
        </w:rPr>
        <w:t>,8 млн. руб. или 77 %</w:t>
      </w:r>
      <w:r w:rsidRPr="001B64D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общей суммы доходов;</w:t>
      </w:r>
    </w:p>
    <w:p w14:paraId="6719EAAF" w14:textId="55753CA6" w:rsidR="001B64DC" w:rsidRDefault="001B64DC" w:rsidP="001B64DC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-прочие поступления </w:t>
      </w:r>
      <w:r w:rsidR="00F8236C">
        <w:rPr>
          <w:rFonts w:eastAsia="Calibri"/>
          <w:sz w:val="28"/>
          <w:szCs w:val="28"/>
        </w:rPr>
        <w:t xml:space="preserve">в сумме </w:t>
      </w:r>
      <w:r>
        <w:rPr>
          <w:rFonts w:eastAsia="Calibri"/>
          <w:sz w:val="28"/>
          <w:szCs w:val="28"/>
        </w:rPr>
        <w:t xml:space="preserve"> 1,9 млн. руб. или 1% от общей суммы доходов.</w:t>
      </w:r>
    </w:p>
    <w:p w14:paraId="3FAEBB1B" w14:textId="2B578C25" w:rsidR="001B64DC" w:rsidRDefault="001B64DC" w:rsidP="001B64DC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1667AB6F" w14:textId="3EAB0529" w:rsidR="00F8236C" w:rsidRDefault="00F8236C" w:rsidP="009260E1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F8236C">
        <w:rPr>
          <w:rFonts w:eastAsia="Calibri"/>
          <w:b/>
          <w:bCs/>
          <w:sz w:val="28"/>
          <w:szCs w:val="28"/>
          <w:u w:val="single"/>
        </w:rPr>
        <w:t>Расходы бюджета</w:t>
      </w:r>
      <w:r>
        <w:rPr>
          <w:rFonts w:eastAsia="Calibri"/>
          <w:sz w:val="28"/>
          <w:szCs w:val="28"/>
        </w:rPr>
        <w:t xml:space="preserve"> муниципального образования Каменский район были исполнены в сумме 570,6 млн. руб. В том числе:</w:t>
      </w:r>
    </w:p>
    <w:p w14:paraId="41F1C8B1" w14:textId="29BF7D3F" w:rsidR="00F8236C" w:rsidRDefault="00F8236C" w:rsidP="009260E1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расходы на социальную сферу составили 359,3 млн. руб. или 63% от общей суммы расходов;</w:t>
      </w:r>
    </w:p>
    <w:p w14:paraId="0916567D" w14:textId="32349A8D" w:rsidR="00F8236C" w:rsidRDefault="00F8236C" w:rsidP="009260E1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расходы на ЖКХ составили 76,5 млн. руб. или 13% от общей суммы расходов;</w:t>
      </w:r>
    </w:p>
    <w:p w14:paraId="2719E3B3" w14:textId="7B59398C" w:rsidR="00F8236C" w:rsidRDefault="00F8236C" w:rsidP="009260E1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043B6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расходы на дорожную деятельность составили 49,1 млн. руб. или 9% от общей суммы расходов;</w:t>
      </w:r>
    </w:p>
    <w:p w14:paraId="5687DB5B" w14:textId="09A1AB0D" w:rsidR="00F8236C" w:rsidRDefault="009260E1" w:rsidP="009260E1">
      <w:pPr>
        <w:spacing w:line="276" w:lineRule="auto"/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F8236C">
        <w:rPr>
          <w:rFonts w:eastAsia="Calibri"/>
          <w:sz w:val="28"/>
          <w:szCs w:val="28"/>
        </w:rPr>
        <w:t>-прочие расходы составили 85,7 млн. руб. или 15% от общей суммы расходов.</w:t>
      </w:r>
    </w:p>
    <w:p w14:paraId="0CDE4CD8" w14:textId="77777777" w:rsidR="00F8236C" w:rsidRPr="00F8236C" w:rsidRDefault="00F8236C" w:rsidP="00F8236C">
      <w:pPr>
        <w:numPr>
          <w:ilvl w:val="0"/>
          <w:numId w:val="10"/>
        </w:numPr>
        <w:spacing w:line="276" w:lineRule="auto"/>
        <w:ind w:left="142" w:hanging="142"/>
        <w:jc w:val="both"/>
        <w:rPr>
          <w:rFonts w:eastAsia="Calibri"/>
          <w:sz w:val="28"/>
          <w:szCs w:val="28"/>
        </w:rPr>
      </w:pPr>
    </w:p>
    <w:p w14:paraId="222881EA" w14:textId="705A84B5" w:rsidR="00F8236C" w:rsidRDefault="00F8236C" w:rsidP="009260E1">
      <w:pPr>
        <w:numPr>
          <w:ilvl w:val="1"/>
          <w:numId w:val="1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F8236C">
        <w:rPr>
          <w:rFonts w:eastAsia="Calibri"/>
          <w:b/>
          <w:bCs/>
          <w:sz w:val="28"/>
          <w:szCs w:val="28"/>
        </w:rPr>
        <w:t>Дефицит</w:t>
      </w:r>
      <w:r>
        <w:rPr>
          <w:rFonts w:eastAsia="Calibri"/>
          <w:sz w:val="28"/>
          <w:szCs w:val="28"/>
        </w:rPr>
        <w:t xml:space="preserve"> бюджета оставил 3,1 млн. руб.</w:t>
      </w:r>
    </w:p>
    <w:p w14:paraId="070CB784" w14:textId="573830BF" w:rsidR="00F8236C" w:rsidRDefault="00F8236C" w:rsidP="00F8236C">
      <w:pPr>
        <w:spacing w:after="225" w:line="276" w:lineRule="auto"/>
        <w:ind w:left="142"/>
        <w:jc w:val="both"/>
        <w:rPr>
          <w:rFonts w:eastAsia="Calibri"/>
          <w:sz w:val="28"/>
          <w:szCs w:val="28"/>
        </w:rPr>
      </w:pPr>
    </w:p>
    <w:p w14:paraId="0DD4874D" w14:textId="0A2DDACD" w:rsidR="004718BE" w:rsidRPr="004718BE" w:rsidRDefault="002A6E6E" w:rsidP="00FC407D">
      <w:pPr>
        <w:spacing w:line="276" w:lineRule="auto"/>
        <w:ind w:left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Формирование бюджета муниципального образования Каменский район на 2025 год и на плановый период 2026 и 2027 годов  началось еще в июле 2024 года. </w:t>
      </w:r>
      <w:r w:rsidR="004718BE" w:rsidRPr="004718BE">
        <w:rPr>
          <w:rFonts w:eastAsia="Calibri"/>
          <w:sz w:val="28"/>
          <w:szCs w:val="28"/>
        </w:rPr>
        <w:t>Расчет основных параметров бюджета производился исходя из прогноза социально-экономического развития, анализа исполнения бюджета в текущем году, прогноза поступления денежных средств по оценке главных администраторов доходов нашего бюджета, основными из которых является: федеральная налоговая служба.</w:t>
      </w:r>
    </w:p>
    <w:p w14:paraId="2D574A66" w14:textId="1DF0A718" w:rsidR="004718BE" w:rsidRPr="004718BE" w:rsidRDefault="004718BE" w:rsidP="00FC407D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0"/>
        <w:jc w:val="both"/>
        <w:rPr>
          <w:rFonts w:eastAsia="Calibri"/>
          <w:sz w:val="28"/>
          <w:szCs w:val="28"/>
        </w:rPr>
      </w:pPr>
      <w:r w:rsidRPr="004718BE">
        <w:rPr>
          <w:rFonts w:eastAsia="Calibri"/>
          <w:sz w:val="28"/>
          <w:szCs w:val="28"/>
        </w:rPr>
        <w:t xml:space="preserve"> </w:t>
      </w:r>
      <w:r w:rsidR="002A6E6E">
        <w:rPr>
          <w:rFonts w:eastAsia="Calibri"/>
          <w:sz w:val="28"/>
          <w:szCs w:val="28"/>
        </w:rPr>
        <w:t xml:space="preserve">            </w:t>
      </w:r>
      <w:r w:rsidRPr="004718BE">
        <w:rPr>
          <w:rFonts w:eastAsia="Calibri"/>
          <w:sz w:val="28"/>
          <w:szCs w:val="28"/>
        </w:rPr>
        <w:t>Таким образом основные параметры</w:t>
      </w:r>
      <w:r w:rsidR="002A6E6E">
        <w:rPr>
          <w:rFonts w:eastAsia="Calibri"/>
          <w:sz w:val="28"/>
          <w:szCs w:val="28"/>
        </w:rPr>
        <w:t xml:space="preserve"> </w:t>
      </w:r>
      <w:proofErr w:type="gramStart"/>
      <w:r w:rsidR="002A6E6E">
        <w:rPr>
          <w:rFonts w:eastAsia="Calibri"/>
          <w:sz w:val="28"/>
          <w:szCs w:val="28"/>
        </w:rPr>
        <w:t xml:space="preserve">консолидированного </w:t>
      </w:r>
      <w:r w:rsidRPr="004718BE">
        <w:rPr>
          <w:rFonts w:eastAsia="Calibri"/>
          <w:sz w:val="28"/>
          <w:szCs w:val="28"/>
        </w:rPr>
        <w:t xml:space="preserve"> бюджета</w:t>
      </w:r>
      <w:proofErr w:type="gramEnd"/>
      <w:r w:rsidRPr="004718BE">
        <w:rPr>
          <w:rFonts w:eastAsia="Calibri"/>
          <w:sz w:val="28"/>
          <w:szCs w:val="28"/>
        </w:rPr>
        <w:t xml:space="preserve"> муниципального образования Каменский район</w:t>
      </w:r>
      <w:r w:rsidRPr="004718BE">
        <w:rPr>
          <w:rFonts w:ascii="Calibri" w:eastAsia="Calibri" w:hAnsi="Calibri"/>
          <w:b/>
          <w:sz w:val="28"/>
          <w:szCs w:val="28"/>
        </w:rPr>
        <w:t xml:space="preserve"> </w:t>
      </w:r>
      <w:r w:rsidRPr="004718BE">
        <w:rPr>
          <w:rFonts w:eastAsia="Calibri"/>
          <w:sz w:val="28"/>
          <w:szCs w:val="28"/>
        </w:rPr>
        <w:t>на 202</w:t>
      </w:r>
      <w:r w:rsidR="002A6E6E">
        <w:rPr>
          <w:rFonts w:eastAsia="Calibri"/>
          <w:sz w:val="28"/>
          <w:szCs w:val="28"/>
        </w:rPr>
        <w:t>5</w:t>
      </w:r>
      <w:r w:rsidRPr="004718BE">
        <w:rPr>
          <w:rFonts w:eastAsia="Calibri"/>
          <w:sz w:val="28"/>
          <w:szCs w:val="28"/>
        </w:rPr>
        <w:t xml:space="preserve"> год  составили : </w:t>
      </w:r>
    </w:p>
    <w:p w14:paraId="08CDF217" w14:textId="4458F1A7" w:rsidR="004718BE" w:rsidRPr="004718BE" w:rsidRDefault="004718BE" w:rsidP="00FC407D">
      <w:pPr>
        <w:numPr>
          <w:ilvl w:val="0"/>
          <w:numId w:val="10"/>
        </w:numPr>
        <w:tabs>
          <w:tab w:val="left" w:pos="0"/>
        </w:tabs>
        <w:spacing w:line="276" w:lineRule="auto"/>
        <w:ind w:hanging="2868"/>
        <w:jc w:val="both"/>
        <w:rPr>
          <w:rFonts w:eastAsia="Calibri"/>
          <w:sz w:val="28"/>
          <w:szCs w:val="28"/>
        </w:rPr>
      </w:pPr>
      <w:r w:rsidRPr="00FC407D">
        <w:rPr>
          <w:rFonts w:eastAsia="Calibri"/>
          <w:b/>
          <w:bCs/>
          <w:sz w:val="28"/>
          <w:szCs w:val="28"/>
          <w:u w:val="single"/>
        </w:rPr>
        <w:t>Доходы</w:t>
      </w:r>
      <w:r w:rsidRPr="004718BE">
        <w:rPr>
          <w:rFonts w:eastAsia="Calibri"/>
          <w:sz w:val="28"/>
          <w:szCs w:val="28"/>
        </w:rPr>
        <w:t xml:space="preserve"> бюджета на 202</w:t>
      </w:r>
      <w:r w:rsidR="002A6E6E">
        <w:rPr>
          <w:rFonts w:eastAsia="Calibri"/>
          <w:sz w:val="28"/>
          <w:szCs w:val="28"/>
        </w:rPr>
        <w:t>5</w:t>
      </w:r>
      <w:r w:rsidRPr="004718BE">
        <w:rPr>
          <w:rFonts w:eastAsia="Calibri"/>
          <w:sz w:val="28"/>
          <w:szCs w:val="28"/>
        </w:rPr>
        <w:t xml:space="preserve"> </w:t>
      </w:r>
      <w:proofErr w:type="gramStart"/>
      <w:r w:rsidRPr="004718BE">
        <w:rPr>
          <w:rFonts w:eastAsia="Calibri"/>
          <w:sz w:val="28"/>
          <w:szCs w:val="28"/>
        </w:rPr>
        <w:t>год  составляют</w:t>
      </w:r>
      <w:proofErr w:type="gramEnd"/>
      <w:r w:rsidRPr="004718BE">
        <w:rPr>
          <w:rFonts w:eastAsia="Calibri"/>
          <w:sz w:val="28"/>
          <w:szCs w:val="28"/>
        </w:rPr>
        <w:t xml:space="preserve">- </w:t>
      </w:r>
      <w:r w:rsidR="002A6E6E">
        <w:rPr>
          <w:rFonts w:eastAsia="Calibri"/>
          <w:sz w:val="28"/>
          <w:szCs w:val="28"/>
        </w:rPr>
        <w:t>653,4 млн. руб.</w:t>
      </w:r>
    </w:p>
    <w:p w14:paraId="5FCD1753" w14:textId="411BE593" w:rsidR="004718BE" w:rsidRPr="004718BE" w:rsidRDefault="004718BE" w:rsidP="00FC407D">
      <w:pPr>
        <w:numPr>
          <w:ilvl w:val="0"/>
          <w:numId w:val="10"/>
        </w:numPr>
        <w:tabs>
          <w:tab w:val="left" w:pos="0"/>
        </w:tabs>
        <w:spacing w:line="276" w:lineRule="auto"/>
        <w:ind w:hanging="2868"/>
        <w:jc w:val="both"/>
        <w:rPr>
          <w:rFonts w:eastAsia="Calibri"/>
          <w:sz w:val="28"/>
          <w:szCs w:val="28"/>
        </w:rPr>
      </w:pPr>
      <w:r w:rsidRPr="00FC407D">
        <w:rPr>
          <w:rFonts w:eastAsia="Calibri"/>
          <w:b/>
          <w:bCs/>
          <w:sz w:val="28"/>
          <w:szCs w:val="28"/>
          <w:u w:val="single"/>
        </w:rPr>
        <w:t>Расходы</w:t>
      </w:r>
      <w:r w:rsidRPr="004718BE">
        <w:rPr>
          <w:rFonts w:eastAsia="Calibri"/>
          <w:sz w:val="28"/>
          <w:szCs w:val="28"/>
        </w:rPr>
        <w:t xml:space="preserve"> бюджета на 202</w:t>
      </w:r>
      <w:r w:rsidR="002A6E6E">
        <w:rPr>
          <w:rFonts w:eastAsia="Calibri"/>
          <w:sz w:val="28"/>
          <w:szCs w:val="28"/>
        </w:rPr>
        <w:t>5</w:t>
      </w:r>
      <w:r w:rsidRPr="004718BE">
        <w:rPr>
          <w:rFonts w:eastAsia="Calibri"/>
          <w:sz w:val="28"/>
          <w:szCs w:val="28"/>
        </w:rPr>
        <w:t xml:space="preserve"> </w:t>
      </w:r>
      <w:proofErr w:type="gramStart"/>
      <w:r w:rsidRPr="004718BE">
        <w:rPr>
          <w:rFonts w:eastAsia="Calibri"/>
          <w:sz w:val="28"/>
          <w:szCs w:val="28"/>
        </w:rPr>
        <w:t>год  составляют</w:t>
      </w:r>
      <w:proofErr w:type="gramEnd"/>
      <w:r w:rsidRPr="004718BE">
        <w:rPr>
          <w:rFonts w:eastAsia="Calibri"/>
          <w:sz w:val="28"/>
          <w:szCs w:val="28"/>
        </w:rPr>
        <w:t xml:space="preserve"> – </w:t>
      </w:r>
      <w:r w:rsidR="002A6E6E">
        <w:rPr>
          <w:rFonts w:eastAsia="Calibri"/>
          <w:sz w:val="28"/>
          <w:szCs w:val="28"/>
        </w:rPr>
        <w:t>653,5 млн. руб.</w:t>
      </w:r>
    </w:p>
    <w:p w14:paraId="5A04A31E" w14:textId="0B78D3CF" w:rsidR="004718BE" w:rsidRPr="004718BE" w:rsidRDefault="004718BE" w:rsidP="002A6E6E">
      <w:pPr>
        <w:numPr>
          <w:ilvl w:val="0"/>
          <w:numId w:val="10"/>
        </w:numPr>
        <w:tabs>
          <w:tab w:val="left" w:pos="0"/>
        </w:tabs>
        <w:spacing w:line="276" w:lineRule="auto"/>
        <w:ind w:hanging="2868"/>
        <w:jc w:val="both"/>
        <w:rPr>
          <w:rFonts w:eastAsia="Calibri"/>
          <w:sz w:val="28"/>
          <w:szCs w:val="28"/>
        </w:rPr>
      </w:pPr>
      <w:r w:rsidRPr="00FC407D">
        <w:rPr>
          <w:rFonts w:eastAsia="Calibri"/>
          <w:b/>
          <w:bCs/>
          <w:sz w:val="28"/>
          <w:szCs w:val="28"/>
          <w:u w:val="single"/>
        </w:rPr>
        <w:t>Дефицит</w:t>
      </w:r>
      <w:r w:rsidRPr="004718BE">
        <w:rPr>
          <w:rFonts w:eastAsia="Calibri"/>
          <w:sz w:val="28"/>
          <w:szCs w:val="28"/>
        </w:rPr>
        <w:t xml:space="preserve"> бюджета на 202</w:t>
      </w:r>
      <w:r w:rsidR="002A6E6E">
        <w:rPr>
          <w:rFonts w:eastAsia="Calibri"/>
          <w:sz w:val="28"/>
          <w:szCs w:val="28"/>
        </w:rPr>
        <w:t>5</w:t>
      </w:r>
      <w:r w:rsidRPr="004718BE">
        <w:rPr>
          <w:rFonts w:eastAsia="Calibri"/>
          <w:sz w:val="28"/>
          <w:szCs w:val="28"/>
        </w:rPr>
        <w:t xml:space="preserve"> год составляет – </w:t>
      </w:r>
      <w:r w:rsidR="002A6E6E">
        <w:rPr>
          <w:rFonts w:eastAsia="Calibri"/>
          <w:sz w:val="28"/>
          <w:szCs w:val="28"/>
        </w:rPr>
        <w:t>0,1  млн</w:t>
      </w:r>
      <w:r w:rsidRPr="004718BE">
        <w:rPr>
          <w:rFonts w:eastAsia="Calibri"/>
          <w:sz w:val="28"/>
          <w:szCs w:val="28"/>
        </w:rPr>
        <w:t>. руб.</w:t>
      </w:r>
    </w:p>
    <w:p w14:paraId="1C1C8914" w14:textId="77777777" w:rsidR="002A6E6E" w:rsidRPr="002A6E6E" w:rsidRDefault="002A6E6E" w:rsidP="009260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6E6E">
        <w:rPr>
          <w:rFonts w:ascii="PT Astra Serif" w:hAnsi="PT Astra Serif"/>
          <w:sz w:val="28"/>
          <w:szCs w:val="28"/>
        </w:rPr>
        <w:t>В 2025 году сохраняется социально-ориентированная направленность бюджета МО  Каменский район (89 %).</w:t>
      </w:r>
    </w:p>
    <w:p w14:paraId="7EF2992D" w14:textId="0E57F8CF" w:rsidR="004718BE" w:rsidRPr="004718BE" w:rsidRDefault="00FC407D" w:rsidP="009260E1">
      <w:pPr>
        <w:numPr>
          <w:ilvl w:val="0"/>
          <w:numId w:val="10"/>
        </w:numPr>
        <w:tabs>
          <w:tab w:val="left" w:pos="0"/>
        </w:tabs>
        <w:spacing w:after="200" w:line="276" w:lineRule="auto"/>
        <w:ind w:hanging="28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муниципальном образовании Каменский район отсутствует просроченная кредиторская задолженность.</w:t>
      </w:r>
    </w:p>
    <w:p w14:paraId="302828B5" w14:textId="7A087B9D" w:rsidR="001F3873" w:rsidRPr="00DB524A" w:rsidRDefault="00FC407D" w:rsidP="00FC407D">
      <w:pPr>
        <w:shd w:val="clear" w:color="auto" w:fill="FFFFFF"/>
        <w:jc w:val="both"/>
        <w:rPr>
          <w:color w:val="212121"/>
          <w:lang w:eastAsia="ru-RU"/>
        </w:rPr>
      </w:pPr>
      <w:r>
        <w:rPr>
          <w:rFonts w:ascii="PT Astra Serif" w:hAnsi="PT Astra Serif"/>
          <w:color w:val="212121"/>
          <w:sz w:val="28"/>
          <w:szCs w:val="28"/>
          <w:lang w:eastAsia="ru-RU"/>
        </w:rPr>
        <w:t xml:space="preserve">          </w:t>
      </w:r>
      <w:r w:rsidR="001F3873" w:rsidRPr="00DB524A">
        <w:rPr>
          <w:rFonts w:ascii="PT Astra Serif" w:hAnsi="PT Astra Serif"/>
          <w:color w:val="212121"/>
          <w:sz w:val="28"/>
          <w:szCs w:val="28"/>
          <w:lang w:eastAsia="ru-RU"/>
        </w:rPr>
        <w:t>В 202</w:t>
      </w:r>
      <w:r w:rsidR="001F3873" w:rsidRPr="007753AA">
        <w:rPr>
          <w:rFonts w:ascii="PT Astra Serif" w:hAnsi="PT Astra Serif"/>
          <w:color w:val="212121"/>
          <w:sz w:val="28"/>
          <w:szCs w:val="28"/>
          <w:lang w:eastAsia="ru-RU"/>
        </w:rPr>
        <w:t>4</w:t>
      </w:r>
      <w:r w:rsidR="001F3873" w:rsidRPr="00DB524A">
        <w:rPr>
          <w:rFonts w:ascii="PT Astra Serif" w:hAnsi="PT Astra Serif"/>
          <w:color w:val="212121"/>
          <w:sz w:val="28"/>
          <w:szCs w:val="28"/>
          <w:lang w:eastAsia="ru-RU"/>
        </w:rPr>
        <w:t xml:space="preserve"> году муниципальное </w:t>
      </w:r>
      <w:proofErr w:type="gramStart"/>
      <w:r w:rsidR="001F3873" w:rsidRPr="006F070F">
        <w:rPr>
          <w:rFonts w:ascii="PT Astra Serif" w:hAnsi="PT Astra Serif"/>
          <w:color w:val="212121"/>
          <w:sz w:val="28"/>
          <w:szCs w:val="28"/>
          <w:lang w:eastAsia="ru-RU"/>
        </w:rPr>
        <w:t>образование  Каменский</w:t>
      </w:r>
      <w:proofErr w:type="gramEnd"/>
      <w:r w:rsidR="001F3873" w:rsidRPr="006F070F">
        <w:rPr>
          <w:rFonts w:ascii="PT Astra Serif" w:hAnsi="PT Astra Serif"/>
          <w:color w:val="212121"/>
          <w:sz w:val="28"/>
          <w:szCs w:val="28"/>
          <w:lang w:eastAsia="ru-RU"/>
        </w:rPr>
        <w:t xml:space="preserve"> район</w:t>
      </w:r>
      <w:r w:rsidR="001F3873" w:rsidRPr="00DB524A">
        <w:rPr>
          <w:rFonts w:ascii="PT Astra Serif" w:hAnsi="PT Astra Serif"/>
          <w:color w:val="212121"/>
          <w:sz w:val="28"/>
          <w:szCs w:val="28"/>
          <w:lang w:eastAsia="ru-RU"/>
        </w:rPr>
        <w:t xml:space="preserve"> приняло участие в </w:t>
      </w:r>
      <w:r w:rsidR="001F3873" w:rsidRPr="007753AA">
        <w:rPr>
          <w:rFonts w:ascii="PT Astra Serif" w:hAnsi="PT Astra Serif"/>
          <w:color w:val="212121"/>
          <w:sz w:val="28"/>
          <w:szCs w:val="28"/>
          <w:lang w:eastAsia="ru-RU"/>
        </w:rPr>
        <w:t>2</w:t>
      </w:r>
      <w:r w:rsidR="001F3873" w:rsidRPr="00DB524A">
        <w:rPr>
          <w:rFonts w:ascii="PT Astra Serif" w:hAnsi="PT Astra Serif"/>
          <w:color w:val="212121"/>
          <w:sz w:val="28"/>
          <w:szCs w:val="28"/>
          <w:lang w:eastAsia="ru-RU"/>
        </w:rPr>
        <w:t xml:space="preserve"> </w:t>
      </w:r>
      <w:r w:rsidR="001F3873">
        <w:rPr>
          <w:rFonts w:ascii="PT Astra Serif" w:hAnsi="PT Astra Serif"/>
          <w:color w:val="212121"/>
          <w:sz w:val="28"/>
          <w:szCs w:val="28"/>
          <w:lang w:eastAsia="ru-RU"/>
        </w:rPr>
        <w:t>национальных</w:t>
      </w:r>
      <w:r w:rsidR="001F3873" w:rsidRPr="00DB524A">
        <w:rPr>
          <w:rFonts w:ascii="PT Astra Serif" w:hAnsi="PT Astra Serif"/>
          <w:color w:val="212121"/>
          <w:sz w:val="28"/>
          <w:szCs w:val="28"/>
          <w:lang w:eastAsia="ru-RU"/>
        </w:rPr>
        <w:t xml:space="preserve"> проектах с общим объемом финансирования </w:t>
      </w:r>
      <w:r w:rsidR="00C94099">
        <w:rPr>
          <w:rFonts w:ascii="PT Astra Serif" w:hAnsi="PT Astra Serif"/>
          <w:color w:val="212121"/>
          <w:sz w:val="28"/>
          <w:szCs w:val="28"/>
          <w:lang w:eastAsia="ru-RU"/>
        </w:rPr>
        <w:t>9,5</w:t>
      </w:r>
      <w:r w:rsidR="001F3873">
        <w:rPr>
          <w:rFonts w:ascii="PT Astra Serif" w:hAnsi="PT Astra Serif"/>
          <w:color w:val="212121"/>
          <w:sz w:val="28"/>
          <w:szCs w:val="28"/>
          <w:lang w:eastAsia="ru-RU"/>
        </w:rPr>
        <w:t xml:space="preserve"> </w:t>
      </w:r>
      <w:r w:rsidR="001F3873" w:rsidRPr="00DB524A">
        <w:rPr>
          <w:rFonts w:ascii="PT Astra Serif" w:hAnsi="PT Astra Serif"/>
          <w:color w:val="212121"/>
          <w:sz w:val="28"/>
          <w:szCs w:val="28"/>
          <w:lang w:eastAsia="ru-RU"/>
        </w:rPr>
        <w:t xml:space="preserve"> млн. рублей</w:t>
      </w:r>
    </w:p>
    <w:p w14:paraId="0FAE6D84" w14:textId="20725F45" w:rsidR="001F3873" w:rsidRPr="00DB524A" w:rsidRDefault="001F3873" w:rsidP="001F3873">
      <w:pPr>
        <w:shd w:val="clear" w:color="auto" w:fill="FFFFFF"/>
        <w:ind w:firstLine="709"/>
        <w:jc w:val="both"/>
        <w:rPr>
          <w:color w:val="212121"/>
          <w:lang w:eastAsia="ru-RU"/>
        </w:rPr>
      </w:pPr>
      <w:r w:rsidRPr="00DB524A">
        <w:rPr>
          <w:rFonts w:ascii="PT Astra Serif" w:hAnsi="PT Astra Serif"/>
          <w:color w:val="212121"/>
          <w:sz w:val="28"/>
          <w:szCs w:val="28"/>
          <w:lang w:eastAsia="ru-RU"/>
        </w:rPr>
        <w:t>В 202</w:t>
      </w:r>
      <w:r>
        <w:rPr>
          <w:rFonts w:ascii="PT Astra Serif" w:hAnsi="PT Astra Serif"/>
          <w:color w:val="212121"/>
          <w:sz w:val="28"/>
          <w:szCs w:val="28"/>
          <w:lang w:eastAsia="ru-RU"/>
        </w:rPr>
        <w:t>5</w:t>
      </w:r>
      <w:r w:rsidRPr="00DB524A">
        <w:rPr>
          <w:rFonts w:ascii="PT Astra Serif" w:hAnsi="PT Astra Serif"/>
          <w:color w:val="212121"/>
          <w:sz w:val="28"/>
          <w:szCs w:val="28"/>
          <w:lang w:eastAsia="ru-RU"/>
        </w:rPr>
        <w:t xml:space="preserve"> году муниципальное образование </w:t>
      </w:r>
      <w:r>
        <w:rPr>
          <w:rFonts w:ascii="PT Astra Serif" w:hAnsi="PT Astra Serif"/>
          <w:color w:val="212121"/>
          <w:sz w:val="28"/>
          <w:szCs w:val="28"/>
          <w:lang w:eastAsia="ru-RU"/>
        </w:rPr>
        <w:t xml:space="preserve"> </w:t>
      </w:r>
      <w:r w:rsidRPr="006F070F">
        <w:rPr>
          <w:rFonts w:ascii="PT Astra Serif" w:hAnsi="PT Astra Serif"/>
          <w:color w:val="212121"/>
          <w:sz w:val="28"/>
          <w:szCs w:val="28"/>
          <w:lang w:eastAsia="ru-RU"/>
        </w:rPr>
        <w:t>Каменский район</w:t>
      </w:r>
      <w:r>
        <w:rPr>
          <w:rFonts w:ascii="PT Astra Serif" w:hAnsi="PT Astra Serif"/>
          <w:color w:val="212121"/>
          <w:sz w:val="28"/>
          <w:szCs w:val="28"/>
          <w:lang w:eastAsia="ru-RU"/>
        </w:rPr>
        <w:t xml:space="preserve"> </w:t>
      </w:r>
      <w:r w:rsidR="00C94099">
        <w:rPr>
          <w:rFonts w:ascii="PT Astra Serif" w:hAnsi="PT Astra Serif"/>
          <w:color w:val="212121"/>
          <w:sz w:val="28"/>
          <w:szCs w:val="28"/>
          <w:lang w:eastAsia="ru-RU"/>
        </w:rPr>
        <w:t>так же принимает</w:t>
      </w:r>
      <w:r>
        <w:rPr>
          <w:rFonts w:ascii="PT Astra Serif" w:hAnsi="PT Astra Serif"/>
          <w:color w:val="212121"/>
          <w:sz w:val="28"/>
          <w:szCs w:val="28"/>
          <w:lang w:eastAsia="ru-RU"/>
        </w:rPr>
        <w:t xml:space="preserve"> участие  в 2</w:t>
      </w:r>
      <w:r w:rsidRPr="00DB524A">
        <w:rPr>
          <w:rFonts w:ascii="PT Astra Serif" w:hAnsi="PT Astra Serif"/>
          <w:color w:val="212121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color w:val="212121"/>
          <w:sz w:val="28"/>
          <w:szCs w:val="28"/>
          <w:lang w:eastAsia="ru-RU"/>
        </w:rPr>
        <w:t xml:space="preserve">национальных </w:t>
      </w:r>
      <w:r w:rsidRPr="00DB524A">
        <w:rPr>
          <w:rFonts w:ascii="PT Astra Serif" w:hAnsi="PT Astra Serif"/>
          <w:color w:val="212121"/>
          <w:sz w:val="28"/>
          <w:szCs w:val="28"/>
          <w:lang w:eastAsia="ru-RU"/>
        </w:rPr>
        <w:t>проектах</w:t>
      </w:r>
      <w:r w:rsidR="00C94099">
        <w:rPr>
          <w:rFonts w:ascii="PT Astra Serif" w:hAnsi="PT Astra Serif"/>
          <w:color w:val="212121"/>
          <w:sz w:val="28"/>
          <w:szCs w:val="28"/>
          <w:lang w:eastAsia="ru-RU"/>
        </w:rPr>
        <w:t xml:space="preserve"> с общим объемом финансирования 59,3 млн. руб</w:t>
      </w:r>
      <w:r>
        <w:rPr>
          <w:rFonts w:ascii="PT Astra Serif" w:hAnsi="PT Astra Serif"/>
          <w:color w:val="212121"/>
          <w:sz w:val="28"/>
          <w:szCs w:val="28"/>
          <w:lang w:eastAsia="ru-RU"/>
        </w:rPr>
        <w:t>.</w:t>
      </w:r>
    </w:p>
    <w:p w14:paraId="31AC188D" w14:textId="77777777" w:rsidR="001F3873" w:rsidRPr="00442813" w:rsidRDefault="001F3873" w:rsidP="001F3873">
      <w:pPr>
        <w:jc w:val="both"/>
        <w:rPr>
          <w:rFonts w:ascii="PT Astra Serif" w:hAnsi="PT Astra Serif"/>
          <w:color w:val="212121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</w:p>
    <w:p w14:paraId="47AA2DD1" w14:textId="77777777" w:rsidR="006D7F86" w:rsidRPr="00442813" w:rsidRDefault="006D7F86" w:rsidP="006D7F86">
      <w:pPr>
        <w:shd w:val="clear" w:color="auto" w:fill="FFFFFF"/>
        <w:ind w:firstLine="709"/>
        <w:jc w:val="both"/>
        <w:rPr>
          <w:rFonts w:ascii="PT Astra Serif" w:hAnsi="PT Astra Serif"/>
          <w:color w:val="212121"/>
          <w:sz w:val="28"/>
          <w:szCs w:val="28"/>
          <w:lang w:eastAsia="ru-RU"/>
        </w:rPr>
      </w:pPr>
    </w:p>
    <w:p w14:paraId="66AC9925" w14:textId="57B2CAC1" w:rsidR="00BA0B7D" w:rsidRPr="00960D64" w:rsidRDefault="00BA0B7D" w:rsidP="00D2533D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sz w:val="28"/>
          <w:szCs w:val="28"/>
        </w:rPr>
      </w:pPr>
      <w:r w:rsidRPr="004802F5">
        <w:rPr>
          <w:rFonts w:ascii="PT Astra Serif" w:hAnsi="PT Astra Serif" w:cs="Arial"/>
          <w:b/>
          <w:sz w:val="28"/>
          <w:szCs w:val="28"/>
          <w:highlight w:val="yellow"/>
        </w:rPr>
        <w:t>Экономика</w:t>
      </w:r>
      <w:r w:rsidR="001238F2" w:rsidRPr="004802F5">
        <w:rPr>
          <w:rFonts w:ascii="PT Astra Serif" w:hAnsi="PT Astra Serif" w:cs="Arial"/>
          <w:b/>
          <w:sz w:val="28"/>
          <w:szCs w:val="28"/>
          <w:highlight w:val="yellow"/>
        </w:rPr>
        <w:t xml:space="preserve"> и </w:t>
      </w:r>
      <w:r w:rsidR="008604A8" w:rsidRPr="004802F5">
        <w:rPr>
          <w:rFonts w:ascii="PT Astra Serif" w:hAnsi="PT Astra Serif" w:cs="Arial"/>
          <w:b/>
          <w:sz w:val="28"/>
          <w:szCs w:val="28"/>
          <w:highlight w:val="yellow"/>
        </w:rPr>
        <w:t>инвестиции</w:t>
      </w:r>
    </w:p>
    <w:p w14:paraId="067C01B4" w14:textId="77777777" w:rsidR="00BA0B7D" w:rsidRPr="006D7F86" w:rsidRDefault="00BA0B7D" w:rsidP="00960D64">
      <w:pPr>
        <w:spacing w:line="276" w:lineRule="auto"/>
        <w:ind w:firstLine="708"/>
        <w:jc w:val="both"/>
        <w:rPr>
          <w:rFonts w:ascii="PT Astra Serif" w:hAnsi="PT Astra Serif"/>
          <w:b/>
          <w:i/>
          <w:sz w:val="16"/>
          <w:szCs w:val="28"/>
          <w:u w:val="single"/>
        </w:rPr>
      </w:pPr>
    </w:p>
    <w:p w14:paraId="2271AA93" w14:textId="77777777" w:rsidR="004802F5" w:rsidRPr="004802F5" w:rsidRDefault="004802F5" w:rsidP="004802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02F5">
        <w:rPr>
          <w:rFonts w:ascii="PT Astra Serif" w:hAnsi="PT Astra Serif"/>
          <w:sz w:val="28"/>
          <w:szCs w:val="28"/>
        </w:rPr>
        <w:t xml:space="preserve">Наиболее крупными предприятиями района являются: </w:t>
      </w:r>
      <w:r w:rsidRPr="004802F5">
        <w:rPr>
          <w:rFonts w:ascii="PT Astra Serif" w:hAnsi="PT Astra Serif"/>
          <w:sz w:val="28"/>
          <w:szCs w:val="28"/>
          <w:lang w:eastAsia="ru-RU"/>
        </w:rPr>
        <w:t>ООО "Новопетровское", ООО "Молчановское", ООО "Каменский молочный завод"</w:t>
      </w:r>
      <w:r w:rsidRPr="004802F5">
        <w:rPr>
          <w:rFonts w:ascii="PT Astra Serif" w:hAnsi="PT Astra Serif"/>
          <w:sz w:val="28"/>
          <w:szCs w:val="28"/>
        </w:rPr>
        <w:t>,</w:t>
      </w:r>
      <w:r w:rsidRPr="004802F5">
        <w:rPr>
          <w:color w:val="000000"/>
          <w:spacing w:val="-4"/>
          <w:sz w:val="28"/>
          <w:szCs w:val="28"/>
        </w:rPr>
        <w:t xml:space="preserve"> а также территориальные подразделения «Архангельское» ООО «Истоки» </w:t>
      </w:r>
      <w:proofErr w:type="gramStart"/>
      <w:r w:rsidRPr="004802F5">
        <w:rPr>
          <w:color w:val="000000"/>
          <w:spacing w:val="-4"/>
          <w:sz w:val="28"/>
          <w:szCs w:val="28"/>
        </w:rPr>
        <w:t>и  «</w:t>
      </w:r>
      <w:proofErr w:type="spellStart"/>
      <w:proofErr w:type="gramEnd"/>
      <w:r w:rsidRPr="004802F5">
        <w:rPr>
          <w:color w:val="000000"/>
          <w:spacing w:val="-4"/>
          <w:sz w:val="28"/>
          <w:szCs w:val="28"/>
        </w:rPr>
        <w:t>Кадное</w:t>
      </w:r>
      <w:proofErr w:type="spellEnd"/>
      <w:r w:rsidRPr="004802F5">
        <w:rPr>
          <w:color w:val="000000"/>
          <w:spacing w:val="-4"/>
          <w:sz w:val="28"/>
          <w:szCs w:val="28"/>
        </w:rPr>
        <w:t xml:space="preserve">» ООО «Черкизово-растениеводство». </w:t>
      </w:r>
      <w:r w:rsidRPr="004802F5">
        <w:rPr>
          <w:rFonts w:ascii="PT Astra Serif" w:hAnsi="PT Astra Serif"/>
          <w:sz w:val="28"/>
          <w:szCs w:val="28"/>
        </w:rPr>
        <w:t xml:space="preserve">  </w:t>
      </w:r>
    </w:p>
    <w:p w14:paraId="7DA97C93" w14:textId="77777777" w:rsidR="004802F5" w:rsidRPr="004802F5" w:rsidRDefault="004802F5" w:rsidP="004802F5">
      <w:pPr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4802F5">
        <w:rPr>
          <w:rFonts w:ascii="PT Astra Serif" w:hAnsi="PT Astra Serif"/>
          <w:sz w:val="28"/>
          <w:szCs w:val="28"/>
        </w:rPr>
        <w:t xml:space="preserve">Объем </w:t>
      </w:r>
      <w:r w:rsidRPr="004802F5">
        <w:rPr>
          <w:rFonts w:ascii="PT Astra Serif" w:hAnsi="PT Astra Serif"/>
          <w:b/>
          <w:sz w:val="28"/>
          <w:szCs w:val="28"/>
          <w:u w:val="single"/>
        </w:rPr>
        <w:t>инвестиций в основной капитал</w:t>
      </w:r>
      <w:r w:rsidRPr="004802F5">
        <w:rPr>
          <w:rFonts w:ascii="PT Astra Serif" w:hAnsi="PT Astra Serif"/>
          <w:sz w:val="28"/>
          <w:szCs w:val="28"/>
        </w:rPr>
        <w:t xml:space="preserve"> по кругу крупных и средних организаций за счет собственных средств за 2024 год составил </w:t>
      </w:r>
      <w:proofErr w:type="gramStart"/>
      <w:r w:rsidRPr="004802F5">
        <w:rPr>
          <w:rFonts w:ascii="PT Astra Serif" w:hAnsi="PT Astra Serif"/>
          <w:sz w:val="28"/>
          <w:szCs w:val="28"/>
        </w:rPr>
        <w:t>более  480</w:t>
      </w:r>
      <w:proofErr w:type="gramEnd"/>
      <w:r w:rsidRPr="004802F5">
        <w:rPr>
          <w:rFonts w:ascii="PT Astra Serif" w:hAnsi="PT Astra Serif"/>
          <w:sz w:val="28"/>
          <w:szCs w:val="28"/>
        </w:rPr>
        <w:t>,3</w:t>
      </w:r>
      <w:r w:rsidRPr="004802F5">
        <w:rPr>
          <w:sz w:val="22"/>
        </w:rPr>
        <w:t xml:space="preserve"> </w:t>
      </w:r>
      <w:r w:rsidRPr="004802F5">
        <w:rPr>
          <w:rFonts w:ascii="PT Astra Serif" w:hAnsi="PT Astra Serif"/>
          <w:sz w:val="28"/>
          <w:szCs w:val="28"/>
        </w:rPr>
        <w:t>млн. рублей, к уровню прошлого года – 119,9 %.</w:t>
      </w:r>
      <w:r w:rsidRPr="004802F5">
        <w:rPr>
          <w:sz w:val="28"/>
          <w:szCs w:val="28"/>
          <w:lang w:eastAsia="ru-RU"/>
        </w:rPr>
        <w:t xml:space="preserve"> Объём инвестиций с учетом бюджетных средств в 2024 году снизился к уровню 2023 года на 24% из-за </w:t>
      </w:r>
      <w:r w:rsidRPr="004802F5">
        <w:rPr>
          <w:sz w:val="28"/>
          <w:szCs w:val="28"/>
          <w:lang w:eastAsia="ru-RU"/>
        </w:rPr>
        <w:lastRenderedPageBreak/>
        <w:t xml:space="preserve">реализации крупного </w:t>
      </w:r>
      <w:proofErr w:type="gramStart"/>
      <w:r w:rsidRPr="004802F5">
        <w:rPr>
          <w:sz w:val="28"/>
          <w:szCs w:val="28"/>
          <w:lang w:eastAsia="ru-RU"/>
        </w:rPr>
        <w:t>проекта  по</w:t>
      </w:r>
      <w:proofErr w:type="gramEnd"/>
      <w:r w:rsidRPr="004802F5">
        <w:rPr>
          <w:sz w:val="28"/>
          <w:szCs w:val="28"/>
          <w:lang w:eastAsia="ru-RU"/>
        </w:rPr>
        <w:t xml:space="preserve"> реконструкции моста в д. </w:t>
      </w:r>
      <w:proofErr w:type="spellStart"/>
      <w:r w:rsidRPr="004802F5">
        <w:rPr>
          <w:sz w:val="28"/>
          <w:szCs w:val="28"/>
          <w:lang w:eastAsia="ru-RU"/>
        </w:rPr>
        <w:t>Яблонево</w:t>
      </w:r>
      <w:proofErr w:type="spellEnd"/>
      <w:r w:rsidRPr="004802F5">
        <w:rPr>
          <w:sz w:val="28"/>
          <w:szCs w:val="28"/>
          <w:lang w:eastAsia="ru-RU"/>
        </w:rPr>
        <w:t xml:space="preserve"> Каменского района за счет бюджетных вложений на сумму более 200  </w:t>
      </w:r>
      <w:proofErr w:type="spellStart"/>
      <w:r w:rsidRPr="004802F5">
        <w:rPr>
          <w:sz w:val="28"/>
          <w:szCs w:val="28"/>
          <w:lang w:eastAsia="ru-RU"/>
        </w:rPr>
        <w:t>млн.руб</w:t>
      </w:r>
      <w:proofErr w:type="spellEnd"/>
      <w:r w:rsidRPr="004802F5">
        <w:rPr>
          <w:sz w:val="28"/>
          <w:szCs w:val="28"/>
          <w:lang w:eastAsia="ru-RU"/>
        </w:rPr>
        <w:t>..</w:t>
      </w:r>
    </w:p>
    <w:p w14:paraId="6A1D15ED" w14:textId="77777777" w:rsidR="004802F5" w:rsidRPr="004802F5" w:rsidRDefault="004802F5" w:rsidP="004802F5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802F5">
        <w:rPr>
          <w:rFonts w:ascii="PT Astra Serif" w:hAnsi="PT Astra Serif"/>
          <w:sz w:val="28"/>
          <w:szCs w:val="28"/>
          <w:lang w:eastAsia="ru-RU"/>
        </w:rPr>
        <w:t>В 2025 году ожидается инвестирование на обновление парка сельскохозяйственной техники и оборудования, а также строительство</w:t>
      </w:r>
      <w:r w:rsidRPr="004802F5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4802F5">
        <w:rPr>
          <w:rFonts w:ascii="PT Astra Serif" w:hAnsi="PT Astra Serif"/>
          <w:sz w:val="28"/>
          <w:szCs w:val="28"/>
        </w:rPr>
        <w:t xml:space="preserve">производственных помещений сельхозтоваропроизводителями. </w:t>
      </w:r>
    </w:p>
    <w:p w14:paraId="78DF0F1E" w14:textId="4F025C40" w:rsidR="004802F5" w:rsidRPr="004802F5" w:rsidRDefault="004802F5" w:rsidP="004802F5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802F5">
        <w:rPr>
          <w:rFonts w:ascii="PT Astra Serif" w:hAnsi="PT Astra Serif"/>
          <w:sz w:val="28"/>
          <w:szCs w:val="28"/>
        </w:rPr>
        <w:tab/>
        <w:t xml:space="preserve">Уровень </w:t>
      </w:r>
      <w:r w:rsidRPr="004802F5">
        <w:rPr>
          <w:rFonts w:ascii="PT Astra Serif" w:hAnsi="PT Astra Serif"/>
          <w:b/>
          <w:sz w:val="28"/>
          <w:szCs w:val="28"/>
          <w:u w:val="single"/>
        </w:rPr>
        <w:t>среднемесячной заработной платы</w:t>
      </w:r>
      <w:r w:rsidRPr="004802F5">
        <w:rPr>
          <w:rFonts w:ascii="PT Astra Serif" w:hAnsi="PT Astra Serif"/>
          <w:sz w:val="28"/>
          <w:szCs w:val="28"/>
        </w:rPr>
        <w:t xml:space="preserve"> работников за 9 месяцев 2024 года   достиг 67652 рубля, к соответствующему периоду 2023 года рост составил 124,9%.</w:t>
      </w:r>
      <w:r w:rsidRPr="004802F5">
        <w:rPr>
          <w:rFonts w:ascii="PT Astra Serif" w:hAnsi="PT Astra Serif"/>
          <w:sz w:val="28"/>
          <w:szCs w:val="28"/>
        </w:rPr>
        <w:tab/>
        <w:t xml:space="preserve"> Наивысший рост среднемесячной заработной платы отмечается в отрасли «Строительство» - 159,6%.  Наибольшее значение средней заработной платы в 3 квартале 2024 года по отрасли «Сельское хозяйство»-</w:t>
      </w:r>
      <w:r w:rsidRPr="004802F5">
        <w:t xml:space="preserve"> </w:t>
      </w:r>
      <w:r w:rsidRPr="004802F5">
        <w:rPr>
          <w:rFonts w:ascii="PT Astra Serif" w:hAnsi="PT Astra Serif"/>
          <w:sz w:val="28"/>
          <w:szCs w:val="28"/>
        </w:rPr>
        <w:t>107657</w:t>
      </w:r>
      <w:proofErr w:type="gramStart"/>
      <w:r w:rsidRPr="004802F5">
        <w:rPr>
          <w:rFonts w:ascii="PT Astra Serif" w:hAnsi="PT Astra Serif"/>
          <w:sz w:val="28"/>
          <w:szCs w:val="28"/>
        </w:rPr>
        <w:t>руб..</w:t>
      </w:r>
      <w:proofErr w:type="gramEnd"/>
    </w:p>
    <w:p w14:paraId="2053F2ED" w14:textId="77777777" w:rsidR="004802F5" w:rsidRPr="004802F5" w:rsidRDefault="004802F5" w:rsidP="004802F5">
      <w:pPr>
        <w:ind w:firstLine="708"/>
        <w:jc w:val="both"/>
        <w:rPr>
          <w:sz w:val="28"/>
          <w:szCs w:val="28"/>
        </w:rPr>
      </w:pPr>
      <w:r w:rsidRPr="004802F5">
        <w:rPr>
          <w:sz w:val="28"/>
          <w:szCs w:val="28"/>
        </w:rPr>
        <w:t xml:space="preserve">В настоящее время в Каменском районе осуществляют деятельность </w:t>
      </w:r>
      <w:r w:rsidRPr="004802F5">
        <w:rPr>
          <w:b/>
          <w:sz w:val="28"/>
          <w:szCs w:val="28"/>
        </w:rPr>
        <w:t>180 субъектов малого и среднего предпринимательства</w:t>
      </w:r>
      <w:r w:rsidRPr="004802F5">
        <w:rPr>
          <w:sz w:val="28"/>
          <w:szCs w:val="28"/>
        </w:rPr>
        <w:t>, в том числе субъектов малого и среднего предпринимательства – 17, индивидуальных предпринимателей – 163.</w:t>
      </w:r>
    </w:p>
    <w:p w14:paraId="4F9B3FD8" w14:textId="77777777" w:rsidR="004802F5" w:rsidRPr="004802F5" w:rsidRDefault="004802F5" w:rsidP="004802F5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4802F5">
        <w:rPr>
          <w:color w:val="000000"/>
          <w:spacing w:val="-4"/>
          <w:sz w:val="28"/>
          <w:szCs w:val="28"/>
        </w:rPr>
        <w:t xml:space="preserve">На территории Каменского  района зарегистрировано 491 </w:t>
      </w:r>
      <w:r w:rsidRPr="004802F5">
        <w:rPr>
          <w:b/>
          <w:color w:val="000000"/>
          <w:spacing w:val="-4"/>
          <w:sz w:val="28"/>
          <w:szCs w:val="28"/>
        </w:rPr>
        <w:t>самозанятых граждан.</w:t>
      </w:r>
    </w:p>
    <w:p w14:paraId="11ED21D4" w14:textId="77777777" w:rsidR="004802F5" w:rsidRPr="004802F5" w:rsidRDefault="004802F5" w:rsidP="004802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4802F5">
        <w:rPr>
          <w:rFonts w:ascii="PT Astra Serif" w:hAnsi="PT Astra Serif"/>
          <w:sz w:val="28"/>
          <w:szCs w:val="28"/>
        </w:rPr>
        <w:t>За 2024 год доля налоговых поступлений от малого и среднего бизнеса в консолидированный бюджет муниципального образования  Каменский район  составила    47,5%  - 50,8 млн. рублей.</w:t>
      </w:r>
    </w:p>
    <w:p w14:paraId="51378C1E" w14:textId="77777777" w:rsidR="004802F5" w:rsidRPr="004802F5" w:rsidRDefault="004802F5" w:rsidP="004802F5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802F5">
        <w:rPr>
          <w:rFonts w:ascii="PT Astra Serif" w:hAnsi="PT Astra Serif" w:cs="Arial"/>
          <w:sz w:val="28"/>
          <w:szCs w:val="28"/>
        </w:rPr>
        <w:t xml:space="preserve"> </w:t>
      </w:r>
      <w:r w:rsidRPr="004802F5">
        <w:rPr>
          <w:rFonts w:ascii="PT Astra Serif" w:hAnsi="PT Astra Serif"/>
          <w:sz w:val="28"/>
          <w:szCs w:val="28"/>
        </w:rPr>
        <w:t xml:space="preserve">Оборот розничной торговли по муниципальному образованию  Каменский район за 2024  год составил 222, 32   млн. руб. </w:t>
      </w:r>
      <w:r w:rsidRPr="004802F5">
        <w:rPr>
          <w:rFonts w:ascii="PT Astra Serif" w:hAnsi="PT Astra Serif"/>
          <w:sz w:val="28"/>
          <w:szCs w:val="26"/>
        </w:rPr>
        <w:t xml:space="preserve">Темп роста в фактических ценах к 2023 году составил </w:t>
      </w:r>
      <w:r w:rsidRPr="004802F5">
        <w:rPr>
          <w:rFonts w:ascii="PT Astra Serif" w:hAnsi="PT Astra Serif" w:cs="Arial"/>
          <w:sz w:val="28"/>
          <w:szCs w:val="28"/>
        </w:rPr>
        <w:t>126,7%.</w:t>
      </w:r>
    </w:p>
    <w:p w14:paraId="5B074D63" w14:textId="77777777" w:rsidR="004802F5" w:rsidRPr="004802F5" w:rsidRDefault="004802F5" w:rsidP="004802F5">
      <w:pPr>
        <w:ind w:firstLine="709"/>
        <w:jc w:val="both"/>
        <w:rPr>
          <w:sz w:val="28"/>
          <w:szCs w:val="28"/>
          <w:lang w:eastAsia="ru-RU"/>
        </w:rPr>
      </w:pPr>
      <w:r w:rsidRPr="004802F5">
        <w:rPr>
          <w:sz w:val="28"/>
          <w:szCs w:val="28"/>
          <w:lang w:eastAsia="ru-RU"/>
        </w:rPr>
        <w:t>Потребительский рынок муниципального образования Каменский район представлен 53  объектами розничной торговли (стационарной и нестационарной).</w:t>
      </w:r>
    </w:p>
    <w:p w14:paraId="4230BDC9" w14:textId="77777777" w:rsidR="004802F5" w:rsidRPr="004802F5" w:rsidRDefault="004802F5" w:rsidP="004802F5"/>
    <w:p w14:paraId="23AD1854" w14:textId="77777777" w:rsidR="008604A8" w:rsidRDefault="008604A8" w:rsidP="00631A43">
      <w:pPr>
        <w:ind w:firstLine="709"/>
        <w:jc w:val="both"/>
        <w:rPr>
          <w:sz w:val="28"/>
          <w:szCs w:val="28"/>
          <w:lang w:eastAsia="ru-RU"/>
        </w:rPr>
      </w:pPr>
    </w:p>
    <w:p w14:paraId="4FFC71CC" w14:textId="2922764C" w:rsidR="008604A8" w:rsidRPr="008604A8" w:rsidRDefault="008604A8" w:rsidP="008604A8">
      <w:pPr>
        <w:ind w:firstLine="709"/>
        <w:jc w:val="center"/>
        <w:rPr>
          <w:b/>
          <w:sz w:val="28"/>
          <w:szCs w:val="28"/>
          <w:lang w:eastAsia="ru-RU"/>
        </w:rPr>
      </w:pPr>
      <w:r w:rsidRPr="004802F5">
        <w:rPr>
          <w:b/>
          <w:sz w:val="28"/>
          <w:szCs w:val="28"/>
          <w:highlight w:val="yellow"/>
          <w:lang w:eastAsia="ru-RU"/>
        </w:rPr>
        <w:t>Сельское хозяйство</w:t>
      </w:r>
    </w:p>
    <w:p w14:paraId="67EDCEC6" w14:textId="77777777" w:rsidR="008604A8" w:rsidRDefault="008604A8" w:rsidP="008604A8">
      <w:pPr>
        <w:ind w:firstLine="709"/>
        <w:jc w:val="center"/>
        <w:rPr>
          <w:sz w:val="28"/>
          <w:szCs w:val="28"/>
          <w:lang w:eastAsia="ru-RU"/>
        </w:rPr>
      </w:pPr>
    </w:p>
    <w:p w14:paraId="6E560B36" w14:textId="77777777" w:rsidR="008604A8" w:rsidRPr="00DD3D02" w:rsidRDefault="008604A8" w:rsidP="008604A8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9B691B">
        <w:rPr>
          <w:rFonts w:ascii="PT Astra Serif" w:hAnsi="PT Astra Serif"/>
          <w:sz w:val="28"/>
          <w:szCs w:val="28"/>
        </w:rPr>
        <w:t xml:space="preserve">Основная экономическая отрасль </w:t>
      </w:r>
      <w:r w:rsidRPr="009B691B">
        <w:rPr>
          <w:rFonts w:ascii="PT Astra Serif" w:hAnsi="PT Astra Serif"/>
          <w:b/>
          <w:sz w:val="28"/>
          <w:szCs w:val="28"/>
          <w:u w:val="single"/>
        </w:rPr>
        <w:t>сельское хозяйство</w:t>
      </w:r>
      <w:r w:rsidRPr="009B691B">
        <w:rPr>
          <w:rFonts w:ascii="PT Astra Serif" w:hAnsi="PT Astra Serif"/>
          <w:sz w:val="28"/>
          <w:szCs w:val="28"/>
        </w:rPr>
        <w:t>.</w:t>
      </w:r>
      <w:r w:rsidRPr="009B691B">
        <w:rPr>
          <w:rFonts w:ascii="PT Astra Serif" w:hAnsi="PT Astra Serif"/>
          <w:sz w:val="27"/>
          <w:szCs w:val="27"/>
          <w:lang w:eastAsia="ru-RU"/>
        </w:rPr>
        <w:t xml:space="preserve"> Доля прибыльных сельскохозяйственных организаций в общем их числе за прошедший период 2024 года составила 100%. В 2025 году доля прибыльных сельскохозяйственных организаций должна оставаться на уровне 100 %.</w:t>
      </w:r>
    </w:p>
    <w:p w14:paraId="75F91791" w14:textId="77777777" w:rsidR="008604A8" w:rsidRPr="00A80F05" w:rsidRDefault="008604A8" w:rsidP="008604A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0F05">
        <w:rPr>
          <w:rFonts w:ascii="PT Astra Serif" w:hAnsi="PT Astra Serif"/>
          <w:sz w:val="28"/>
          <w:szCs w:val="28"/>
        </w:rPr>
        <w:t>В связи со сложными погодными условиями - весенними заморозками, которые частично повредили озимые культуры, в летний период</w:t>
      </w:r>
      <w:r w:rsidRPr="00A80F05">
        <w:t xml:space="preserve"> </w:t>
      </w:r>
      <w:r w:rsidRPr="00A80F05">
        <w:rPr>
          <w:rFonts w:ascii="PT Astra Serif" w:hAnsi="PT Astra Serif"/>
          <w:sz w:val="28"/>
          <w:szCs w:val="28"/>
        </w:rPr>
        <w:t xml:space="preserve">продолжительная жара свыше 30 градусов привела к недостатку влаги и слабому наливу колоса в 2024 году валовый сбор зерновых культур </w:t>
      </w:r>
      <w:proofErr w:type="gramStart"/>
      <w:r w:rsidRPr="00A80F05">
        <w:rPr>
          <w:rFonts w:ascii="PT Astra Serif" w:hAnsi="PT Astra Serif"/>
          <w:sz w:val="28"/>
          <w:szCs w:val="28"/>
        </w:rPr>
        <w:t>уменьшился  в</w:t>
      </w:r>
      <w:proofErr w:type="gramEnd"/>
      <w:r w:rsidRPr="00A80F05">
        <w:rPr>
          <w:rFonts w:ascii="PT Astra Serif" w:hAnsi="PT Astra Serif"/>
          <w:sz w:val="28"/>
          <w:szCs w:val="28"/>
        </w:rPr>
        <w:t xml:space="preserve"> сравнении с 2023  годом на 12,2 % и составил 138 960  тонн. Урожайность составила 48,3 ц/га, что ниже показателя прошлого года на 11,3 %, но всё таки, выше среднего показателя по региону на 8,4%. Посевная площадь в отчетном году увеличилась по сравнению с 2023 годом на 4083 га. и составила 50255 га.</w:t>
      </w:r>
    </w:p>
    <w:p w14:paraId="700A06BD" w14:textId="77777777" w:rsidR="008604A8" w:rsidRDefault="008604A8" w:rsidP="008604A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 w:rsidRPr="00A80F05">
        <w:t xml:space="preserve"> </w:t>
      </w:r>
      <w:r w:rsidRPr="00A80F05">
        <w:rPr>
          <w:rFonts w:ascii="PT Astra Serif" w:hAnsi="PT Astra Serif"/>
          <w:sz w:val="28"/>
          <w:szCs w:val="28"/>
        </w:rPr>
        <w:t>В 2025 году запланировано достижение валового сбора зерна не менее 140 000 тонн</w:t>
      </w:r>
      <w:r>
        <w:rPr>
          <w:rFonts w:ascii="PT Astra Serif" w:hAnsi="PT Astra Serif"/>
          <w:sz w:val="28"/>
          <w:szCs w:val="28"/>
        </w:rPr>
        <w:t>, при урожайности 48,6</w:t>
      </w:r>
      <w:r w:rsidRPr="00BA4340">
        <w:rPr>
          <w:rFonts w:ascii="PT Astra Serif" w:hAnsi="PT Astra Serif"/>
          <w:sz w:val="28"/>
          <w:szCs w:val="28"/>
        </w:rPr>
        <w:t xml:space="preserve"> </w:t>
      </w:r>
      <w:r w:rsidRPr="00A80F05">
        <w:rPr>
          <w:rFonts w:ascii="PT Astra Serif" w:hAnsi="PT Astra Serif"/>
          <w:sz w:val="28"/>
          <w:szCs w:val="28"/>
        </w:rPr>
        <w:t>ц/га</w:t>
      </w:r>
      <w:r>
        <w:rPr>
          <w:rFonts w:ascii="PT Astra Serif" w:hAnsi="PT Astra Serif"/>
          <w:sz w:val="28"/>
          <w:szCs w:val="28"/>
        </w:rPr>
        <w:t>.</w:t>
      </w:r>
      <w:r w:rsidRPr="00A80F05">
        <w:rPr>
          <w:rFonts w:ascii="PT Astra Serif" w:hAnsi="PT Astra Serif"/>
          <w:sz w:val="28"/>
          <w:szCs w:val="28"/>
          <w:highlight w:val="yellow"/>
        </w:rPr>
        <w:t xml:space="preserve"> </w:t>
      </w:r>
    </w:p>
    <w:p w14:paraId="4BB1849C" w14:textId="77777777" w:rsidR="008604A8" w:rsidRPr="00443F80" w:rsidRDefault="008604A8" w:rsidP="008604A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868F7">
        <w:rPr>
          <w:rFonts w:ascii="PT Astra Serif" w:hAnsi="PT Astra Serif"/>
          <w:sz w:val="28"/>
          <w:szCs w:val="28"/>
        </w:rPr>
        <w:lastRenderedPageBreak/>
        <w:t xml:space="preserve"> Надои  молока в истекшем периоде 2024 года составили 9 400 тонн, что ниже на 9,7 % в сравнении с 2023</w:t>
      </w:r>
      <w:r w:rsidRPr="002868F7">
        <w:rPr>
          <w:rFonts w:ascii="PT Astra Serif" w:hAnsi="PT Astra Serif"/>
          <w:color w:val="ED7D31" w:themeColor="accent2"/>
          <w:sz w:val="28"/>
          <w:szCs w:val="28"/>
        </w:rPr>
        <w:t xml:space="preserve"> </w:t>
      </w:r>
      <w:r w:rsidRPr="002868F7">
        <w:rPr>
          <w:rFonts w:ascii="PT Astra Serif" w:hAnsi="PT Astra Serif"/>
          <w:sz w:val="28"/>
          <w:szCs w:val="28"/>
        </w:rPr>
        <w:t>годом. В</w:t>
      </w:r>
      <w:r>
        <w:rPr>
          <w:rFonts w:ascii="PT Astra Serif" w:hAnsi="PT Astra Serif"/>
          <w:sz w:val="28"/>
          <w:szCs w:val="28"/>
        </w:rPr>
        <w:t xml:space="preserve"> планах на 2025 год надоить 10200 тонн молока.</w:t>
      </w:r>
    </w:p>
    <w:p w14:paraId="74392990" w14:textId="77777777" w:rsidR="008604A8" w:rsidRPr="00527D2A" w:rsidRDefault="008604A8" w:rsidP="008604A8">
      <w:pPr>
        <w:spacing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527D2A">
        <w:rPr>
          <w:rFonts w:ascii="PT Astra Serif" w:hAnsi="PT Astra Serif"/>
          <w:sz w:val="28"/>
          <w:szCs w:val="28"/>
        </w:rPr>
        <w:t xml:space="preserve">Объем отгруженной продукции </w:t>
      </w:r>
      <w:r w:rsidRPr="00527D2A">
        <w:rPr>
          <w:rFonts w:ascii="PT Astra Serif" w:hAnsi="PT Astra Serif"/>
          <w:b/>
          <w:sz w:val="28"/>
          <w:szCs w:val="28"/>
          <w:u w:val="single"/>
        </w:rPr>
        <w:t>по промышленному производству</w:t>
      </w:r>
      <w:r w:rsidRPr="00527D2A">
        <w:rPr>
          <w:rFonts w:ascii="PT Astra Serif" w:hAnsi="PT Astra Serif"/>
          <w:sz w:val="28"/>
          <w:szCs w:val="28"/>
        </w:rPr>
        <w:t xml:space="preserve"> в действующих ценах составил на 1.12.2024г. 62,1 млн. руб., что составило 120,1 % к соответствующему периоду 2023 года.</w:t>
      </w:r>
      <w:r w:rsidRPr="00527D2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527D2A">
        <w:rPr>
          <w:rFonts w:ascii="PT Astra Serif" w:hAnsi="PT Astra Serif"/>
          <w:sz w:val="28"/>
          <w:szCs w:val="28"/>
        </w:rPr>
        <w:t>Ожидаемая оценка объема отгруженной продукции за 2024 год составит 68 млн. руб.</w:t>
      </w:r>
    </w:p>
    <w:p w14:paraId="651BBFEA" w14:textId="77777777" w:rsidR="00631A43" w:rsidRDefault="00631A43" w:rsidP="00631A43">
      <w:pPr>
        <w:rPr>
          <w:sz w:val="28"/>
          <w:szCs w:val="28"/>
        </w:rPr>
      </w:pPr>
    </w:p>
    <w:p w14:paraId="525A5CE6" w14:textId="77777777" w:rsidR="00DA140C" w:rsidRPr="00960D64" w:rsidRDefault="00DA140C" w:rsidP="00960D64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14:paraId="6FAAB5F9" w14:textId="77777777" w:rsidR="00450899" w:rsidRPr="00960D64" w:rsidRDefault="00450899" w:rsidP="00D2533D">
      <w:pPr>
        <w:spacing w:line="276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431266">
        <w:rPr>
          <w:rFonts w:ascii="PT Astra Serif" w:hAnsi="PT Astra Serif" w:cs="Arial"/>
          <w:b/>
          <w:sz w:val="28"/>
          <w:szCs w:val="28"/>
          <w:highlight w:val="yellow"/>
        </w:rPr>
        <w:t>Жилищно-коммунальное хозяйство</w:t>
      </w:r>
    </w:p>
    <w:p w14:paraId="03140A2C" w14:textId="77777777" w:rsidR="00450899" w:rsidRPr="00653E25" w:rsidRDefault="00450899" w:rsidP="00960D64">
      <w:pPr>
        <w:pStyle w:val="31"/>
        <w:tabs>
          <w:tab w:val="num" w:pos="0"/>
        </w:tabs>
        <w:spacing w:after="0" w:line="276" w:lineRule="auto"/>
        <w:ind w:left="0" w:firstLine="708"/>
        <w:jc w:val="both"/>
        <w:rPr>
          <w:rFonts w:ascii="PT Astra Serif" w:hAnsi="PT Astra Serif" w:cs="Arial"/>
          <w:b/>
          <w:sz w:val="18"/>
          <w:szCs w:val="28"/>
        </w:rPr>
      </w:pPr>
    </w:p>
    <w:p w14:paraId="12DAE0F7" w14:textId="680F26AC" w:rsidR="001F3873" w:rsidRDefault="001F3873" w:rsidP="001F3873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0904">
        <w:rPr>
          <w:rFonts w:ascii="PT Astra Serif" w:hAnsi="PT Astra Serif"/>
          <w:sz w:val="28"/>
          <w:szCs w:val="28"/>
        </w:rPr>
        <w:t xml:space="preserve">В 2024 году за счет средств регионального и местного </w:t>
      </w:r>
      <w:proofErr w:type="gramStart"/>
      <w:r w:rsidRPr="00650904">
        <w:rPr>
          <w:rFonts w:ascii="PT Astra Serif" w:hAnsi="PT Astra Serif"/>
          <w:sz w:val="28"/>
          <w:szCs w:val="28"/>
        </w:rPr>
        <w:t xml:space="preserve">бюджетов  </w:t>
      </w:r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650904">
        <w:rPr>
          <w:rFonts w:ascii="PT Astra Serif" w:hAnsi="PT Astra Serif"/>
          <w:sz w:val="28"/>
          <w:szCs w:val="28"/>
        </w:rPr>
        <w:t>строительство (реконструкцию), модернизацию, капитальный ремонт и ремонт объектов коммунальной инфраструктуры</w:t>
      </w:r>
      <w:r>
        <w:rPr>
          <w:rFonts w:ascii="PT Astra Serif" w:hAnsi="PT Astra Serif"/>
          <w:sz w:val="28"/>
          <w:szCs w:val="28"/>
        </w:rPr>
        <w:t>, отремонтировано 0,</w:t>
      </w:r>
      <w:r w:rsidR="00431266">
        <w:rPr>
          <w:rFonts w:ascii="PT Astra Serif" w:hAnsi="PT Astra Serif"/>
          <w:sz w:val="28"/>
          <w:szCs w:val="28"/>
        </w:rPr>
        <w:t>44</w:t>
      </w:r>
      <w:r>
        <w:rPr>
          <w:rFonts w:ascii="PT Astra Serif" w:hAnsi="PT Astra Serif"/>
          <w:sz w:val="28"/>
          <w:szCs w:val="28"/>
        </w:rPr>
        <w:t xml:space="preserve"> км тепловых сетей в с. Архангельское, отремонтирована канализация по ул. Колхозная в с. Архангельское на сумму 0,75 млн. руб. и начато строительство модульной котельной в с. Архангельское.</w:t>
      </w:r>
    </w:p>
    <w:p w14:paraId="3839CB3C" w14:textId="77777777" w:rsidR="001F3873" w:rsidRDefault="001F3873" w:rsidP="001F387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2025 году планируется завершить строительство модульной котельной на сумму 74 </w:t>
      </w:r>
      <w:proofErr w:type="spellStart"/>
      <w:r>
        <w:rPr>
          <w:rFonts w:ascii="PT Astra Serif" w:hAnsi="PT Astra Serif"/>
          <w:sz w:val="28"/>
          <w:szCs w:val="28"/>
        </w:rPr>
        <w:t>млн.руб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14:paraId="60710F16" w14:textId="77777777" w:rsidR="001F3873" w:rsidRDefault="001F3873" w:rsidP="001F3873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7E8E">
        <w:rPr>
          <w:rFonts w:ascii="PT Astra Serif" w:hAnsi="PT Astra Serif" w:cs="Arial"/>
          <w:sz w:val="28"/>
          <w:szCs w:val="28"/>
        </w:rPr>
        <w:t xml:space="preserve">В рамках регионального проекта «Чистая вода в Тульской области» в 2024 году </w:t>
      </w:r>
      <w:r>
        <w:rPr>
          <w:rFonts w:ascii="PT Astra Serif" w:hAnsi="PT Astra Serif" w:cs="Arial"/>
          <w:sz w:val="28"/>
          <w:szCs w:val="28"/>
        </w:rPr>
        <w:t xml:space="preserve">произведена замена 2-х водонапорных башен в п. </w:t>
      </w:r>
      <w:proofErr w:type="spellStart"/>
      <w:r>
        <w:rPr>
          <w:rFonts w:ascii="PT Astra Serif" w:hAnsi="PT Astra Serif" w:cs="Arial"/>
          <w:sz w:val="28"/>
          <w:szCs w:val="28"/>
        </w:rPr>
        <w:t>Новопетровский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и п. Молчаново на сумму 8 млн. руб.</w:t>
      </w:r>
    </w:p>
    <w:p w14:paraId="202E773B" w14:textId="7551DBFA" w:rsidR="001F3873" w:rsidRPr="00A1725F" w:rsidRDefault="001F3873" w:rsidP="001F3873">
      <w:pPr>
        <w:shd w:val="clear" w:color="auto" w:fill="FFFFFF"/>
        <w:ind w:firstLine="709"/>
        <w:jc w:val="both"/>
        <w:rPr>
          <w:rFonts w:ascii="PT Astra Serif" w:hAnsi="PT Astra Serif"/>
          <w:color w:val="333333"/>
          <w:sz w:val="28"/>
          <w:szCs w:val="28"/>
          <w:highlight w:val="yellow"/>
        </w:rPr>
      </w:pPr>
      <w:r>
        <w:rPr>
          <w:rFonts w:ascii="PT Astra Serif" w:hAnsi="PT Astra Serif" w:cs="Arial"/>
          <w:sz w:val="28"/>
          <w:szCs w:val="28"/>
        </w:rPr>
        <w:t xml:space="preserve">В 2025 году по </w:t>
      </w:r>
      <w:r w:rsidRPr="00CB7E8E">
        <w:rPr>
          <w:rFonts w:ascii="PT Astra Serif" w:hAnsi="PT Astra Serif" w:cs="Arial"/>
          <w:sz w:val="28"/>
          <w:szCs w:val="28"/>
        </w:rPr>
        <w:t>региональн</w:t>
      </w:r>
      <w:r>
        <w:rPr>
          <w:rFonts w:ascii="PT Astra Serif" w:hAnsi="PT Astra Serif" w:cs="Arial"/>
          <w:sz w:val="28"/>
          <w:szCs w:val="28"/>
        </w:rPr>
        <w:t>ому</w:t>
      </w:r>
      <w:r w:rsidRPr="00CB7E8E">
        <w:rPr>
          <w:rFonts w:ascii="PT Astra Serif" w:hAnsi="PT Astra Serif" w:cs="Arial"/>
          <w:sz w:val="28"/>
          <w:szCs w:val="28"/>
        </w:rPr>
        <w:t xml:space="preserve"> проект</w:t>
      </w:r>
      <w:r>
        <w:rPr>
          <w:rFonts w:ascii="PT Astra Serif" w:hAnsi="PT Astra Serif" w:cs="Arial"/>
          <w:sz w:val="28"/>
          <w:szCs w:val="28"/>
        </w:rPr>
        <w:t>у</w:t>
      </w:r>
      <w:r w:rsidRPr="00CB7E8E">
        <w:rPr>
          <w:rFonts w:ascii="PT Astra Serif" w:hAnsi="PT Astra Serif" w:cs="Arial"/>
          <w:sz w:val="28"/>
          <w:szCs w:val="28"/>
        </w:rPr>
        <w:t xml:space="preserve"> «Чистая вода в Тульской области»</w:t>
      </w:r>
      <w:r>
        <w:rPr>
          <w:rFonts w:ascii="PT Astra Serif" w:hAnsi="PT Astra Serif" w:cs="Arial"/>
          <w:sz w:val="28"/>
          <w:szCs w:val="28"/>
        </w:rPr>
        <w:t xml:space="preserve"> планируется произвести замену 2-х водонапорных </w:t>
      </w:r>
      <w:proofErr w:type="gramStart"/>
      <w:r>
        <w:rPr>
          <w:rFonts w:ascii="PT Astra Serif" w:hAnsi="PT Astra Serif" w:cs="Arial"/>
          <w:sz w:val="28"/>
          <w:szCs w:val="28"/>
        </w:rPr>
        <w:t>башен  в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с. Кресты и д. </w:t>
      </w:r>
      <w:proofErr w:type="spellStart"/>
      <w:r>
        <w:rPr>
          <w:rFonts w:ascii="PT Astra Serif" w:hAnsi="PT Astra Serif" w:cs="Arial"/>
          <w:sz w:val="28"/>
          <w:szCs w:val="28"/>
        </w:rPr>
        <w:t>Яблонево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на сумму 8,5 </w:t>
      </w:r>
      <w:proofErr w:type="spellStart"/>
      <w:r>
        <w:rPr>
          <w:rFonts w:ascii="PT Astra Serif" w:hAnsi="PT Astra Serif" w:cs="Arial"/>
          <w:sz w:val="28"/>
          <w:szCs w:val="28"/>
        </w:rPr>
        <w:t>млн.руб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А так же капитально отремонтировать водопроводные сети в д. </w:t>
      </w:r>
      <w:proofErr w:type="spellStart"/>
      <w:r>
        <w:rPr>
          <w:rFonts w:ascii="PT Astra Serif" w:hAnsi="PT Astra Serif" w:cs="Arial"/>
          <w:sz w:val="28"/>
          <w:szCs w:val="28"/>
        </w:rPr>
        <w:t>Колычево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на сумму 7,0 млн. руб.</w:t>
      </w:r>
    </w:p>
    <w:p w14:paraId="48EF331E" w14:textId="77777777" w:rsidR="006F4727" w:rsidRDefault="006F4727" w:rsidP="006F4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AE61B9E" w14:textId="77777777" w:rsidR="006D7F86" w:rsidRDefault="006D7F86" w:rsidP="006D7F86">
      <w:pPr>
        <w:jc w:val="center"/>
        <w:rPr>
          <w:rFonts w:ascii="PT Astra Serif" w:hAnsi="PT Astra Serif"/>
          <w:b/>
          <w:sz w:val="28"/>
          <w:szCs w:val="28"/>
        </w:rPr>
      </w:pPr>
    </w:p>
    <w:p w14:paraId="4D604165" w14:textId="07709829" w:rsidR="006D7F86" w:rsidRDefault="009B4BD9" w:rsidP="009B4BD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31266">
        <w:rPr>
          <w:rFonts w:ascii="PT Astra Serif" w:hAnsi="PT Astra Serif"/>
          <w:b/>
          <w:sz w:val="28"/>
          <w:szCs w:val="28"/>
          <w:highlight w:val="yellow"/>
        </w:rPr>
        <w:t>Догазификация</w:t>
      </w:r>
      <w:proofErr w:type="spellEnd"/>
      <w:r w:rsidRPr="00431266">
        <w:rPr>
          <w:rFonts w:ascii="PT Astra Serif" w:hAnsi="PT Astra Serif"/>
          <w:b/>
          <w:sz w:val="28"/>
          <w:szCs w:val="28"/>
          <w:highlight w:val="yellow"/>
        </w:rPr>
        <w:t xml:space="preserve"> и газификация населенных пунктов</w:t>
      </w:r>
    </w:p>
    <w:p w14:paraId="058A2222" w14:textId="77777777" w:rsidR="009B4BD9" w:rsidRPr="006D7F86" w:rsidRDefault="009B4BD9" w:rsidP="006D7F86">
      <w:pPr>
        <w:jc w:val="both"/>
        <w:rPr>
          <w:rFonts w:ascii="PT Astra Serif" w:hAnsi="PT Astra Serif"/>
          <w:szCs w:val="28"/>
        </w:rPr>
      </w:pPr>
    </w:p>
    <w:p w14:paraId="1AB8A93F" w14:textId="77777777" w:rsidR="009B4BD9" w:rsidRDefault="009B4BD9" w:rsidP="009B4B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период 2022-202</w:t>
      </w:r>
      <w:r w:rsidRPr="00956D0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годы </w:t>
      </w:r>
      <w:proofErr w:type="spellStart"/>
      <w:r>
        <w:rPr>
          <w:rFonts w:ascii="PT Astra Serif" w:hAnsi="PT Astra Serif"/>
          <w:sz w:val="28"/>
          <w:szCs w:val="28"/>
        </w:rPr>
        <w:t>догазифицированы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956D08">
        <w:rPr>
          <w:rFonts w:ascii="PT Astra Serif" w:hAnsi="PT Astra Serif"/>
          <w:sz w:val="28"/>
          <w:szCs w:val="28"/>
        </w:rPr>
        <w:t>27</w:t>
      </w:r>
      <w:r>
        <w:rPr>
          <w:rFonts w:ascii="PT Astra Serif" w:hAnsi="PT Astra Serif"/>
          <w:sz w:val="28"/>
          <w:szCs w:val="28"/>
        </w:rPr>
        <w:t xml:space="preserve"> населенных пунктов. </w:t>
      </w:r>
    </w:p>
    <w:p w14:paraId="39418E9C" w14:textId="77777777" w:rsidR="009B4BD9" w:rsidRDefault="009B4BD9" w:rsidP="009B4BD9">
      <w:pPr>
        <w:ind w:firstLine="709"/>
        <w:jc w:val="both"/>
        <w:rPr>
          <w:rFonts w:ascii="PT Astra Serif" w:hAnsi="PT Astra Serif" w:cs="Arial"/>
          <w:bCs/>
          <w:sz w:val="28"/>
        </w:rPr>
      </w:pPr>
      <w:r>
        <w:rPr>
          <w:rFonts w:ascii="PT Astra Serif" w:hAnsi="PT Astra Serif"/>
          <w:sz w:val="28"/>
          <w:szCs w:val="28"/>
        </w:rPr>
        <w:t xml:space="preserve">Всего было подано 87 заявок на </w:t>
      </w:r>
      <w:proofErr w:type="spellStart"/>
      <w:r>
        <w:rPr>
          <w:rFonts w:ascii="PT Astra Serif" w:hAnsi="PT Astra Serif"/>
          <w:sz w:val="28"/>
          <w:szCs w:val="28"/>
        </w:rPr>
        <w:t>догазификацию</w:t>
      </w:r>
      <w:proofErr w:type="spellEnd"/>
      <w:r>
        <w:rPr>
          <w:rFonts w:ascii="PT Astra Serif" w:hAnsi="PT Astra Serif"/>
          <w:sz w:val="28"/>
          <w:szCs w:val="28"/>
        </w:rPr>
        <w:t>, по 86 заявкам заключены договора. По 75 договорам исполнены работы до границ земельного участка.</w:t>
      </w:r>
      <w:r w:rsidRPr="00026348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 w:cs="Arial"/>
          <w:sz w:val="28"/>
        </w:rPr>
        <w:t xml:space="preserve">  2024</w:t>
      </w:r>
      <w:proofErr w:type="gramEnd"/>
      <w:r>
        <w:rPr>
          <w:rFonts w:ascii="PT Astra Serif" w:hAnsi="PT Astra Serif" w:cs="Arial"/>
          <w:sz w:val="28"/>
        </w:rPr>
        <w:t xml:space="preserve"> году </w:t>
      </w:r>
      <w:proofErr w:type="spellStart"/>
      <w:r>
        <w:rPr>
          <w:rFonts w:ascii="PT Astra Serif" w:hAnsi="PT Astra Serif" w:cs="Arial"/>
          <w:bCs/>
          <w:sz w:val="28"/>
        </w:rPr>
        <w:t>догазифицированы</w:t>
      </w:r>
      <w:proofErr w:type="spellEnd"/>
      <w:r>
        <w:rPr>
          <w:rFonts w:ascii="PT Astra Serif" w:hAnsi="PT Astra Serif" w:cs="Arial"/>
          <w:bCs/>
          <w:sz w:val="28"/>
        </w:rPr>
        <w:t xml:space="preserve"> 2 улицы населенного пункта с. Каменское, а именно улицу Речная и ул. Заречная. </w:t>
      </w:r>
    </w:p>
    <w:p w14:paraId="2308BD68" w14:textId="77777777" w:rsidR="009B4BD9" w:rsidRDefault="009B4BD9" w:rsidP="009B4BD9">
      <w:pPr>
        <w:ind w:firstLine="709"/>
        <w:jc w:val="both"/>
        <w:rPr>
          <w:rFonts w:ascii="PT Astra Serif" w:hAnsi="PT Astra Serif" w:cs="Arial"/>
          <w:bCs/>
          <w:sz w:val="28"/>
        </w:rPr>
      </w:pPr>
      <w:r>
        <w:rPr>
          <w:rFonts w:ascii="PT Astra Serif" w:hAnsi="PT Astra Serif" w:cs="Arial"/>
          <w:bCs/>
          <w:sz w:val="28"/>
        </w:rPr>
        <w:t xml:space="preserve"> С 1 ноября 2024 года ежемесячно проводится муниципальный штаб по </w:t>
      </w:r>
      <w:proofErr w:type="spellStart"/>
      <w:r>
        <w:rPr>
          <w:rFonts w:ascii="PT Astra Serif" w:hAnsi="PT Astra Serif" w:cs="Arial"/>
          <w:bCs/>
          <w:sz w:val="28"/>
        </w:rPr>
        <w:t>догазификации</w:t>
      </w:r>
      <w:proofErr w:type="spellEnd"/>
      <w:r>
        <w:rPr>
          <w:rFonts w:ascii="PT Astra Serif" w:hAnsi="PT Astra Serif" w:cs="Arial"/>
          <w:bCs/>
          <w:sz w:val="28"/>
        </w:rPr>
        <w:t xml:space="preserve"> населенных пунктов.</w:t>
      </w:r>
    </w:p>
    <w:p w14:paraId="224A809D" w14:textId="77777777" w:rsidR="009B4BD9" w:rsidRDefault="009B4BD9" w:rsidP="009B4B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2025 году продолжиться работа по пуску газа в домовладения.</w:t>
      </w:r>
    </w:p>
    <w:p w14:paraId="1F34C275" w14:textId="16249953" w:rsidR="009B4BD9" w:rsidRDefault="009B4BD9" w:rsidP="009B4BD9">
      <w:pPr>
        <w:ind w:firstLine="709"/>
        <w:jc w:val="both"/>
        <w:rPr>
          <w:rFonts w:ascii="PT Astra Serif" w:hAnsi="PT Astra Serif" w:cs="Arial"/>
          <w:bCs/>
          <w:sz w:val="28"/>
        </w:rPr>
      </w:pPr>
      <w:r>
        <w:rPr>
          <w:rFonts w:ascii="PT Astra Serif" w:hAnsi="PT Astra Serif" w:cs="Arial"/>
          <w:bCs/>
          <w:sz w:val="28"/>
        </w:rPr>
        <w:t>В настоящее время разрабатывает</w:t>
      </w:r>
      <w:r w:rsidR="002660AA">
        <w:rPr>
          <w:rFonts w:ascii="PT Astra Serif" w:hAnsi="PT Astra Serif" w:cs="Arial"/>
          <w:bCs/>
          <w:sz w:val="28"/>
        </w:rPr>
        <w:t xml:space="preserve">ся документация </w:t>
      </w:r>
      <w:r>
        <w:rPr>
          <w:rFonts w:ascii="PT Astra Serif" w:hAnsi="PT Astra Serif" w:cs="Arial"/>
          <w:bCs/>
          <w:sz w:val="28"/>
        </w:rPr>
        <w:t>на газификацию 5-ти населённых пунктов: п. Прекрасный, д. Барановка (</w:t>
      </w:r>
      <w:proofErr w:type="spellStart"/>
      <w:r>
        <w:rPr>
          <w:rFonts w:ascii="PT Astra Serif" w:hAnsi="PT Astra Serif" w:cs="Arial"/>
          <w:bCs/>
          <w:sz w:val="28"/>
        </w:rPr>
        <w:t>Ситово</w:t>
      </w:r>
      <w:proofErr w:type="spellEnd"/>
      <w:r>
        <w:rPr>
          <w:rFonts w:ascii="PT Astra Serif" w:hAnsi="PT Astra Serif" w:cs="Arial"/>
          <w:bCs/>
          <w:sz w:val="28"/>
        </w:rPr>
        <w:t xml:space="preserve">), д. </w:t>
      </w:r>
      <w:proofErr w:type="spellStart"/>
      <w:r>
        <w:rPr>
          <w:rFonts w:ascii="PT Astra Serif" w:hAnsi="PT Astra Serif" w:cs="Arial"/>
          <w:bCs/>
          <w:sz w:val="28"/>
        </w:rPr>
        <w:t>Сапроново</w:t>
      </w:r>
      <w:proofErr w:type="spellEnd"/>
      <w:r>
        <w:rPr>
          <w:rFonts w:ascii="PT Astra Serif" w:hAnsi="PT Astra Serif" w:cs="Arial"/>
          <w:bCs/>
          <w:sz w:val="28"/>
        </w:rPr>
        <w:t xml:space="preserve">, д. Мосоловка, д. Малое Красное. </w:t>
      </w:r>
    </w:p>
    <w:p w14:paraId="4614B78E" w14:textId="77777777" w:rsidR="009B4BD9" w:rsidRDefault="009B4BD9" w:rsidP="009B4BD9">
      <w:pPr>
        <w:jc w:val="both"/>
        <w:rPr>
          <w:rFonts w:ascii="PT Astra Serif" w:hAnsi="PT Astra Serif" w:cs="Arial"/>
          <w:bCs/>
          <w:sz w:val="28"/>
        </w:rPr>
      </w:pPr>
    </w:p>
    <w:p w14:paraId="4F935B68" w14:textId="77777777" w:rsidR="007D36DD" w:rsidRPr="00CA7767" w:rsidRDefault="007D36DD" w:rsidP="007D36D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14:paraId="6326909A" w14:textId="3CDB706F" w:rsidR="00450899" w:rsidRDefault="00450899" w:rsidP="00D2533D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431266">
        <w:rPr>
          <w:rFonts w:ascii="PT Astra Serif" w:hAnsi="PT Astra Serif" w:cs="Arial"/>
          <w:b/>
          <w:sz w:val="28"/>
          <w:szCs w:val="28"/>
          <w:highlight w:val="yellow"/>
        </w:rPr>
        <w:t>Дороги и дорожное хозяйство</w:t>
      </w:r>
    </w:p>
    <w:p w14:paraId="49751AA1" w14:textId="77777777" w:rsidR="00061682" w:rsidRDefault="00061682" w:rsidP="00D2533D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14:paraId="14251FB7" w14:textId="57575A99" w:rsidR="00061682" w:rsidRDefault="00061682" w:rsidP="00061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2024 году за счет средств Дорожного фонда отремонтировано 2,</w:t>
      </w:r>
      <w:r w:rsidR="0025780B">
        <w:rPr>
          <w:sz w:val="28"/>
          <w:szCs w:val="28"/>
        </w:rPr>
        <w:t>85</w:t>
      </w:r>
      <w:r>
        <w:rPr>
          <w:sz w:val="28"/>
          <w:szCs w:val="28"/>
        </w:rPr>
        <w:t>4 км автодорог по следующим населенным пунктам:</w:t>
      </w:r>
    </w:p>
    <w:p w14:paraId="6F3E79E2" w14:textId="796C7C32" w:rsidR="00061682" w:rsidRDefault="00061682" w:rsidP="00266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proofErr w:type="gramStart"/>
      <w:r>
        <w:rPr>
          <w:sz w:val="28"/>
          <w:szCs w:val="28"/>
        </w:rPr>
        <w:t>Фроловка</w:t>
      </w:r>
      <w:proofErr w:type="spellEnd"/>
      <w:r>
        <w:rPr>
          <w:sz w:val="28"/>
          <w:szCs w:val="28"/>
        </w:rPr>
        <w:t>,  д.</w:t>
      </w:r>
      <w:proofErr w:type="gramEnd"/>
      <w:r>
        <w:rPr>
          <w:sz w:val="28"/>
          <w:szCs w:val="28"/>
        </w:rPr>
        <w:t xml:space="preserve"> Пушка</w:t>
      </w:r>
      <w:r w:rsidR="00CE0931">
        <w:rPr>
          <w:sz w:val="28"/>
          <w:szCs w:val="28"/>
        </w:rPr>
        <w:t xml:space="preserve">рское, с. Языково ул. Советская, с. Черкассы ул. Барская </w:t>
      </w:r>
      <w:r>
        <w:rPr>
          <w:sz w:val="28"/>
          <w:szCs w:val="28"/>
        </w:rPr>
        <w:t xml:space="preserve">и </w:t>
      </w:r>
      <w:r w:rsidRPr="009260E1">
        <w:rPr>
          <w:sz w:val="28"/>
          <w:szCs w:val="28"/>
        </w:rPr>
        <w:t>подъезд к МФЦ в с. Архангельское</w:t>
      </w:r>
      <w:r>
        <w:rPr>
          <w:sz w:val="28"/>
          <w:szCs w:val="28"/>
        </w:rPr>
        <w:t xml:space="preserve"> на сумму </w:t>
      </w:r>
      <w:r w:rsidR="00CE0931">
        <w:rPr>
          <w:sz w:val="28"/>
          <w:szCs w:val="28"/>
        </w:rPr>
        <w:t>26</w:t>
      </w:r>
      <w:r>
        <w:rPr>
          <w:sz w:val="28"/>
          <w:szCs w:val="28"/>
        </w:rPr>
        <w:t>,</w:t>
      </w:r>
      <w:r w:rsidR="00CE0931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</w:t>
      </w:r>
    </w:p>
    <w:p w14:paraId="4AD6BB1A" w14:textId="083D5129" w:rsidR="00061682" w:rsidRDefault="00061682" w:rsidP="00061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</w:t>
      </w:r>
      <w:r w:rsidR="002660AA">
        <w:rPr>
          <w:sz w:val="28"/>
          <w:szCs w:val="28"/>
        </w:rPr>
        <w:t xml:space="preserve">при поддержке Губернатора Тульской области </w:t>
      </w:r>
      <w:proofErr w:type="spellStart"/>
      <w:r w:rsidR="002660AA">
        <w:rPr>
          <w:sz w:val="28"/>
          <w:szCs w:val="28"/>
        </w:rPr>
        <w:t>Д.В.Миляева</w:t>
      </w:r>
      <w:proofErr w:type="spellEnd"/>
      <w:r w:rsidR="00266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дополнительных средств из бюджета Тульской области отремонтирована автодорога в с. Черкассы ул. </w:t>
      </w:r>
      <w:proofErr w:type="spellStart"/>
      <w:r>
        <w:rPr>
          <w:sz w:val="28"/>
          <w:szCs w:val="28"/>
        </w:rPr>
        <w:t>Гниловая</w:t>
      </w:r>
      <w:proofErr w:type="spellEnd"/>
      <w:r>
        <w:rPr>
          <w:sz w:val="28"/>
          <w:szCs w:val="28"/>
        </w:rPr>
        <w:t xml:space="preserve"> протяженностью </w:t>
      </w:r>
      <w:r w:rsidR="0025780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25780B">
        <w:rPr>
          <w:sz w:val="28"/>
          <w:szCs w:val="28"/>
        </w:rPr>
        <w:t>41</w:t>
      </w:r>
      <w:r>
        <w:rPr>
          <w:sz w:val="28"/>
          <w:szCs w:val="28"/>
        </w:rPr>
        <w:t xml:space="preserve"> км на сумму </w:t>
      </w:r>
      <w:r w:rsidR="00CE0931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CE0931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руб.</w:t>
      </w:r>
    </w:p>
    <w:p w14:paraId="2AD4B2C8" w14:textId="194EB2DE" w:rsidR="00061682" w:rsidRPr="00D86B71" w:rsidRDefault="00061682" w:rsidP="00061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запланировано отремонтировать 5 автодорог на сумму 18,</w:t>
      </w:r>
      <w:r w:rsidR="003D44D6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 в с. Языково ул. Молодежная</w:t>
      </w:r>
      <w:r w:rsidR="002D2D7D">
        <w:rPr>
          <w:sz w:val="28"/>
          <w:szCs w:val="28"/>
        </w:rPr>
        <w:t>, Донская</w:t>
      </w:r>
      <w:r>
        <w:rPr>
          <w:sz w:val="28"/>
          <w:szCs w:val="28"/>
        </w:rPr>
        <w:t xml:space="preserve"> и Погорелый конец, д. </w:t>
      </w:r>
      <w:proofErr w:type="spellStart"/>
      <w:r>
        <w:rPr>
          <w:sz w:val="28"/>
          <w:szCs w:val="28"/>
        </w:rPr>
        <w:t>Яблонево</w:t>
      </w:r>
      <w:proofErr w:type="spellEnd"/>
      <w:r>
        <w:rPr>
          <w:sz w:val="28"/>
          <w:szCs w:val="28"/>
        </w:rPr>
        <w:t xml:space="preserve"> ул. Полевая, с. </w:t>
      </w:r>
      <w:proofErr w:type="spellStart"/>
      <w:r>
        <w:rPr>
          <w:sz w:val="28"/>
          <w:szCs w:val="28"/>
        </w:rPr>
        <w:t>Закопы</w:t>
      </w:r>
      <w:proofErr w:type="spellEnd"/>
      <w:r>
        <w:rPr>
          <w:sz w:val="28"/>
          <w:szCs w:val="28"/>
        </w:rPr>
        <w:t xml:space="preserve"> ул. Школьная.</w:t>
      </w:r>
      <w:r w:rsidRPr="009B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протяженностью </w:t>
      </w:r>
      <w:r w:rsidR="003D44D6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D44D6">
        <w:rPr>
          <w:sz w:val="28"/>
          <w:szCs w:val="28"/>
        </w:rPr>
        <w:t>151</w:t>
      </w:r>
      <w:r>
        <w:rPr>
          <w:sz w:val="28"/>
          <w:szCs w:val="28"/>
        </w:rPr>
        <w:t xml:space="preserve"> км.</w:t>
      </w:r>
    </w:p>
    <w:p w14:paraId="68D86E6B" w14:textId="77777777" w:rsidR="00061682" w:rsidRPr="00960D64" w:rsidRDefault="00061682" w:rsidP="00D2533D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14:paraId="59864C65" w14:textId="77777777" w:rsidR="00450899" w:rsidRPr="006D7F86" w:rsidRDefault="00450899" w:rsidP="00960D64">
      <w:pPr>
        <w:pStyle w:val="31"/>
        <w:tabs>
          <w:tab w:val="num" w:pos="0"/>
        </w:tabs>
        <w:spacing w:after="0" w:line="276" w:lineRule="auto"/>
        <w:ind w:left="0" w:firstLine="708"/>
        <w:jc w:val="both"/>
        <w:rPr>
          <w:rFonts w:ascii="PT Astra Serif" w:hAnsi="PT Astra Serif" w:cs="Arial"/>
          <w:b/>
          <w:i/>
          <w:sz w:val="18"/>
          <w:szCs w:val="28"/>
          <w:u w:val="single"/>
        </w:rPr>
      </w:pPr>
    </w:p>
    <w:p w14:paraId="3BECABC0" w14:textId="2A20F875" w:rsidR="00450899" w:rsidRPr="00960D64" w:rsidRDefault="00450899" w:rsidP="006D7F86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431266">
        <w:rPr>
          <w:rFonts w:ascii="PT Astra Serif" w:hAnsi="PT Astra Serif" w:cs="Arial"/>
          <w:b/>
          <w:sz w:val="28"/>
          <w:szCs w:val="28"/>
          <w:highlight w:val="yellow"/>
        </w:rPr>
        <w:t>Благоустройство</w:t>
      </w:r>
      <w:r w:rsidR="008604A8" w:rsidRPr="00431266">
        <w:rPr>
          <w:rFonts w:ascii="PT Astra Serif" w:hAnsi="PT Astra Serif" w:cs="Arial"/>
          <w:b/>
          <w:sz w:val="28"/>
          <w:szCs w:val="28"/>
          <w:highlight w:val="yellow"/>
        </w:rPr>
        <w:t xml:space="preserve"> дворов и общественных пространств</w:t>
      </w:r>
    </w:p>
    <w:p w14:paraId="0185BAD9" w14:textId="77777777" w:rsidR="00450899" w:rsidRPr="006D7F86" w:rsidRDefault="00450899" w:rsidP="00960D64">
      <w:pPr>
        <w:spacing w:line="276" w:lineRule="auto"/>
        <w:ind w:firstLine="708"/>
        <w:jc w:val="both"/>
        <w:rPr>
          <w:rFonts w:ascii="PT Astra Serif" w:hAnsi="PT Astra Serif"/>
          <w:b/>
          <w:i/>
          <w:sz w:val="16"/>
          <w:szCs w:val="28"/>
          <w:u w:val="single"/>
        </w:rPr>
      </w:pPr>
    </w:p>
    <w:p w14:paraId="01EF607F" w14:textId="77777777" w:rsidR="00A34734" w:rsidRDefault="00A34734" w:rsidP="00A34734">
      <w:pPr>
        <w:spacing w:before="100" w:beforeAutospacing="1"/>
        <w:ind w:firstLine="709"/>
        <w:jc w:val="both"/>
        <w:rPr>
          <w:rFonts w:ascii="PT Astra Serif" w:hAnsi="PT Astra Serif" w:cs="Verdana"/>
          <w:bCs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В 2024 году </w:t>
      </w:r>
      <w:r w:rsidRPr="007F2407">
        <w:rPr>
          <w:rFonts w:ascii="PT Astra Serif" w:hAnsi="PT Astra Serif" w:cs="Arial"/>
          <w:color w:val="000000"/>
          <w:sz w:val="28"/>
          <w:szCs w:val="28"/>
        </w:rPr>
        <w:t xml:space="preserve">в рамках </w:t>
      </w:r>
      <w:r w:rsidRPr="000366BA">
        <w:rPr>
          <w:rFonts w:ascii="PT Astra Serif" w:hAnsi="PT Astra Serif"/>
          <w:color w:val="000000"/>
          <w:sz w:val="28"/>
          <w:szCs w:val="28"/>
          <w:lang w:eastAsia="ru-RU"/>
        </w:rPr>
        <w:t>программы «Формирование современной городской среды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» </w:t>
      </w:r>
      <w:r w:rsidRPr="007F2407">
        <w:rPr>
          <w:rFonts w:ascii="PT Astra Serif" w:hAnsi="PT Astra Serif"/>
          <w:sz w:val="28"/>
          <w:szCs w:val="28"/>
        </w:rPr>
        <w:t xml:space="preserve">реализованы бюджетные ассигнования в размере </w:t>
      </w:r>
      <w:r>
        <w:rPr>
          <w:rFonts w:ascii="PT Astra Serif" w:hAnsi="PT Astra Serif"/>
          <w:sz w:val="28"/>
          <w:szCs w:val="28"/>
        </w:rPr>
        <w:t xml:space="preserve">2,9 </w:t>
      </w:r>
      <w:proofErr w:type="spellStart"/>
      <w:r w:rsidRPr="007F2407">
        <w:rPr>
          <w:rFonts w:ascii="PT Astra Serif" w:hAnsi="PT Astra Serif"/>
          <w:sz w:val="28"/>
          <w:szCs w:val="28"/>
        </w:rPr>
        <w:t>млн.руб</w:t>
      </w:r>
      <w:proofErr w:type="spellEnd"/>
      <w:r w:rsidRPr="007F2407">
        <w:rPr>
          <w:rFonts w:ascii="PT Astra Serif" w:hAnsi="PT Astra Serif"/>
          <w:sz w:val="28"/>
          <w:szCs w:val="28"/>
        </w:rPr>
        <w:t>.</w:t>
      </w:r>
      <w:r w:rsidRPr="007F2407">
        <w:rPr>
          <w:rFonts w:ascii="PT Astra Serif" w:hAnsi="PT Astra Serif" w:cs="Arial"/>
          <w:color w:val="000000"/>
          <w:sz w:val="28"/>
          <w:szCs w:val="28"/>
        </w:rPr>
        <w:t xml:space="preserve">: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проведено </w:t>
      </w:r>
      <w:r w:rsidRPr="007F2407">
        <w:rPr>
          <w:rFonts w:ascii="PT Astra Serif" w:hAnsi="PT Astra Serif" w:cs="Verdana"/>
          <w:sz w:val="28"/>
          <w:szCs w:val="28"/>
        </w:rPr>
        <w:t>«</w:t>
      </w:r>
      <w:r w:rsidRPr="007F2407">
        <w:rPr>
          <w:rFonts w:ascii="PT Astra Serif" w:hAnsi="PT Astra Serif" w:cs="Verdana"/>
          <w:bCs/>
          <w:sz w:val="28"/>
          <w:szCs w:val="28"/>
        </w:rPr>
        <w:t>Благоустройство территорий общего пользования: центральная площадь с. Архангельское,</w:t>
      </w:r>
      <w:r>
        <w:rPr>
          <w:rFonts w:ascii="PT Astra Serif" w:hAnsi="PT Astra Serif" w:cs="Verdana"/>
          <w:bCs/>
          <w:sz w:val="28"/>
          <w:szCs w:val="28"/>
        </w:rPr>
        <w:t xml:space="preserve"> </w:t>
      </w:r>
      <w:r w:rsidRPr="007F2407">
        <w:rPr>
          <w:rFonts w:ascii="PT Astra Serif" w:hAnsi="PT Astra Serif" w:cs="Verdana"/>
          <w:bCs/>
          <w:sz w:val="28"/>
          <w:szCs w:val="28"/>
        </w:rPr>
        <w:t>ул. Тихомирова (II этап)»</w:t>
      </w:r>
      <w:r>
        <w:rPr>
          <w:rFonts w:ascii="PT Astra Serif" w:hAnsi="PT Astra Serif" w:cs="Verdana"/>
          <w:bCs/>
          <w:sz w:val="28"/>
          <w:szCs w:val="28"/>
        </w:rPr>
        <w:t xml:space="preserve">; </w:t>
      </w:r>
      <w:r w:rsidRPr="007F2407">
        <w:rPr>
          <w:rFonts w:ascii="PT Astra Serif" w:hAnsi="PT Astra Serif" w:cs="Verdana"/>
          <w:sz w:val="28"/>
          <w:szCs w:val="28"/>
        </w:rPr>
        <w:t>«</w:t>
      </w:r>
      <w:r w:rsidRPr="007F2407">
        <w:rPr>
          <w:rFonts w:ascii="PT Astra Serif" w:hAnsi="PT Astra Serif" w:cs="Verdana"/>
          <w:bCs/>
          <w:sz w:val="28"/>
          <w:szCs w:val="28"/>
        </w:rPr>
        <w:t>Благоустройство пешеходной зоны в районе дома 38 по улице Тихомирова в селе Архангельское»</w:t>
      </w:r>
      <w:r>
        <w:rPr>
          <w:rFonts w:ascii="PT Astra Serif" w:hAnsi="PT Astra Serif" w:cs="Verdana"/>
          <w:bCs/>
          <w:sz w:val="28"/>
          <w:szCs w:val="28"/>
        </w:rPr>
        <w:t xml:space="preserve">. </w:t>
      </w:r>
    </w:p>
    <w:p w14:paraId="57558CB3" w14:textId="5A278F34" w:rsidR="00A34734" w:rsidRDefault="00A34734" w:rsidP="00A34734">
      <w:pPr>
        <w:spacing w:before="100" w:beforeAutospacing="1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Verdana"/>
          <w:bCs/>
          <w:sz w:val="28"/>
          <w:szCs w:val="28"/>
        </w:rPr>
        <w:t xml:space="preserve">В 2025 году </w:t>
      </w:r>
      <w:r w:rsidRPr="000366BA">
        <w:rPr>
          <w:rFonts w:ascii="PT Astra Serif" w:hAnsi="PT Astra Serif"/>
          <w:color w:val="000000"/>
          <w:sz w:val="28"/>
          <w:szCs w:val="28"/>
          <w:lang w:eastAsia="ru-RU"/>
        </w:rPr>
        <w:t>программ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е</w:t>
      </w:r>
      <w:r w:rsidRPr="000366BA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«Формирование современной городской среды</w:t>
      </w:r>
      <w:r w:rsidR="003D44D6">
        <w:rPr>
          <w:rFonts w:ascii="PT Astra Serif" w:hAnsi="PT Astra Serif"/>
          <w:color w:val="000000"/>
          <w:sz w:val="28"/>
          <w:szCs w:val="28"/>
          <w:lang w:eastAsia="ru-RU"/>
        </w:rPr>
        <w:t>» планируется:</w:t>
      </w:r>
    </w:p>
    <w:p w14:paraId="6ED5190D" w14:textId="0BACD153" w:rsidR="003D44D6" w:rsidRDefault="003D44D6" w:rsidP="00745BBF">
      <w:pPr>
        <w:ind w:firstLine="708"/>
        <w:rPr>
          <w:rFonts w:ascii="PT Astra Serif" w:hAnsi="PT Astra Serif" w:cs="Arial"/>
          <w:bCs/>
          <w:sz w:val="28"/>
          <w:szCs w:val="28"/>
        </w:rPr>
      </w:pPr>
      <w:r w:rsidRPr="003D44D6">
        <w:rPr>
          <w:rFonts w:ascii="PT Astra Serif" w:hAnsi="PT Astra Serif" w:cs="Arial"/>
          <w:bCs/>
          <w:sz w:val="28"/>
          <w:szCs w:val="28"/>
        </w:rPr>
        <w:t xml:space="preserve">- </w:t>
      </w:r>
      <w:r w:rsidR="00745BBF">
        <w:rPr>
          <w:rFonts w:ascii="PT Astra Serif" w:hAnsi="PT Astra Serif" w:cs="PT Astra Serif"/>
          <w:color w:val="000000"/>
          <w:sz w:val="28"/>
          <w:szCs w:val="28"/>
        </w:rPr>
        <w:t>б</w:t>
      </w:r>
      <w:r w:rsidRPr="00CE0767">
        <w:rPr>
          <w:rFonts w:ascii="PT Astra Serif" w:hAnsi="PT Astra Serif" w:cs="PT Astra Serif"/>
          <w:color w:val="000000"/>
          <w:sz w:val="28"/>
          <w:szCs w:val="28"/>
        </w:rPr>
        <w:t>лагоустройство пешеходной зоны по адресу: Тульская область, Каменский район, с. Архангельское, ул. Мо</w:t>
      </w:r>
      <w:r>
        <w:rPr>
          <w:rFonts w:ascii="PT Astra Serif" w:hAnsi="PT Astra Serif" w:cs="PT Astra Serif"/>
          <w:color w:val="000000"/>
          <w:sz w:val="28"/>
          <w:szCs w:val="28"/>
        </w:rPr>
        <w:t>лодежная (участок от д. №18 ул. </w:t>
      </w:r>
      <w:r w:rsidRPr="00CE0767">
        <w:rPr>
          <w:rFonts w:ascii="PT Astra Serif" w:hAnsi="PT Astra Serif" w:cs="PT Astra Serif"/>
          <w:color w:val="000000"/>
          <w:sz w:val="28"/>
          <w:szCs w:val="28"/>
        </w:rPr>
        <w:t>Комсом</w:t>
      </w:r>
      <w:r>
        <w:rPr>
          <w:rFonts w:ascii="PT Astra Serif" w:hAnsi="PT Astra Serif" w:cs="PT Astra Serif"/>
          <w:color w:val="000000"/>
          <w:sz w:val="28"/>
          <w:szCs w:val="28"/>
        </w:rPr>
        <w:t>ольская до пересечения с ул. </w:t>
      </w:r>
      <w:r w:rsidRPr="00CE0767">
        <w:rPr>
          <w:rFonts w:ascii="PT Astra Serif" w:hAnsi="PT Astra Serif" w:cs="PT Astra Serif"/>
          <w:color w:val="000000"/>
          <w:sz w:val="28"/>
          <w:szCs w:val="28"/>
        </w:rPr>
        <w:t>Гагарина)</w:t>
      </w:r>
      <w:r w:rsidRPr="003D44D6">
        <w:rPr>
          <w:rFonts w:ascii="PT Astra Serif" w:hAnsi="PT Astra Serif" w:cs="Arial"/>
          <w:bCs/>
          <w:sz w:val="28"/>
          <w:szCs w:val="28"/>
        </w:rPr>
        <w:t>;</w:t>
      </w:r>
    </w:p>
    <w:p w14:paraId="002F0216" w14:textId="7B0F893D" w:rsidR="003D44D6" w:rsidRDefault="003D44D6" w:rsidP="00745BBF">
      <w:pPr>
        <w:ind w:firstLine="708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 w:rsidR="00745BBF">
        <w:rPr>
          <w:rFonts w:ascii="PT Astra Serif" w:hAnsi="PT Astra Serif" w:cs="PT Astra Serif"/>
          <w:color w:val="000000"/>
          <w:sz w:val="28"/>
          <w:szCs w:val="28"/>
        </w:rPr>
        <w:t>б</w:t>
      </w:r>
      <w:r w:rsidRPr="00CE0767">
        <w:rPr>
          <w:rFonts w:ascii="PT Astra Serif" w:hAnsi="PT Astra Serif" w:cs="PT Astra Serif"/>
          <w:color w:val="000000"/>
          <w:sz w:val="28"/>
          <w:szCs w:val="28"/>
        </w:rPr>
        <w:t xml:space="preserve">лагоустройство пешеходной зоны по адресу: Тульская область, Каменский район, с. Архангельское, ул. Молодежная (участок от пересечения с ул. </w:t>
      </w:r>
      <w:r>
        <w:rPr>
          <w:rFonts w:ascii="PT Astra Serif" w:hAnsi="PT Astra Serif" w:cs="PT Astra Serif"/>
          <w:color w:val="000000"/>
          <w:sz w:val="28"/>
          <w:szCs w:val="28"/>
        </w:rPr>
        <w:t>Молодежная до д. </w:t>
      </w:r>
      <w:r w:rsidRPr="00CE0767">
        <w:rPr>
          <w:rFonts w:ascii="PT Astra Serif" w:hAnsi="PT Astra Serif" w:cs="PT Astra Serif"/>
          <w:color w:val="000000"/>
          <w:sz w:val="28"/>
          <w:szCs w:val="28"/>
        </w:rPr>
        <w:t>№ 3 по ул. Гагарина)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14:paraId="266FAAEF" w14:textId="61A33D8F" w:rsidR="003D44D6" w:rsidRDefault="003D44D6" w:rsidP="00745BBF">
      <w:pPr>
        <w:ind w:firstLine="708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 w:rsidR="00745BBF">
        <w:rPr>
          <w:rFonts w:ascii="PT Astra Serif" w:hAnsi="PT Astra Serif" w:cs="PT Astra Serif"/>
          <w:color w:val="000000"/>
          <w:sz w:val="28"/>
          <w:szCs w:val="28"/>
        </w:rPr>
        <w:t>б</w:t>
      </w:r>
      <w:r w:rsidRPr="007778C1">
        <w:rPr>
          <w:rFonts w:ascii="PT Astra Serif" w:hAnsi="PT Astra Serif" w:cs="PT Astra Serif"/>
          <w:color w:val="000000"/>
          <w:sz w:val="28"/>
          <w:szCs w:val="28"/>
        </w:rPr>
        <w:t>лагоустройство пешеходной зоны по адресу: Тульская область, Каменский район, с. Архангельское, ул. Тихомирова от д. 34 до д. 32</w:t>
      </w:r>
    </w:p>
    <w:p w14:paraId="24FD5B5C" w14:textId="40C0E000" w:rsidR="003D44D6" w:rsidRDefault="003D44D6" w:rsidP="00745BBF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 w:rsidR="00745BBF">
        <w:rPr>
          <w:rFonts w:ascii="PT Astra Serif" w:hAnsi="PT Astra Serif" w:cs="PT Astra Serif"/>
          <w:color w:val="000000"/>
          <w:sz w:val="28"/>
          <w:szCs w:val="28"/>
        </w:rPr>
        <w:t>б</w:t>
      </w:r>
      <w:r w:rsidRPr="00CE0767">
        <w:rPr>
          <w:rFonts w:ascii="PT Astra Serif" w:hAnsi="PT Astra Serif" w:cs="PT Astra Serif"/>
          <w:color w:val="000000"/>
          <w:sz w:val="28"/>
          <w:szCs w:val="28"/>
        </w:rPr>
        <w:t>лагоустройство патриотической аллеи по улице Тихомирова,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E0767">
        <w:rPr>
          <w:rFonts w:ascii="PT Astra Serif" w:hAnsi="PT Astra Serif" w:cs="PT Astra Serif"/>
          <w:color w:val="000000"/>
          <w:sz w:val="28"/>
          <w:szCs w:val="28"/>
        </w:rPr>
        <w:t>д</w:t>
      </w:r>
      <w:r w:rsidRPr="00AE33AE">
        <w:rPr>
          <w:rFonts w:ascii="PT Astra Serif" w:hAnsi="PT Astra Serif" w:cs="PT Astra Serif"/>
          <w:color w:val="000000"/>
          <w:sz w:val="28"/>
          <w:szCs w:val="28"/>
        </w:rPr>
        <w:t>.</w:t>
      </w:r>
      <w:r w:rsidRPr="00CE0767">
        <w:rPr>
          <w:rFonts w:ascii="PT Astra Serif" w:hAnsi="PT Astra Serif" w:cs="PT Astra Serif"/>
          <w:color w:val="000000"/>
          <w:sz w:val="28"/>
          <w:szCs w:val="28"/>
        </w:rPr>
        <w:t xml:space="preserve"> 34 в с</w:t>
      </w:r>
      <w:r w:rsidRPr="00AE33AE">
        <w:rPr>
          <w:rFonts w:ascii="PT Astra Serif" w:hAnsi="PT Astra Serif" w:cs="PT Astra Serif"/>
          <w:color w:val="000000"/>
          <w:sz w:val="28"/>
          <w:szCs w:val="28"/>
        </w:rPr>
        <w:t>.</w:t>
      </w:r>
      <w:r w:rsidRPr="00CE0767">
        <w:rPr>
          <w:rFonts w:ascii="PT Astra Serif" w:hAnsi="PT Astra Serif" w:cs="PT Astra Serif"/>
          <w:color w:val="000000"/>
          <w:sz w:val="28"/>
          <w:szCs w:val="28"/>
        </w:rPr>
        <w:t xml:space="preserve"> Архангельское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14531F">
        <w:rPr>
          <w:rFonts w:ascii="PT Astra Serif" w:hAnsi="PT Astra Serif" w:cs="PT Astra Serif"/>
          <w:color w:val="000000"/>
          <w:sz w:val="28"/>
          <w:szCs w:val="28"/>
        </w:rPr>
        <w:t xml:space="preserve">(1 </w:t>
      </w:r>
      <w:r>
        <w:rPr>
          <w:rFonts w:ascii="PT Astra Serif" w:hAnsi="PT Astra Serif" w:cs="PT Astra Serif"/>
          <w:color w:val="000000"/>
          <w:sz w:val="28"/>
          <w:szCs w:val="28"/>
        </w:rPr>
        <w:t>этап</w:t>
      </w:r>
      <w:r w:rsidRPr="0014531F">
        <w:rPr>
          <w:rFonts w:ascii="PT Astra Serif" w:hAnsi="PT Astra Serif" w:cs="PT Astra Serif"/>
          <w:color w:val="000000"/>
          <w:sz w:val="28"/>
          <w:szCs w:val="28"/>
        </w:rPr>
        <w:t>)</w:t>
      </w:r>
    </w:p>
    <w:p w14:paraId="26A693B1" w14:textId="77777777" w:rsidR="003D44D6" w:rsidRPr="003D44D6" w:rsidRDefault="003D44D6" w:rsidP="00745BBF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3D44D6">
        <w:rPr>
          <w:rFonts w:ascii="PT Astra Serif" w:hAnsi="PT Astra Serif" w:cs="Arial"/>
          <w:bCs/>
          <w:sz w:val="28"/>
          <w:szCs w:val="28"/>
        </w:rPr>
        <w:t>- устройство детской площадки по адресу: Тульская область. Каменский район, с. Архангельское, ул. Тихомирова, д. 34</w:t>
      </w:r>
    </w:p>
    <w:p w14:paraId="5F7CBAC6" w14:textId="77777777" w:rsidR="003D44D6" w:rsidRDefault="003D44D6" w:rsidP="00745BBF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3D44D6">
        <w:rPr>
          <w:rFonts w:ascii="PT Astra Serif" w:hAnsi="PT Astra Serif" w:cs="Arial"/>
          <w:bCs/>
          <w:sz w:val="28"/>
          <w:szCs w:val="28"/>
        </w:rPr>
        <w:t>- устройство детской площадки по адресу: Тульская область. Каменский район, с. Языково, ул. Центральная, д. 6</w:t>
      </w:r>
    </w:p>
    <w:p w14:paraId="65CE9D69" w14:textId="77777777" w:rsidR="00CE0931" w:rsidRDefault="00CE0931" w:rsidP="00745BBF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</w:p>
    <w:p w14:paraId="4279A73A" w14:textId="3DF7ECB5" w:rsidR="00CE0931" w:rsidRDefault="00CE0931" w:rsidP="00745BBF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CE0931">
        <w:rPr>
          <w:rFonts w:ascii="PT Astra Serif" w:hAnsi="PT Astra Serif" w:cs="Arial"/>
          <w:bCs/>
          <w:sz w:val="28"/>
          <w:szCs w:val="28"/>
        </w:rPr>
        <w:t>В этом году мы отмечаем юбилейную годовщину Великой Победы – 80 лет. И в память о событиях Великой Отечественной войны 2025-й объявлен Президентом Российской Федерации Годом защитника Отечества.</w:t>
      </w:r>
    </w:p>
    <w:p w14:paraId="6B40ACD3" w14:textId="0577CED3" w:rsidR="00CE0931" w:rsidRDefault="00CE0931" w:rsidP="00745BBF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В преддверии этой знаменательной даты площадь </w:t>
      </w:r>
      <w:proofErr w:type="gramStart"/>
      <w:r>
        <w:rPr>
          <w:rFonts w:ascii="PT Astra Serif" w:hAnsi="PT Astra Serif" w:cs="Arial"/>
          <w:bCs/>
          <w:sz w:val="28"/>
          <w:szCs w:val="28"/>
        </w:rPr>
        <w:t>села</w:t>
      </w:r>
      <w:proofErr w:type="gramEnd"/>
      <w:r>
        <w:rPr>
          <w:rFonts w:ascii="PT Astra Serif" w:hAnsi="PT Astra Serif" w:cs="Arial"/>
          <w:bCs/>
          <w:sz w:val="28"/>
          <w:szCs w:val="28"/>
        </w:rPr>
        <w:t xml:space="preserve"> и улица Тихомирова будут оформлены в единой стилистике. Будут установлены консоли, растяжка к Дню Победы. Все это создаст праздничную атмосферу.</w:t>
      </w:r>
    </w:p>
    <w:p w14:paraId="60462701" w14:textId="4872886E" w:rsidR="00CE0931" w:rsidRDefault="00CE0931" w:rsidP="00745BBF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Также будет проведен косметический ремонт всех памятников, обелисков, мемориальных комплексов, расположенных на территории муниципалитета.</w:t>
      </w:r>
    </w:p>
    <w:p w14:paraId="4A377EA0" w14:textId="77777777" w:rsidR="00A34734" w:rsidRPr="001B0240" w:rsidRDefault="00A34734" w:rsidP="00A34734">
      <w:pPr>
        <w:spacing w:before="100" w:beforeAutospacing="1"/>
        <w:ind w:firstLine="709"/>
        <w:jc w:val="both"/>
        <w:rPr>
          <w:rFonts w:ascii="PT Astra Serif" w:hAnsi="PT Astra Serif" w:cs="Arial"/>
          <w:b/>
          <w:sz w:val="28"/>
          <w:szCs w:val="28"/>
          <w:highlight w:val="green"/>
        </w:rPr>
      </w:pPr>
      <w:r w:rsidRPr="001B0240">
        <w:rPr>
          <w:rFonts w:ascii="PT Astra Serif" w:hAnsi="PT Astra Serif" w:cs="Arial"/>
          <w:b/>
          <w:sz w:val="28"/>
          <w:szCs w:val="28"/>
        </w:rPr>
        <w:lastRenderedPageBreak/>
        <w:t xml:space="preserve">На территории Каменского района в 2024 году было реализовано 4 мероприятия по программе «Комплексное развитие сельских территорий». </w:t>
      </w:r>
    </w:p>
    <w:p w14:paraId="4E01A20E" w14:textId="77777777" w:rsidR="00A34734" w:rsidRDefault="00A34734" w:rsidP="00A34734">
      <w:pPr>
        <w:jc w:val="both"/>
      </w:pPr>
    </w:p>
    <w:p w14:paraId="2FB2DC70" w14:textId="144602B0" w:rsidR="00A34734" w:rsidRPr="000366BA" w:rsidRDefault="00A34734" w:rsidP="002660AA">
      <w:pPr>
        <w:ind w:firstLine="708"/>
        <w:jc w:val="both"/>
        <w:rPr>
          <w:sz w:val="28"/>
          <w:szCs w:val="28"/>
        </w:rPr>
      </w:pPr>
      <w:r w:rsidRPr="000275C6">
        <w:rPr>
          <w:sz w:val="28"/>
          <w:szCs w:val="28"/>
        </w:rPr>
        <w:t>-</w:t>
      </w:r>
      <w:r>
        <w:t xml:space="preserve"> </w:t>
      </w:r>
      <w:r w:rsidR="002660AA">
        <w:rPr>
          <w:sz w:val="28"/>
          <w:szCs w:val="28"/>
        </w:rPr>
        <w:t>р</w:t>
      </w:r>
      <w:r w:rsidRPr="000366BA">
        <w:rPr>
          <w:sz w:val="28"/>
          <w:szCs w:val="28"/>
        </w:rPr>
        <w:t xml:space="preserve">емонтно-восстановительные работы </w:t>
      </w:r>
      <w:proofErr w:type="spellStart"/>
      <w:r w:rsidRPr="000366BA">
        <w:rPr>
          <w:sz w:val="28"/>
          <w:szCs w:val="28"/>
        </w:rPr>
        <w:t>улично</w:t>
      </w:r>
      <w:proofErr w:type="spellEnd"/>
      <w:r w:rsidRPr="000366BA">
        <w:rPr>
          <w:sz w:val="28"/>
          <w:szCs w:val="28"/>
        </w:rPr>
        <w:t xml:space="preserve"> - дорожной с</w:t>
      </w:r>
      <w:r>
        <w:rPr>
          <w:sz w:val="28"/>
          <w:szCs w:val="28"/>
        </w:rPr>
        <w:t xml:space="preserve">ети п. Молчаново, </w:t>
      </w:r>
      <w:r w:rsidRPr="000366BA">
        <w:rPr>
          <w:sz w:val="28"/>
          <w:szCs w:val="28"/>
        </w:rPr>
        <w:t xml:space="preserve">ул. Центральная, Каменский район до МКОУ «Молчановская СШ» (детский сад) на сумму 2,4 </w:t>
      </w:r>
      <w:proofErr w:type="spellStart"/>
      <w:r w:rsidRPr="000366BA">
        <w:rPr>
          <w:sz w:val="28"/>
          <w:szCs w:val="28"/>
        </w:rPr>
        <w:t>млн.руб</w:t>
      </w:r>
      <w:proofErr w:type="spellEnd"/>
      <w:r w:rsidRPr="000366BA">
        <w:rPr>
          <w:sz w:val="28"/>
          <w:szCs w:val="28"/>
        </w:rPr>
        <w:t>.</w:t>
      </w:r>
    </w:p>
    <w:p w14:paraId="7BBF76FF" w14:textId="77777777" w:rsidR="00A34734" w:rsidRDefault="00A34734" w:rsidP="00A34734">
      <w:pPr>
        <w:jc w:val="both"/>
      </w:pPr>
    </w:p>
    <w:p w14:paraId="7B450B52" w14:textId="5C617AE3" w:rsidR="00A34734" w:rsidRDefault="00A34734" w:rsidP="002660AA">
      <w:pPr>
        <w:ind w:firstLine="708"/>
        <w:jc w:val="both"/>
        <w:rPr>
          <w:sz w:val="28"/>
          <w:szCs w:val="28"/>
        </w:rPr>
      </w:pPr>
      <w:r w:rsidRPr="000275C6">
        <w:rPr>
          <w:sz w:val="28"/>
          <w:szCs w:val="28"/>
        </w:rPr>
        <w:t xml:space="preserve">- </w:t>
      </w:r>
      <w:proofErr w:type="spellStart"/>
      <w:r w:rsidR="002660AA">
        <w:rPr>
          <w:sz w:val="28"/>
          <w:szCs w:val="28"/>
        </w:rPr>
        <w:t>р</w:t>
      </w:r>
      <w:r w:rsidRPr="000275C6">
        <w:rPr>
          <w:sz w:val="28"/>
          <w:szCs w:val="28"/>
        </w:rPr>
        <w:t>емонтно</w:t>
      </w:r>
      <w:proofErr w:type="spellEnd"/>
      <w:r w:rsidRPr="000275C6">
        <w:rPr>
          <w:sz w:val="28"/>
          <w:szCs w:val="28"/>
        </w:rPr>
        <w:t xml:space="preserve"> - восстановительные работы </w:t>
      </w:r>
      <w:proofErr w:type="spellStart"/>
      <w:r w:rsidRPr="000275C6">
        <w:rPr>
          <w:sz w:val="28"/>
          <w:szCs w:val="28"/>
        </w:rPr>
        <w:t>улично</w:t>
      </w:r>
      <w:proofErr w:type="spellEnd"/>
      <w:r w:rsidRPr="000275C6">
        <w:rPr>
          <w:sz w:val="28"/>
          <w:szCs w:val="28"/>
        </w:rPr>
        <w:t xml:space="preserve"> - дорожной сети п. </w:t>
      </w:r>
      <w:proofErr w:type="spellStart"/>
      <w:r w:rsidRPr="000275C6">
        <w:rPr>
          <w:sz w:val="28"/>
          <w:szCs w:val="28"/>
        </w:rPr>
        <w:t>Новопетровский</w:t>
      </w:r>
      <w:proofErr w:type="spellEnd"/>
      <w:r w:rsidRPr="000275C6">
        <w:rPr>
          <w:sz w:val="28"/>
          <w:szCs w:val="28"/>
        </w:rPr>
        <w:t xml:space="preserve"> ул. Советская, Каменский район</w:t>
      </w:r>
      <w:r>
        <w:rPr>
          <w:sz w:val="28"/>
          <w:szCs w:val="28"/>
        </w:rPr>
        <w:t xml:space="preserve"> на сумму 3,4 млн. руб.</w:t>
      </w:r>
    </w:p>
    <w:p w14:paraId="22D03E34" w14:textId="77777777" w:rsidR="00A34734" w:rsidRDefault="00A34734" w:rsidP="00A34734">
      <w:pPr>
        <w:jc w:val="both"/>
        <w:rPr>
          <w:sz w:val="28"/>
          <w:szCs w:val="28"/>
        </w:rPr>
      </w:pPr>
    </w:p>
    <w:p w14:paraId="29EF1CA5" w14:textId="77D5D92D" w:rsidR="00A34734" w:rsidRDefault="00A34734" w:rsidP="00266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660AA">
        <w:rPr>
          <w:sz w:val="28"/>
          <w:szCs w:val="28"/>
        </w:rPr>
        <w:t>р</w:t>
      </w:r>
      <w:r w:rsidRPr="000275C6">
        <w:rPr>
          <w:sz w:val="28"/>
          <w:szCs w:val="28"/>
        </w:rPr>
        <w:t>емонтно</w:t>
      </w:r>
      <w:proofErr w:type="spellEnd"/>
      <w:r w:rsidRPr="000275C6">
        <w:rPr>
          <w:sz w:val="28"/>
          <w:szCs w:val="28"/>
        </w:rPr>
        <w:t xml:space="preserve"> - восстановительные работы </w:t>
      </w:r>
      <w:proofErr w:type="spellStart"/>
      <w:r w:rsidRPr="000275C6">
        <w:rPr>
          <w:sz w:val="28"/>
          <w:szCs w:val="28"/>
        </w:rPr>
        <w:t>улично</w:t>
      </w:r>
      <w:proofErr w:type="spellEnd"/>
      <w:r w:rsidRPr="000275C6">
        <w:rPr>
          <w:sz w:val="28"/>
          <w:szCs w:val="28"/>
        </w:rPr>
        <w:t xml:space="preserve"> - дорожной сети щебнем в д. Михайловка Каменского района</w:t>
      </w:r>
      <w:r>
        <w:rPr>
          <w:sz w:val="28"/>
          <w:szCs w:val="28"/>
        </w:rPr>
        <w:t xml:space="preserve"> на сумму 3,6 млн. руб.</w:t>
      </w:r>
    </w:p>
    <w:p w14:paraId="552AB1EB" w14:textId="77777777" w:rsidR="00A34734" w:rsidRDefault="00A34734" w:rsidP="00A34734">
      <w:pPr>
        <w:jc w:val="both"/>
        <w:rPr>
          <w:sz w:val="28"/>
          <w:szCs w:val="28"/>
        </w:rPr>
      </w:pPr>
    </w:p>
    <w:p w14:paraId="61F86540" w14:textId="3AF54421" w:rsidR="00A34734" w:rsidRDefault="00A34734" w:rsidP="00266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0AA">
        <w:rPr>
          <w:sz w:val="28"/>
          <w:szCs w:val="28"/>
        </w:rPr>
        <w:t>р</w:t>
      </w:r>
      <w:r w:rsidRPr="000275C6">
        <w:rPr>
          <w:sz w:val="28"/>
          <w:szCs w:val="28"/>
        </w:rPr>
        <w:t xml:space="preserve">емонт </w:t>
      </w:r>
      <w:proofErr w:type="gramStart"/>
      <w:r w:rsidRPr="000275C6">
        <w:rPr>
          <w:sz w:val="28"/>
          <w:szCs w:val="28"/>
        </w:rPr>
        <w:t>автодороги  п.</w:t>
      </w:r>
      <w:proofErr w:type="gramEnd"/>
      <w:r w:rsidRPr="000275C6">
        <w:rPr>
          <w:sz w:val="28"/>
          <w:szCs w:val="28"/>
        </w:rPr>
        <w:t xml:space="preserve"> Молчаново, ул. Рабочая, Каменский район</w:t>
      </w:r>
      <w:r>
        <w:rPr>
          <w:sz w:val="28"/>
          <w:szCs w:val="28"/>
        </w:rPr>
        <w:t xml:space="preserve"> на сумму 2,04 млн. руб.</w:t>
      </w:r>
    </w:p>
    <w:p w14:paraId="11514323" w14:textId="77777777" w:rsidR="00A34734" w:rsidRDefault="00A34734" w:rsidP="00A34734">
      <w:pPr>
        <w:jc w:val="both"/>
        <w:rPr>
          <w:sz w:val="28"/>
          <w:szCs w:val="28"/>
        </w:rPr>
      </w:pPr>
    </w:p>
    <w:p w14:paraId="352A26D0" w14:textId="11D5B12F" w:rsidR="0085272D" w:rsidRDefault="00A34734" w:rsidP="00A34734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2025 году </w:t>
      </w:r>
      <w:r w:rsidRPr="00650904">
        <w:rPr>
          <w:rFonts w:ascii="PT Astra Serif" w:hAnsi="PT Astra Serif"/>
          <w:sz w:val="28"/>
          <w:szCs w:val="28"/>
        </w:rPr>
        <w:t>по программе</w:t>
      </w:r>
      <w:r>
        <w:rPr>
          <w:rFonts w:ascii="PT Astra Serif" w:hAnsi="PT Astra Serif"/>
          <w:sz w:val="28"/>
          <w:szCs w:val="28"/>
        </w:rPr>
        <w:t xml:space="preserve"> </w:t>
      </w:r>
      <w:r w:rsidRPr="000366BA">
        <w:rPr>
          <w:rFonts w:ascii="PT Astra Serif" w:hAnsi="PT Astra Serif" w:cs="Arial"/>
          <w:bCs/>
          <w:sz w:val="28"/>
          <w:szCs w:val="28"/>
        </w:rPr>
        <w:t>«Комплексное развитие сельских территорий»</w:t>
      </w:r>
      <w:r>
        <w:rPr>
          <w:rFonts w:ascii="PT Astra Serif" w:hAnsi="PT Astra Serif" w:cs="Arial"/>
          <w:bCs/>
          <w:sz w:val="28"/>
          <w:szCs w:val="28"/>
        </w:rPr>
        <w:t xml:space="preserve"> планируется отремонтировать 2 объекта на общую сумму 9,</w:t>
      </w:r>
      <w:proofErr w:type="gramStart"/>
      <w:r>
        <w:rPr>
          <w:rFonts w:ascii="PT Astra Serif" w:hAnsi="PT Astra Serif" w:cs="Arial"/>
          <w:bCs/>
          <w:sz w:val="28"/>
          <w:szCs w:val="28"/>
        </w:rPr>
        <w:t xml:space="preserve">1 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млн.руб</w:t>
      </w:r>
      <w:proofErr w:type="spellEnd"/>
      <w:r>
        <w:rPr>
          <w:rFonts w:ascii="PT Astra Serif" w:hAnsi="PT Astra Serif" w:cs="Arial"/>
          <w:bCs/>
          <w:sz w:val="28"/>
          <w:szCs w:val="28"/>
        </w:rPr>
        <w:t>.</w:t>
      </w:r>
      <w:proofErr w:type="gramEnd"/>
      <w:r w:rsidR="0085272D">
        <w:rPr>
          <w:rFonts w:ascii="PT Astra Serif" w:hAnsi="PT Astra Serif" w:cs="Arial"/>
          <w:bCs/>
          <w:sz w:val="28"/>
          <w:szCs w:val="28"/>
        </w:rPr>
        <w:t>:</w:t>
      </w:r>
    </w:p>
    <w:p w14:paraId="204E7AB1" w14:textId="325BB8E1" w:rsidR="0085272D" w:rsidRDefault="0085272D" w:rsidP="00A34734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-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р</w:t>
      </w:r>
      <w:r w:rsidRPr="0085272D">
        <w:rPr>
          <w:rFonts w:ascii="PT Astra Serif" w:hAnsi="PT Astra Serif" w:cs="Arial"/>
          <w:bCs/>
          <w:sz w:val="28"/>
          <w:szCs w:val="28"/>
        </w:rPr>
        <w:t>емонтно</w:t>
      </w:r>
      <w:proofErr w:type="spellEnd"/>
      <w:r w:rsidRPr="0085272D">
        <w:rPr>
          <w:rFonts w:ascii="PT Astra Serif" w:hAnsi="PT Astra Serif" w:cs="Arial"/>
          <w:bCs/>
          <w:sz w:val="28"/>
          <w:szCs w:val="28"/>
        </w:rPr>
        <w:t xml:space="preserve"> - восстановительные работы улично-дорожной сети общественной территории раздевалки хоккейного корта в с. Архангельское, ул. Гагарина, Каменский район</w:t>
      </w:r>
    </w:p>
    <w:p w14:paraId="758944FE" w14:textId="6C38B267" w:rsidR="00A34734" w:rsidRDefault="0085272D" w:rsidP="00A34734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-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р</w:t>
      </w:r>
      <w:r w:rsidRPr="0085272D">
        <w:rPr>
          <w:rFonts w:ascii="PT Astra Serif" w:hAnsi="PT Astra Serif" w:cs="Arial"/>
          <w:bCs/>
          <w:sz w:val="28"/>
          <w:szCs w:val="28"/>
        </w:rPr>
        <w:t>емонтно</w:t>
      </w:r>
      <w:proofErr w:type="spellEnd"/>
      <w:r w:rsidRPr="0085272D">
        <w:rPr>
          <w:rFonts w:ascii="PT Astra Serif" w:hAnsi="PT Astra Serif" w:cs="Arial"/>
          <w:bCs/>
          <w:sz w:val="28"/>
          <w:szCs w:val="28"/>
        </w:rPr>
        <w:t xml:space="preserve"> - восстановительные работы улично-дорожной сети общественной территории "Ярмарка выходного дня" в с. Архангельское, ул. Гагарина, Каменский район</w:t>
      </w:r>
      <w:r w:rsidR="00A34734" w:rsidRPr="00BB52EA">
        <w:rPr>
          <w:rFonts w:ascii="PT Astra Serif" w:hAnsi="PT Astra Serif" w:cs="Arial"/>
          <w:bCs/>
          <w:sz w:val="28"/>
          <w:szCs w:val="28"/>
        </w:rPr>
        <w:t xml:space="preserve"> </w:t>
      </w:r>
    </w:p>
    <w:p w14:paraId="23B64DE2" w14:textId="77777777" w:rsidR="003D44D6" w:rsidRDefault="003D44D6" w:rsidP="00A34734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14:paraId="173B0699" w14:textId="101E90E9" w:rsidR="003D44D6" w:rsidRDefault="003D44D6" w:rsidP="003D44D6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31266">
        <w:rPr>
          <w:rFonts w:ascii="PT Astra Serif" w:hAnsi="PT Astra Serif" w:cs="Arial"/>
          <w:b/>
          <w:bCs/>
          <w:sz w:val="28"/>
          <w:szCs w:val="28"/>
          <w:highlight w:val="yellow"/>
        </w:rPr>
        <w:t>Капитальный ремонт</w:t>
      </w:r>
    </w:p>
    <w:p w14:paraId="39F1A343" w14:textId="77777777" w:rsidR="003D44D6" w:rsidRDefault="003D44D6" w:rsidP="003D44D6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5A88B728" w14:textId="77777777" w:rsidR="003D44D6" w:rsidRPr="00650904" w:rsidRDefault="003D44D6" w:rsidP="003D44D6">
      <w:pPr>
        <w:numPr>
          <w:ilvl w:val="0"/>
          <w:numId w:val="10"/>
        </w:numPr>
        <w:spacing w:before="100" w:beforeAutospacing="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50904">
        <w:rPr>
          <w:rFonts w:ascii="PT Astra Serif" w:hAnsi="PT Astra Serif"/>
          <w:sz w:val="28"/>
          <w:szCs w:val="28"/>
        </w:rPr>
        <w:t xml:space="preserve">В 2024 году по программе капитального ремонта отремонтировано 3 многоквартирных дома. </w:t>
      </w:r>
    </w:p>
    <w:p w14:paraId="49E759F7" w14:textId="77777777" w:rsidR="003D44D6" w:rsidRPr="00650904" w:rsidRDefault="003D44D6" w:rsidP="003D44D6">
      <w:pPr>
        <w:spacing w:before="100" w:beforeAutospacing="1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-к</w:t>
      </w:r>
      <w:r w:rsidRPr="00650904">
        <w:rPr>
          <w:rFonts w:ascii="PT Astra Serif" w:hAnsi="PT Astra Serif"/>
          <w:sz w:val="28"/>
          <w:szCs w:val="28"/>
        </w:rPr>
        <w:t>ровля МКД по улице Комсомольская, д. 9, с. Архангельское;</w:t>
      </w:r>
    </w:p>
    <w:p w14:paraId="4B7329CD" w14:textId="77777777" w:rsidR="003D44D6" w:rsidRPr="00650904" w:rsidRDefault="003D44D6" w:rsidP="003D44D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-к</w:t>
      </w:r>
      <w:r w:rsidRPr="00650904">
        <w:rPr>
          <w:rFonts w:ascii="PT Astra Serif" w:hAnsi="PT Astra Serif"/>
          <w:sz w:val="28"/>
          <w:szCs w:val="28"/>
        </w:rPr>
        <w:t>ровля МКД по улице Комсомольская, д. 17, с. Архангельское;</w:t>
      </w:r>
    </w:p>
    <w:p w14:paraId="1C178BD8" w14:textId="77777777" w:rsidR="003D44D6" w:rsidRDefault="003D44D6" w:rsidP="003D44D6">
      <w:pPr>
        <w:pStyle w:val="ac"/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-в</w:t>
      </w:r>
      <w:r w:rsidRPr="0065090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нутридомовые системы водоснабжения, водоотведения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по улице  Стадионный пер. д.3 на общую сумму 6,78 млн. руб.</w:t>
      </w:r>
    </w:p>
    <w:p w14:paraId="4E5CA64C" w14:textId="77777777" w:rsidR="003D44D6" w:rsidRDefault="003D44D6" w:rsidP="003D44D6">
      <w:pPr>
        <w:pStyle w:val="ac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14:paraId="54A16638" w14:textId="77777777" w:rsidR="0085272D" w:rsidRDefault="003D44D6" w:rsidP="0085272D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2025 году </w:t>
      </w:r>
      <w:r w:rsidRPr="00650904">
        <w:rPr>
          <w:rFonts w:ascii="PT Astra Serif" w:hAnsi="PT Astra Serif"/>
          <w:sz w:val="28"/>
          <w:szCs w:val="28"/>
        </w:rPr>
        <w:t>по программе капитального ремонта</w:t>
      </w:r>
      <w:r>
        <w:rPr>
          <w:rFonts w:ascii="PT Astra Serif" w:hAnsi="PT Astra Serif"/>
          <w:sz w:val="28"/>
          <w:szCs w:val="28"/>
        </w:rPr>
        <w:t xml:space="preserve"> пл</w:t>
      </w:r>
      <w:r w:rsidR="0085272D">
        <w:rPr>
          <w:rFonts w:ascii="PT Astra Serif" w:hAnsi="PT Astra Serif"/>
          <w:sz w:val="28"/>
          <w:szCs w:val="28"/>
        </w:rPr>
        <w:t>анируется отремонтировать 4 МКД:</w:t>
      </w:r>
    </w:p>
    <w:p w14:paraId="76AD834F" w14:textId="07A180D4" w:rsidR="0085272D" w:rsidRDefault="0085272D" w:rsidP="0085272D">
      <w:pPr>
        <w:pStyle w:val="ac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- </w:t>
      </w:r>
      <w:r w:rsidRPr="0085272D">
        <w:rPr>
          <w:rFonts w:ascii="PT Astra Serif" w:hAnsi="PT Astra Serif" w:cs="Arial"/>
          <w:bCs/>
          <w:sz w:val="28"/>
          <w:szCs w:val="28"/>
        </w:rPr>
        <w:t>с. Архангельское, ул. Комсомольская, д. 15</w:t>
      </w:r>
      <w:r>
        <w:rPr>
          <w:rFonts w:ascii="PT Astra Serif" w:hAnsi="PT Astra Serif" w:cs="Arial"/>
          <w:bCs/>
          <w:sz w:val="28"/>
          <w:szCs w:val="28"/>
        </w:rPr>
        <w:t xml:space="preserve"> (</w:t>
      </w:r>
      <w:r w:rsidRPr="0085272D">
        <w:rPr>
          <w:rFonts w:ascii="PT Astra Serif" w:hAnsi="PT Astra Serif" w:cs="Arial"/>
          <w:bCs/>
          <w:sz w:val="28"/>
          <w:szCs w:val="28"/>
        </w:rPr>
        <w:t>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</w:r>
      <w:r>
        <w:rPr>
          <w:rFonts w:ascii="PT Astra Serif" w:hAnsi="PT Astra Serif" w:cs="Arial"/>
          <w:bCs/>
          <w:sz w:val="28"/>
          <w:szCs w:val="28"/>
        </w:rPr>
        <w:t>);</w:t>
      </w:r>
    </w:p>
    <w:p w14:paraId="3B7FC7CC" w14:textId="59D7F1E5" w:rsidR="0085272D" w:rsidRDefault="0085272D" w:rsidP="0085272D">
      <w:pPr>
        <w:pStyle w:val="ac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- </w:t>
      </w:r>
      <w:r w:rsidRPr="0085272D">
        <w:rPr>
          <w:rFonts w:ascii="PT Astra Serif" w:hAnsi="PT Astra Serif" w:cs="Arial"/>
          <w:bCs/>
          <w:sz w:val="28"/>
          <w:szCs w:val="28"/>
        </w:rPr>
        <w:t>с. Архангельское, пер. Стадионный, д. 1</w:t>
      </w:r>
      <w:r>
        <w:rPr>
          <w:rFonts w:ascii="PT Astra Serif" w:hAnsi="PT Astra Serif" w:cs="Arial"/>
          <w:bCs/>
          <w:sz w:val="28"/>
          <w:szCs w:val="28"/>
        </w:rPr>
        <w:t xml:space="preserve"> (</w:t>
      </w:r>
      <w:r w:rsidRPr="0085272D">
        <w:rPr>
          <w:rFonts w:ascii="PT Astra Serif" w:hAnsi="PT Astra Serif" w:cs="Arial"/>
          <w:bCs/>
          <w:sz w:val="28"/>
          <w:szCs w:val="28"/>
        </w:rPr>
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</w:r>
      <w:r>
        <w:rPr>
          <w:rFonts w:ascii="PT Astra Serif" w:hAnsi="PT Astra Serif" w:cs="Arial"/>
          <w:bCs/>
          <w:sz w:val="28"/>
          <w:szCs w:val="28"/>
        </w:rPr>
        <w:t>);</w:t>
      </w:r>
    </w:p>
    <w:p w14:paraId="168E639E" w14:textId="6725F437" w:rsidR="0085272D" w:rsidRDefault="0085272D" w:rsidP="0085272D">
      <w:pPr>
        <w:pStyle w:val="ac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- </w:t>
      </w:r>
      <w:r w:rsidRPr="0085272D">
        <w:rPr>
          <w:rFonts w:ascii="PT Astra Serif" w:hAnsi="PT Astra Serif" w:cs="Arial"/>
          <w:bCs/>
          <w:sz w:val="28"/>
          <w:szCs w:val="28"/>
        </w:rPr>
        <w:t>с. Архангельское, ул. Комсомольская, д. 12</w:t>
      </w:r>
      <w:r>
        <w:rPr>
          <w:rFonts w:ascii="PT Astra Serif" w:hAnsi="PT Astra Serif" w:cs="Arial"/>
          <w:bCs/>
          <w:sz w:val="28"/>
          <w:szCs w:val="28"/>
        </w:rPr>
        <w:t xml:space="preserve"> (</w:t>
      </w:r>
      <w:r w:rsidRPr="0085272D">
        <w:rPr>
          <w:rFonts w:ascii="PT Astra Serif" w:hAnsi="PT Astra Serif" w:cs="Arial"/>
          <w:bCs/>
          <w:sz w:val="28"/>
          <w:szCs w:val="28"/>
        </w:rPr>
        <w:t xml:space="preserve">Фасад, внутридомовые системы водоснабжения, водоотведения, электроснабжения. Проведение строительного </w:t>
      </w:r>
      <w:r w:rsidRPr="0085272D">
        <w:rPr>
          <w:rFonts w:ascii="PT Astra Serif" w:hAnsi="PT Astra Serif" w:cs="Arial"/>
          <w:bCs/>
          <w:sz w:val="28"/>
          <w:szCs w:val="28"/>
        </w:rPr>
        <w:lastRenderedPageBreak/>
        <w:t>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</w:r>
      <w:r>
        <w:rPr>
          <w:rFonts w:ascii="PT Astra Serif" w:hAnsi="PT Astra Serif" w:cs="Arial"/>
          <w:bCs/>
          <w:sz w:val="28"/>
          <w:szCs w:val="28"/>
        </w:rPr>
        <w:t>);</w:t>
      </w:r>
    </w:p>
    <w:p w14:paraId="30D098AB" w14:textId="3616D718" w:rsidR="0085272D" w:rsidRDefault="0085272D" w:rsidP="0085272D">
      <w:pPr>
        <w:pStyle w:val="ac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- </w:t>
      </w:r>
      <w:r w:rsidRPr="0085272D">
        <w:rPr>
          <w:rFonts w:ascii="PT Astra Serif" w:hAnsi="PT Astra Serif" w:cs="Arial"/>
          <w:bCs/>
          <w:sz w:val="28"/>
          <w:szCs w:val="28"/>
        </w:rPr>
        <w:t>с. Архангельское, ул. Комсомольская, д. 17</w:t>
      </w:r>
      <w:r>
        <w:rPr>
          <w:rFonts w:ascii="PT Astra Serif" w:hAnsi="PT Astra Serif" w:cs="Arial"/>
          <w:bCs/>
          <w:sz w:val="28"/>
          <w:szCs w:val="28"/>
        </w:rPr>
        <w:t xml:space="preserve"> (</w:t>
      </w:r>
      <w:r w:rsidRPr="0085272D">
        <w:rPr>
          <w:rFonts w:ascii="PT Astra Serif" w:hAnsi="PT Astra Serif" w:cs="Arial"/>
          <w:bCs/>
          <w:sz w:val="28"/>
          <w:szCs w:val="28"/>
        </w:rPr>
        <w:t>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</w:r>
      <w:r>
        <w:rPr>
          <w:rFonts w:ascii="PT Astra Serif" w:hAnsi="PT Astra Serif" w:cs="Arial"/>
          <w:bCs/>
          <w:sz w:val="28"/>
          <w:szCs w:val="28"/>
        </w:rPr>
        <w:t>).</w:t>
      </w:r>
    </w:p>
    <w:p w14:paraId="4DE878D8" w14:textId="79936894" w:rsidR="008604A8" w:rsidRDefault="0085272D" w:rsidP="0085272D">
      <w:pPr>
        <w:pStyle w:val="ac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 </w:t>
      </w:r>
    </w:p>
    <w:p w14:paraId="57BCBFA1" w14:textId="77777777" w:rsidR="002C3AB5" w:rsidRPr="00653E25" w:rsidRDefault="002C3AB5" w:rsidP="00960D64">
      <w:pPr>
        <w:spacing w:line="276" w:lineRule="auto"/>
        <w:ind w:firstLine="708"/>
        <w:jc w:val="both"/>
        <w:rPr>
          <w:rFonts w:ascii="PT Astra Serif" w:hAnsi="PT Astra Serif"/>
          <w:sz w:val="18"/>
          <w:szCs w:val="28"/>
        </w:rPr>
      </w:pPr>
    </w:p>
    <w:p w14:paraId="7F106B1C" w14:textId="45182349" w:rsidR="003F4587" w:rsidRDefault="00746CA6" w:rsidP="00806215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431266">
        <w:rPr>
          <w:rFonts w:ascii="PT Astra Serif" w:hAnsi="PT Astra Serif"/>
          <w:b/>
          <w:sz w:val="28"/>
          <w:szCs w:val="28"/>
          <w:highlight w:val="yellow"/>
        </w:rPr>
        <w:t>Народный бюджет</w:t>
      </w:r>
    </w:p>
    <w:p w14:paraId="6E4CB9D0" w14:textId="03D43770" w:rsidR="004F1D14" w:rsidRPr="004F1D14" w:rsidRDefault="004F1D14" w:rsidP="004F1D1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F1D14">
        <w:rPr>
          <w:rFonts w:ascii="PT Astra Serif" w:hAnsi="PT Astra Serif"/>
          <w:sz w:val="28"/>
          <w:szCs w:val="28"/>
        </w:rPr>
        <w:t>Проект «Народный бюджет» – один из способов улучшить территорию нашего района. Реализуется проект с 2011 года. И за это время нам удалось</w:t>
      </w:r>
      <w:r>
        <w:rPr>
          <w:rFonts w:ascii="PT Astra Serif" w:hAnsi="PT Astra Serif"/>
          <w:sz w:val="28"/>
          <w:szCs w:val="28"/>
        </w:rPr>
        <w:t xml:space="preserve"> </w:t>
      </w:r>
      <w:r w:rsidRPr="004F1D14">
        <w:rPr>
          <w:rFonts w:ascii="PT Astra Serif" w:hAnsi="PT Astra Serif"/>
          <w:sz w:val="28"/>
          <w:szCs w:val="28"/>
        </w:rPr>
        <w:t xml:space="preserve">воплотить в жизнь </w:t>
      </w:r>
      <w:r>
        <w:rPr>
          <w:rFonts w:ascii="PT Astra Serif" w:hAnsi="PT Astra Serif"/>
          <w:sz w:val="28"/>
          <w:szCs w:val="28"/>
        </w:rPr>
        <w:t>более 20</w:t>
      </w:r>
      <w:r w:rsidRPr="004F1D14">
        <w:rPr>
          <w:rFonts w:ascii="PT Astra Serif" w:hAnsi="PT Astra Serif"/>
          <w:sz w:val="28"/>
          <w:szCs w:val="28"/>
        </w:rPr>
        <w:t xml:space="preserve"> инициативных проектов жителей нашего района. </w:t>
      </w:r>
      <w:r>
        <w:rPr>
          <w:rFonts w:ascii="PT Astra Serif" w:hAnsi="PT Astra Serif"/>
          <w:sz w:val="28"/>
          <w:szCs w:val="28"/>
        </w:rPr>
        <w:t xml:space="preserve">Мы </w:t>
      </w:r>
      <w:r w:rsidRPr="004F1D14">
        <w:rPr>
          <w:rFonts w:ascii="PT Astra Serif" w:hAnsi="PT Astra Serif"/>
          <w:sz w:val="28"/>
          <w:szCs w:val="28"/>
        </w:rPr>
        <w:t>благоустрои</w:t>
      </w:r>
      <w:r>
        <w:rPr>
          <w:rFonts w:ascii="PT Astra Serif" w:hAnsi="PT Astra Serif"/>
          <w:sz w:val="28"/>
          <w:szCs w:val="28"/>
        </w:rPr>
        <w:t>ли</w:t>
      </w:r>
      <w:r w:rsidRPr="004F1D14">
        <w:rPr>
          <w:rFonts w:ascii="PT Astra Serif" w:hAnsi="PT Astra Serif"/>
          <w:sz w:val="28"/>
          <w:szCs w:val="28"/>
        </w:rPr>
        <w:t xml:space="preserve"> придомовые территории, установи</w:t>
      </w:r>
      <w:r>
        <w:rPr>
          <w:rFonts w:ascii="PT Astra Serif" w:hAnsi="PT Astra Serif"/>
          <w:sz w:val="28"/>
          <w:szCs w:val="28"/>
        </w:rPr>
        <w:t>ли</w:t>
      </w:r>
      <w:r w:rsidRPr="004F1D14">
        <w:rPr>
          <w:rFonts w:ascii="PT Astra Serif" w:hAnsi="PT Astra Serif"/>
          <w:sz w:val="28"/>
          <w:szCs w:val="28"/>
        </w:rPr>
        <w:t xml:space="preserve"> детские площадки, отремонтирова</w:t>
      </w:r>
      <w:r>
        <w:rPr>
          <w:rFonts w:ascii="PT Astra Serif" w:hAnsi="PT Astra Serif"/>
          <w:sz w:val="28"/>
          <w:szCs w:val="28"/>
        </w:rPr>
        <w:t>ли</w:t>
      </w:r>
      <w:r w:rsidRPr="004F1D14">
        <w:rPr>
          <w:rFonts w:ascii="PT Astra Serif" w:hAnsi="PT Astra Serif"/>
          <w:sz w:val="28"/>
          <w:szCs w:val="28"/>
        </w:rPr>
        <w:t xml:space="preserve"> водопровод, </w:t>
      </w:r>
      <w:r>
        <w:rPr>
          <w:rFonts w:ascii="PT Astra Serif" w:hAnsi="PT Astra Serif"/>
          <w:sz w:val="28"/>
          <w:szCs w:val="28"/>
        </w:rPr>
        <w:t>провели з</w:t>
      </w:r>
      <w:r w:rsidRPr="004F1D14">
        <w:rPr>
          <w:rFonts w:ascii="PT Astra Serif" w:hAnsi="PT Astra Serif"/>
          <w:sz w:val="28"/>
          <w:szCs w:val="28"/>
        </w:rPr>
        <w:t>амену оконных блоков в учебных учреждениях муниципального образования.</w:t>
      </w:r>
      <w:r>
        <w:rPr>
          <w:rFonts w:ascii="PT Astra Serif" w:hAnsi="PT Astra Serif"/>
          <w:sz w:val="28"/>
          <w:szCs w:val="28"/>
        </w:rPr>
        <w:t xml:space="preserve"> И жители муниципалитета принимают самое активное участие в этом проекте.</w:t>
      </w:r>
      <w:r w:rsidRPr="004F1D14">
        <w:rPr>
          <w:rFonts w:ascii="PT Astra Serif" w:hAnsi="PT Astra Serif"/>
          <w:sz w:val="28"/>
          <w:szCs w:val="28"/>
        </w:rPr>
        <w:t xml:space="preserve"> </w:t>
      </w:r>
    </w:p>
    <w:p w14:paraId="68D065FC" w14:textId="77777777" w:rsidR="004F1D14" w:rsidRDefault="004F1D14" w:rsidP="00806215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26D39722" w14:textId="491417A6" w:rsidR="001F3873" w:rsidRDefault="001F3873" w:rsidP="001F3873">
      <w:pPr>
        <w:ind w:firstLine="708"/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По </w:t>
      </w:r>
      <w:r w:rsidRPr="006D39AE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программ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е</w:t>
      </w:r>
      <w:r w:rsidRPr="006D39AE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 «Народный бюджет – 2024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год</w:t>
      </w:r>
      <w:r w:rsidRPr="006D39AE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реализовано</w:t>
      </w:r>
      <w:r w:rsidRPr="006D39AE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3</w:t>
      </w:r>
      <w:r w:rsidRPr="006D39AE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 объект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а:</w:t>
      </w:r>
    </w:p>
    <w:p w14:paraId="22DC1F69" w14:textId="77777777" w:rsidR="001F3873" w:rsidRDefault="001F3873" w:rsidP="001F3873">
      <w:pPr>
        <w:ind w:firstLine="708"/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</w:pPr>
    </w:p>
    <w:p w14:paraId="1E59C45A" w14:textId="77777777" w:rsidR="001F3873" w:rsidRDefault="001F3873" w:rsidP="001F387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6D39AE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Б</w:t>
      </w:r>
      <w:r w:rsidRPr="006D39AE">
        <w:rPr>
          <w:rFonts w:ascii="PT Astra Serif" w:hAnsi="PT Astra Serif"/>
          <w:sz w:val="28"/>
          <w:szCs w:val="28"/>
        </w:rPr>
        <w:t>лагоустройство прилегающей территории МКДОУ "Архангельский детский сад "Родничок" по адресу: Тульская область, Каменский район, с. Архангельское, ул. 40 лет Победы, д. 2»</w:t>
      </w:r>
      <w:r>
        <w:rPr>
          <w:rFonts w:ascii="PT Astra Serif" w:hAnsi="PT Astra Serif"/>
          <w:sz w:val="28"/>
          <w:szCs w:val="28"/>
        </w:rPr>
        <w:t xml:space="preserve"> на сумму 4,08 </w:t>
      </w:r>
      <w:proofErr w:type="spellStart"/>
      <w:r>
        <w:rPr>
          <w:rFonts w:ascii="PT Astra Serif" w:hAnsi="PT Astra Serif"/>
          <w:sz w:val="28"/>
          <w:szCs w:val="28"/>
        </w:rPr>
        <w:t>млн.руб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14:paraId="74CE71BB" w14:textId="77777777" w:rsidR="001F3873" w:rsidRDefault="001F3873" w:rsidP="001F387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2EEE0640" w14:textId="77777777" w:rsidR="001F3873" w:rsidRDefault="001F3873" w:rsidP="001F387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</w:t>
      </w:r>
      <w:r w:rsidRPr="006D39AE">
        <w:rPr>
          <w:rFonts w:ascii="PT Astra Serif" w:hAnsi="PT Astra Serif"/>
          <w:sz w:val="28"/>
          <w:szCs w:val="28"/>
        </w:rPr>
        <w:t>стройство ограждения МКОУ "Каменская ОШ" (дошкольная группа) по адресу: Тульская область, Каменский район, с. Каменское, ул. Лесная, д. 1.</w:t>
      </w:r>
      <w:r>
        <w:rPr>
          <w:rFonts w:ascii="PT Astra Serif" w:hAnsi="PT Astra Serif"/>
          <w:sz w:val="28"/>
          <w:szCs w:val="28"/>
        </w:rPr>
        <w:t xml:space="preserve"> на сумму 0,82 </w:t>
      </w:r>
      <w:proofErr w:type="spellStart"/>
      <w:r>
        <w:rPr>
          <w:rFonts w:ascii="PT Astra Serif" w:hAnsi="PT Astra Serif"/>
          <w:sz w:val="28"/>
          <w:szCs w:val="28"/>
        </w:rPr>
        <w:t>млн.руб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14:paraId="7C728DB4" w14:textId="77777777" w:rsidR="001F3873" w:rsidRDefault="001F3873" w:rsidP="001F3873">
      <w:pPr>
        <w:jc w:val="both"/>
        <w:rPr>
          <w:rFonts w:ascii="PT Astra Serif" w:hAnsi="PT Astra Serif"/>
          <w:sz w:val="28"/>
          <w:szCs w:val="28"/>
        </w:rPr>
      </w:pPr>
    </w:p>
    <w:p w14:paraId="51B32508" w14:textId="77777777" w:rsidR="001F3873" w:rsidRDefault="001F3873" w:rsidP="001F387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D39AE">
        <w:rPr>
          <w:rFonts w:ascii="PT Astra Serif" w:hAnsi="PT Astra Serif"/>
          <w:sz w:val="28"/>
          <w:szCs w:val="28"/>
        </w:rPr>
        <w:t>Ремонт мемориального комплекса в с. Каменское Каменского района</w:t>
      </w:r>
      <w:r>
        <w:rPr>
          <w:rFonts w:ascii="PT Astra Serif" w:hAnsi="PT Astra Serif"/>
          <w:sz w:val="28"/>
          <w:szCs w:val="28"/>
        </w:rPr>
        <w:t xml:space="preserve">, на сумму 0,8 </w:t>
      </w:r>
      <w:proofErr w:type="spellStart"/>
      <w:r>
        <w:rPr>
          <w:rFonts w:ascii="PT Astra Serif" w:hAnsi="PT Astra Serif"/>
          <w:sz w:val="28"/>
          <w:szCs w:val="28"/>
        </w:rPr>
        <w:t>млн.руб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</w:p>
    <w:p w14:paraId="60A07A72" w14:textId="77777777" w:rsidR="001F3873" w:rsidRDefault="001F3873" w:rsidP="001F3873">
      <w:pPr>
        <w:jc w:val="both"/>
        <w:rPr>
          <w:rFonts w:ascii="PT Astra Serif" w:hAnsi="PT Astra Serif"/>
          <w:sz w:val="28"/>
          <w:szCs w:val="28"/>
        </w:rPr>
      </w:pPr>
    </w:p>
    <w:p w14:paraId="2DC2D2E5" w14:textId="53651B2D" w:rsidR="001F3873" w:rsidRDefault="001F3873" w:rsidP="004F1D14">
      <w:pPr>
        <w:widowControl w:val="0"/>
        <w:ind w:left="283" w:firstLine="425"/>
        <w:jc w:val="both"/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</w:pPr>
      <w:r w:rsidRPr="001F3873">
        <w:rPr>
          <w:rFonts w:ascii="PT Astra Serif" w:hAnsi="PT Astra Serif"/>
          <w:sz w:val="28"/>
          <w:szCs w:val="28"/>
        </w:rPr>
        <w:t xml:space="preserve">В 2025 году </w:t>
      </w:r>
      <w:r w:rsidR="004F1D14">
        <w:rPr>
          <w:rFonts w:ascii="PT Astra Serif" w:hAnsi="PT Astra Serif"/>
          <w:sz w:val="28"/>
          <w:szCs w:val="28"/>
        </w:rPr>
        <w:t>в проекте</w:t>
      </w:r>
      <w:r w:rsidRPr="001F3873">
        <w:rPr>
          <w:rFonts w:ascii="PT Astra Serif" w:hAnsi="PT Astra Serif"/>
          <w:sz w:val="28"/>
          <w:szCs w:val="28"/>
        </w:rPr>
        <w:t xml:space="preserve"> </w:t>
      </w:r>
      <w:r w:rsidRPr="001F3873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«Народный бюджет</w:t>
      </w:r>
      <w:r w:rsidR="004F1D14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» стал победителем </w:t>
      </w:r>
      <w:r w:rsidRPr="001F3873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1 объект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:</w:t>
      </w:r>
    </w:p>
    <w:p w14:paraId="5C5855E7" w14:textId="43E470A9" w:rsidR="001F3873" w:rsidRDefault="001F3873" w:rsidP="004F1D14">
      <w:pPr>
        <w:widowControl w:val="0"/>
        <w:ind w:left="283" w:firstLine="425"/>
        <w:jc w:val="both"/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</w:pPr>
      <w:r w:rsidRPr="001F3873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6C1644D3" w14:textId="4767A5B4" w:rsidR="009B4BD9" w:rsidRDefault="001F3873" w:rsidP="004F1D14">
      <w:pPr>
        <w:widowControl w:val="0"/>
        <w:ind w:left="283" w:firstLine="42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-</w:t>
      </w:r>
      <w:r w:rsidRPr="001F3873">
        <w:rPr>
          <w:rFonts w:ascii="PT Astra Serif" w:hAnsi="PT Astra Serif"/>
          <w:color w:val="000000" w:themeColor="text1"/>
          <w:sz w:val="28"/>
          <w:szCs w:val="28"/>
        </w:rPr>
        <w:t>Ремонт фасада МКДОУ «Архангельский детский сад «Родничок» по адресу: Тульская обл., Каменский р-н, с. Архангельское, ул. 40 лет Победы, д. 2»</w:t>
      </w:r>
      <w:r w:rsidR="004F1D14">
        <w:rPr>
          <w:rFonts w:ascii="PT Astra Serif" w:hAnsi="PT Astra Serif"/>
          <w:color w:val="000000" w:themeColor="text1"/>
          <w:sz w:val="28"/>
          <w:szCs w:val="28"/>
        </w:rPr>
        <w:t xml:space="preserve"> - общая стоимость работ составит 4,3 млн рублей.</w:t>
      </w:r>
      <w:r w:rsidR="009B4BD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14:paraId="5676E7B8" w14:textId="77777777" w:rsidR="003D44D6" w:rsidRDefault="003D44D6" w:rsidP="004F1D14">
      <w:pPr>
        <w:widowControl w:val="0"/>
        <w:ind w:left="283" w:firstLine="425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6C7847CF" w14:textId="77777777" w:rsidR="004F1D14" w:rsidRPr="008604A8" w:rsidRDefault="004F1D14" w:rsidP="004F1D14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31266">
        <w:rPr>
          <w:rFonts w:ascii="PT Astra Serif" w:hAnsi="PT Astra Serif" w:cs="Arial"/>
          <w:b/>
          <w:bCs/>
          <w:sz w:val="28"/>
          <w:szCs w:val="28"/>
          <w:highlight w:val="yellow"/>
        </w:rPr>
        <w:t>Наш район</w:t>
      </w:r>
    </w:p>
    <w:p w14:paraId="5D67B56D" w14:textId="77777777" w:rsidR="004F1D14" w:rsidRPr="00BB52EA" w:rsidRDefault="004F1D14" w:rsidP="004F1D14">
      <w:pPr>
        <w:ind w:firstLine="709"/>
        <w:jc w:val="both"/>
        <w:rPr>
          <w:sz w:val="28"/>
          <w:szCs w:val="28"/>
        </w:rPr>
      </w:pPr>
    </w:p>
    <w:p w14:paraId="6EA7FFB8" w14:textId="77777777" w:rsidR="004F1D14" w:rsidRDefault="004F1D14" w:rsidP="004F1D14">
      <w:pPr>
        <w:ind w:firstLine="680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61682">
        <w:rPr>
          <w:rFonts w:ascii="PT Astra Serif" w:hAnsi="PT Astra Serif" w:cs="Arial"/>
          <w:sz w:val="28"/>
          <w:szCs w:val="28"/>
          <w:shd w:val="clear" w:color="auto" w:fill="FFFFFF"/>
        </w:rPr>
        <w:t>По инициативе Губернатора Тульской области в регионе запущена программа «Наш район».</w:t>
      </w:r>
    </w:p>
    <w:p w14:paraId="2AA46A1E" w14:textId="77777777" w:rsidR="003D44D6" w:rsidRDefault="003D44D6" w:rsidP="004F1D14">
      <w:pPr>
        <w:ind w:firstLine="680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14:paraId="3E0A2FFA" w14:textId="77777777" w:rsidR="004F1D14" w:rsidRDefault="004F1D14" w:rsidP="004F1D14">
      <w:pPr>
        <w:ind w:firstLine="708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2025 году </w:t>
      </w:r>
      <w:r w:rsidRPr="00650904">
        <w:rPr>
          <w:rFonts w:ascii="PT Astra Serif" w:hAnsi="PT Astra Serif"/>
          <w:sz w:val="28"/>
          <w:szCs w:val="28"/>
        </w:rPr>
        <w:t>по программе</w:t>
      </w:r>
      <w:r>
        <w:rPr>
          <w:rFonts w:ascii="PT Astra Serif" w:hAnsi="PT Astra Serif"/>
          <w:sz w:val="28"/>
          <w:szCs w:val="28"/>
        </w:rPr>
        <w:t xml:space="preserve"> </w:t>
      </w:r>
      <w:r w:rsidRPr="000366BA">
        <w:rPr>
          <w:rFonts w:ascii="PT Astra Serif" w:hAnsi="PT Astra Serif" w:cs="Arial"/>
          <w:bCs/>
          <w:sz w:val="28"/>
          <w:szCs w:val="28"/>
        </w:rPr>
        <w:t>«</w:t>
      </w:r>
      <w:r>
        <w:rPr>
          <w:rFonts w:ascii="PT Astra Serif" w:hAnsi="PT Astra Serif" w:cs="Arial"/>
          <w:bCs/>
          <w:sz w:val="28"/>
          <w:szCs w:val="28"/>
        </w:rPr>
        <w:t>Наш район</w:t>
      </w:r>
      <w:r w:rsidRPr="000366BA">
        <w:rPr>
          <w:rFonts w:ascii="PT Astra Serif" w:hAnsi="PT Astra Serif" w:cs="Arial"/>
          <w:bCs/>
          <w:sz w:val="28"/>
          <w:szCs w:val="28"/>
        </w:rPr>
        <w:t>»</w:t>
      </w:r>
      <w:r>
        <w:rPr>
          <w:rFonts w:ascii="PT Astra Serif" w:hAnsi="PT Astra Serif" w:cs="Arial"/>
          <w:bCs/>
          <w:sz w:val="28"/>
          <w:szCs w:val="28"/>
        </w:rPr>
        <w:t xml:space="preserve"> планируется выполнить:</w:t>
      </w:r>
    </w:p>
    <w:p w14:paraId="407216E5" w14:textId="0BF2CA13" w:rsidR="004F1D14" w:rsidRDefault="004F1D14" w:rsidP="003D44D6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ab/>
      </w:r>
    </w:p>
    <w:p w14:paraId="73E51D30" w14:textId="77777777" w:rsidR="004F1D14" w:rsidRDefault="004F1D14" w:rsidP="004F1D14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- б</w:t>
      </w:r>
      <w:r w:rsidRPr="00E30888">
        <w:rPr>
          <w:rFonts w:ascii="PT Astra Serif" w:hAnsi="PT Astra Serif" w:cs="Arial"/>
          <w:bCs/>
          <w:sz w:val="28"/>
          <w:szCs w:val="28"/>
        </w:rPr>
        <w:t xml:space="preserve">лагоустройство придомовой территории по адресу: Тульская область, Каменский район, с. </w:t>
      </w:r>
      <w:proofErr w:type="spellStart"/>
      <w:r w:rsidRPr="00E30888">
        <w:rPr>
          <w:rFonts w:ascii="PT Astra Serif" w:hAnsi="PT Astra Serif" w:cs="Arial"/>
          <w:bCs/>
          <w:sz w:val="28"/>
          <w:szCs w:val="28"/>
        </w:rPr>
        <w:t>Закопы</w:t>
      </w:r>
      <w:proofErr w:type="spellEnd"/>
      <w:r w:rsidRPr="00E30888">
        <w:rPr>
          <w:rFonts w:ascii="PT Astra Serif" w:hAnsi="PT Astra Serif" w:cs="Arial"/>
          <w:bCs/>
          <w:sz w:val="28"/>
          <w:szCs w:val="28"/>
        </w:rPr>
        <w:t>, ул. Дорожная, д. 40</w:t>
      </w:r>
      <w:r>
        <w:rPr>
          <w:rFonts w:ascii="PT Astra Serif" w:hAnsi="PT Astra Serif" w:cs="Arial"/>
          <w:bCs/>
          <w:sz w:val="28"/>
          <w:szCs w:val="28"/>
        </w:rPr>
        <w:t>;</w:t>
      </w:r>
    </w:p>
    <w:p w14:paraId="379DBE03" w14:textId="77777777" w:rsidR="004F1D14" w:rsidRDefault="004F1D14" w:rsidP="004F1D14">
      <w:pPr>
        <w:jc w:val="both"/>
        <w:rPr>
          <w:rFonts w:ascii="PT Astra Serif" w:hAnsi="PT Astra Serif" w:cs="Arial"/>
          <w:bCs/>
          <w:sz w:val="28"/>
          <w:szCs w:val="28"/>
        </w:rPr>
      </w:pPr>
    </w:p>
    <w:p w14:paraId="398F516E" w14:textId="77777777" w:rsidR="004F1D14" w:rsidRDefault="004F1D14" w:rsidP="004F1D14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lastRenderedPageBreak/>
        <w:t>- ремонт ДВК многоквартирного дома по адресу: Тульская область. Каменский район, с. Архангельское, Стадионный пер. д. 4;</w:t>
      </w:r>
    </w:p>
    <w:p w14:paraId="4A33C8B8" w14:textId="77777777" w:rsidR="004F1D14" w:rsidRDefault="004F1D14" w:rsidP="004F1D14">
      <w:pPr>
        <w:jc w:val="both"/>
        <w:rPr>
          <w:rFonts w:ascii="PT Astra Serif" w:hAnsi="PT Astra Serif" w:cs="Arial"/>
          <w:bCs/>
          <w:sz w:val="28"/>
          <w:szCs w:val="28"/>
        </w:rPr>
      </w:pPr>
    </w:p>
    <w:p w14:paraId="218F63DD" w14:textId="77777777" w:rsidR="009B4BD9" w:rsidRDefault="009B4BD9" w:rsidP="009B4BD9">
      <w:pPr>
        <w:widowControl w:val="0"/>
        <w:ind w:left="283" w:firstLine="425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14:paraId="33EA1965" w14:textId="77777777" w:rsidR="00746CA6" w:rsidRPr="00653E25" w:rsidRDefault="00746CA6" w:rsidP="00806215">
      <w:pPr>
        <w:spacing w:line="276" w:lineRule="auto"/>
        <w:ind w:firstLine="708"/>
        <w:jc w:val="center"/>
        <w:rPr>
          <w:rFonts w:ascii="PT Astra Serif" w:hAnsi="PT Astra Serif"/>
          <w:sz w:val="16"/>
          <w:szCs w:val="28"/>
        </w:rPr>
      </w:pPr>
    </w:p>
    <w:p w14:paraId="46E4EBF4" w14:textId="53502D45" w:rsidR="00874C26" w:rsidRPr="00960D64" w:rsidRDefault="00874C26" w:rsidP="006F4727">
      <w:pPr>
        <w:pStyle w:val="31"/>
        <w:spacing w:after="0" w:line="276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431266">
        <w:rPr>
          <w:rFonts w:ascii="PT Astra Serif" w:hAnsi="PT Astra Serif" w:cs="Arial"/>
          <w:b/>
          <w:sz w:val="28"/>
          <w:szCs w:val="28"/>
          <w:highlight w:val="yellow"/>
        </w:rPr>
        <w:t>Социальная политика</w:t>
      </w:r>
    </w:p>
    <w:p w14:paraId="573CC2F6" w14:textId="77777777" w:rsidR="00653E25" w:rsidRDefault="00653E25" w:rsidP="00372285">
      <w:pPr>
        <w:pStyle w:val="2"/>
        <w:spacing w:line="276" w:lineRule="auto"/>
        <w:ind w:firstLine="708"/>
        <w:rPr>
          <w:rFonts w:ascii="PT Astra Serif" w:hAnsi="PT Astra Serif"/>
          <w:b/>
          <w:i/>
          <w:sz w:val="10"/>
          <w:szCs w:val="10"/>
          <w:u w:val="single"/>
        </w:rPr>
      </w:pPr>
    </w:p>
    <w:p w14:paraId="386C9F27" w14:textId="77777777" w:rsidR="00A34734" w:rsidRPr="006F7A16" w:rsidRDefault="00A34734" w:rsidP="00A34734">
      <w:pPr>
        <w:spacing w:before="100" w:before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</w:pPr>
      <w:r w:rsidRPr="006F7A16">
        <w:rPr>
          <w:rFonts w:ascii="PT Astra Serif" w:hAnsi="PT Astra Serif"/>
          <w:spacing w:val="-4"/>
          <w:sz w:val="28"/>
          <w:szCs w:val="28"/>
        </w:rPr>
        <w:t>В 202</w:t>
      </w:r>
      <w:r>
        <w:rPr>
          <w:rFonts w:ascii="PT Astra Serif" w:hAnsi="PT Astra Serif"/>
          <w:spacing w:val="-4"/>
          <w:sz w:val="28"/>
          <w:szCs w:val="28"/>
        </w:rPr>
        <w:t>4</w:t>
      </w:r>
      <w:r w:rsidRPr="006F7A16">
        <w:rPr>
          <w:rFonts w:ascii="PT Astra Serif" w:hAnsi="PT Astra Serif"/>
          <w:spacing w:val="-4"/>
          <w:sz w:val="28"/>
          <w:szCs w:val="28"/>
        </w:rPr>
        <w:t xml:space="preserve"> году   </w:t>
      </w:r>
      <w:r>
        <w:rPr>
          <w:rFonts w:ascii="PT Astra Serif" w:hAnsi="PT Astra Serif"/>
          <w:spacing w:val="-4"/>
          <w:sz w:val="28"/>
          <w:szCs w:val="28"/>
        </w:rPr>
        <w:t xml:space="preserve">5  </w:t>
      </w:r>
      <w:r w:rsidRPr="006F7A16">
        <w:rPr>
          <w:rFonts w:ascii="PT Astra Serif" w:hAnsi="PT Astra Serif"/>
          <w:spacing w:val="-4"/>
          <w:sz w:val="28"/>
          <w:szCs w:val="28"/>
        </w:rPr>
        <w:t xml:space="preserve">молодых семей получили субсидий на </w:t>
      </w:r>
      <w:r>
        <w:rPr>
          <w:rFonts w:ascii="PT Astra Serif" w:hAnsi="PT Astra Serif"/>
          <w:spacing w:val="-4"/>
          <w:sz w:val="28"/>
          <w:szCs w:val="28"/>
        </w:rPr>
        <w:t>4</w:t>
      </w:r>
      <w:r w:rsidRPr="006F7A16">
        <w:rPr>
          <w:rFonts w:ascii="PT Astra Serif" w:hAnsi="PT Astra Serif"/>
          <w:spacing w:val="-4"/>
          <w:sz w:val="28"/>
          <w:szCs w:val="28"/>
        </w:rPr>
        <w:t xml:space="preserve"> млн. </w:t>
      </w:r>
      <w:r>
        <w:rPr>
          <w:rFonts w:ascii="PT Astra Serif" w:hAnsi="PT Astra Serif"/>
          <w:spacing w:val="-4"/>
          <w:sz w:val="28"/>
          <w:szCs w:val="28"/>
        </w:rPr>
        <w:t>158</w:t>
      </w:r>
      <w:r w:rsidRPr="006F7A16">
        <w:rPr>
          <w:rFonts w:ascii="PT Astra Serif" w:hAnsi="PT Astra Serif"/>
          <w:spacing w:val="-4"/>
          <w:sz w:val="28"/>
          <w:szCs w:val="28"/>
        </w:rPr>
        <w:t xml:space="preserve"> тыс. руб. в рамках </w:t>
      </w:r>
      <w:r w:rsidRPr="006F7A16">
        <w:rPr>
          <w:rFonts w:ascii="PT Astra Serif" w:hAnsi="PT Astra Serif"/>
          <w:sz w:val="28"/>
          <w:szCs w:val="28"/>
        </w:rPr>
        <w:t>реализации муниципальной программы «Обеспечение качественным жильем и услугами ЖКХ населения муниципального образования  Каменский район».</w:t>
      </w:r>
    </w:p>
    <w:p w14:paraId="3A2266D9" w14:textId="254689E3" w:rsidR="00A34734" w:rsidRDefault="00A34734" w:rsidP="00A34734">
      <w:pPr>
        <w:spacing w:before="100" w:before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</w:pPr>
      <w:r w:rsidRPr="006F7A16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В 202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5</w:t>
      </w:r>
      <w:r w:rsidR="0085272D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F7A16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году субсидия выделяется на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4</w:t>
      </w:r>
      <w:r w:rsidRPr="006F7A16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 семьи в сумме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4</w:t>
      </w:r>
      <w:r w:rsidRPr="006F7A16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 млн.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>310</w:t>
      </w:r>
      <w:r w:rsidRPr="006F7A16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 тыс. руб.</w:t>
      </w:r>
    </w:p>
    <w:p w14:paraId="130C5AB1" w14:textId="77777777" w:rsidR="00A34734" w:rsidRPr="006F7A16" w:rsidRDefault="00A34734" w:rsidP="00A34734">
      <w:pPr>
        <w:spacing w:before="100" w:before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</w:pPr>
    </w:p>
    <w:p w14:paraId="54D057D7" w14:textId="0E578103" w:rsidR="00A34734" w:rsidRPr="005773D4" w:rsidRDefault="00A34734" w:rsidP="00A34734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773D4">
        <w:rPr>
          <w:rFonts w:ascii="PT Astra Serif" w:hAnsi="PT Astra Serif"/>
          <w:bCs/>
          <w:sz w:val="28"/>
          <w:szCs w:val="28"/>
          <w:shd w:val="clear" w:color="auto" w:fill="FFFFFF"/>
          <w:lang w:eastAsia="ru-RU"/>
        </w:rPr>
        <w:t xml:space="preserve">В </w:t>
      </w:r>
      <w:r w:rsidRPr="005773D4">
        <w:rPr>
          <w:rFonts w:ascii="PT Astra Serif" w:hAnsi="PT Astra Serif" w:cs="Arial"/>
          <w:color w:val="000000"/>
          <w:sz w:val="28"/>
          <w:szCs w:val="28"/>
        </w:rPr>
        <w:t xml:space="preserve">рамках </w:t>
      </w:r>
      <w:r w:rsidRPr="005773D4">
        <w:rPr>
          <w:rFonts w:ascii="PT Astra Serif" w:hAnsi="PT Astra Serif"/>
          <w:sz w:val="28"/>
          <w:szCs w:val="28"/>
        </w:rPr>
        <w:t>государственной программы Тульской области «</w:t>
      </w:r>
      <w:r w:rsidRPr="005773D4">
        <w:rPr>
          <w:rFonts w:ascii="PT Astra Serif" w:hAnsi="PT Astra Serif" w:cs="Arial"/>
          <w:bCs/>
          <w:sz w:val="28"/>
          <w:szCs w:val="28"/>
        </w:rPr>
        <w:t>Комплексное развитие сельских территорий»</w:t>
      </w:r>
      <w:r w:rsidRPr="005773D4">
        <w:rPr>
          <w:rFonts w:ascii="PT Astra Serif" w:hAnsi="PT Astra Serif"/>
          <w:sz w:val="28"/>
          <w:szCs w:val="28"/>
        </w:rPr>
        <w:t xml:space="preserve"> в 2024 году семья участник получила субсидию порядка </w:t>
      </w:r>
      <w:r w:rsidR="003B73D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млн.</w:t>
      </w:r>
      <w:r w:rsidR="003B73DA">
        <w:rPr>
          <w:rFonts w:ascii="PT Astra Serif" w:hAnsi="PT Astra Serif"/>
          <w:sz w:val="28"/>
          <w:szCs w:val="28"/>
        </w:rPr>
        <w:t xml:space="preserve"> </w:t>
      </w:r>
      <w:r w:rsidRPr="005773D4">
        <w:rPr>
          <w:rFonts w:ascii="PT Astra Serif" w:hAnsi="PT Astra Serif"/>
          <w:sz w:val="28"/>
          <w:szCs w:val="28"/>
        </w:rPr>
        <w:t>руб.</w:t>
      </w:r>
    </w:p>
    <w:p w14:paraId="57C6B81C" w14:textId="77777777" w:rsidR="00A34734" w:rsidRPr="005773D4" w:rsidRDefault="00A34734" w:rsidP="00A34734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7D91DE50" w14:textId="111FDC6A" w:rsidR="00A34734" w:rsidRDefault="00A34734" w:rsidP="00A34734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773D4">
        <w:rPr>
          <w:rFonts w:ascii="PT Astra Serif" w:hAnsi="PT Astra Serif"/>
          <w:sz w:val="28"/>
          <w:szCs w:val="28"/>
        </w:rPr>
        <w:t>На 2025</w:t>
      </w:r>
      <w:r w:rsidR="0085272D">
        <w:rPr>
          <w:rFonts w:ascii="PT Astra Serif" w:hAnsi="PT Astra Serif"/>
          <w:sz w:val="28"/>
          <w:szCs w:val="28"/>
        </w:rPr>
        <w:t xml:space="preserve"> </w:t>
      </w:r>
      <w:r w:rsidRPr="005773D4">
        <w:rPr>
          <w:rFonts w:ascii="PT Astra Serif" w:hAnsi="PT Astra Serif"/>
          <w:sz w:val="28"/>
          <w:szCs w:val="28"/>
        </w:rPr>
        <w:t xml:space="preserve">год в рамках данной программы так же планируется получить субсидию </w:t>
      </w:r>
      <w:r>
        <w:rPr>
          <w:rFonts w:ascii="PT Astra Serif" w:hAnsi="PT Astra Serif"/>
          <w:sz w:val="28"/>
          <w:szCs w:val="28"/>
        </w:rPr>
        <w:t xml:space="preserve">на </w:t>
      </w:r>
      <w:r w:rsidR="0085272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семь</w:t>
      </w:r>
      <w:r w:rsidR="0085272D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в размере </w:t>
      </w:r>
      <w:r w:rsidRPr="005773D4">
        <w:rPr>
          <w:rFonts w:ascii="PT Astra Serif" w:hAnsi="PT Astra Serif"/>
          <w:sz w:val="28"/>
          <w:szCs w:val="28"/>
        </w:rPr>
        <w:t xml:space="preserve">не менее чем  </w:t>
      </w:r>
      <w:r w:rsidR="003B73D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</w:t>
      </w:r>
      <w:r w:rsidRPr="005773D4">
        <w:rPr>
          <w:rFonts w:ascii="PT Astra Serif" w:hAnsi="PT Astra Serif"/>
          <w:sz w:val="28"/>
          <w:szCs w:val="28"/>
        </w:rPr>
        <w:t>млн. руб.</w:t>
      </w:r>
    </w:p>
    <w:p w14:paraId="21BDA9FD" w14:textId="77777777" w:rsidR="007A069D" w:rsidRDefault="007A069D" w:rsidP="00A34734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42F1FE9" w14:textId="42BC7C87" w:rsidR="007A069D" w:rsidRDefault="007A069D" w:rsidP="007A069D">
      <w:pPr>
        <w:spacing w:before="100" w:beforeAutospacing="1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1266">
        <w:rPr>
          <w:rFonts w:ascii="PT Astra Serif" w:hAnsi="PT Astra Serif"/>
          <w:b/>
          <w:sz w:val="28"/>
          <w:szCs w:val="28"/>
          <w:highlight w:val="yellow"/>
        </w:rPr>
        <w:t>Муниципальные услуги</w:t>
      </w:r>
    </w:p>
    <w:p w14:paraId="3B4A8B11" w14:textId="77777777" w:rsidR="007A069D" w:rsidRDefault="007A069D" w:rsidP="007A069D">
      <w:pPr>
        <w:spacing w:before="100" w:beforeAutospacing="1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54020F6C" w14:textId="4738114C" w:rsidR="007A069D" w:rsidRPr="007A069D" w:rsidRDefault="007A069D" w:rsidP="007A069D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A069D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Каменский район от 22 января 2020 г. № 8 </w:t>
      </w:r>
      <w:r>
        <w:rPr>
          <w:rFonts w:ascii="PT Astra Serif" w:hAnsi="PT Astra Serif"/>
          <w:sz w:val="28"/>
          <w:szCs w:val="28"/>
        </w:rPr>
        <w:t xml:space="preserve">утвержден перечень </w:t>
      </w:r>
      <w:r w:rsidRPr="007A069D">
        <w:rPr>
          <w:rFonts w:ascii="PT Astra Serif" w:hAnsi="PT Astra Serif"/>
          <w:sz w:val="28"/>
          <w:szCs w:val="28"/>
        </w:rPr>
        <w:t>муниципальных услуг, предоставляемых (исполняемых) администрацией муниципального образования Каменский район и муниципальными учреждениями Каменского района</w:t>
      </w:r>
      <w:r>
        <w:rPr>
          <w:rFonts w:ascii="PT Astra Serif" w:hAnsi="PT Astra Serif"/>
          <w:sz w:val="28"/>
          <w:szCs w:val="28"/>
        </w:rPr>
        <w:t xml:space="preserve">. Всего на территории муниципалитета за 2024 год заявителям предоставлено 754 услуги. Наиболее востребованы следующие муниципальные услуги: предоставление сведений из архива, имущественные и земельные отношения, услуги в сфере образования и в сфере строительства и архитектуры.  </w:t>
      </w:r>
    </w:p>
    <w:p w14:paraId="583C2AA0" w14:textId="77777777" w:rsidR="007A069D" w:rsidRPr="007A069D" w:rsidRDefault="007A069D" w:rsidP="00A34734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767F9DC5" w14:textId="11D489F8" w:rsidR="007A069D" w:rsidRPr="007A069D" w:rsidRDefault="007A069D" w:rsidP="007A069D">
      <w:pPr>
        <w:ind w:firstLine="709"/>
        <w:jc w:val="center"/>
        <w:rPr>
          <w:b/>
          <w:sz w:val="28"/>
          <w:szCs w:val="28"/>
        </w:rPr>
      </w:pPr>
      <w:r w:rsidRPr="00431266">
        <w:rPr>
          <w:b/>
          <w:sz w:val="28"/>
          <w:szCs w:val="28"/>
          <w:highlight w:val="yellow"/>
        </w:rPr>
        <w:t>Здравоохранение</w:t>
      </w:r>
    </w:p>
    <w:p w14:paraId="68E3F19F" w14:textId="77777777" w:rsidR="004F1D14" w:rsidRDefault="004F1D14" w:rsidP="004F1D14">
      <w:pPr>
        <w:jc w:val="both"/>
        <w:rPr>
          <w:rFonts w:ascii="PT Astra Serif" w:hAnsi="PT Astra Serif" w:cs="Arial"/>
          <w:sz w:val="28"/>
          <w:szCs w:val="24"/>
        </w:rPr>
      </w:pPr>
      <w:r>
        <w:rPr>
          <w:rFonts w:ascii="PT Astra Serif" w:hAnsi="PT Astra Serif" w:cs="Arial"/>
          <w:sz w:val="28"/>
          <w:szCs w:val="24"/>
        </w:rPr>
        <w:t xml:space="preserve">    </w:t>
      </w:r>
    </w:p>
    <w:p w14:paraId="3AA27D96" w14:textId="77777777" w:rsidR="00272B47" w:rsidRDefault="004F1D14" w:rsidP="00272B47">
      <w:pPr>
        <w:pStyle w:val="ac"/>
        <w:jc w:val="both"/>
        <w:rPr>
          <w:rStyle w:val="a9"/>
          <w:rFonts w:ascii="PT Astra Serif" w:hAnsi="PT Astra Serif" w:cs="Arial"/>
          <w:b w:val="0"/>
          <w:color w:val="000000" w:themeColor="text1"/>
          <w:sz w:val="28"/>
          <w:szCs w:val="28"/>
        </w:rPr>
      </w:pPr>
      <w:r w:rsidRPr="00272B47">
        <w:rPr>
          <w:rFonts w:ascii="PT Astra Serif" w:hAnsi="PT Astra Serif"/>
          <w:color w:val="000000" w:themeColor="text1"/>
          <w:sz w:val="28"/>
          <w:szCs w:val="28"/>
        </w:rPr>
        <w:t xml:space="preserve">     Большое внимание в регионе уделяется </w:t>
      </w:r>
      <w:r w:rsidR="00272B47" w:rsidRPr="00272B47">
        <w:rPr>
          <w:rFonts w:ascii="PT Astra Serif" w:hAnsi="PT Astra Serif"/>
          <w:color w:val="000000" w:themeColor="text1"/>
          <w:sz w:val="28"/>
          <w:szCs w:val="28"/>
        </w:rPr>
        <w:t xml:space="preserve">здоровью жителей. </w:t>
      </w:r>
      <w:r w:rsidR="00272B47" w:rsidRPr="00272B47">
        <w:rPr>
          <w:rStyle w:val="a9"/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Основными задачами диспансеризации является: </w:t>
      </w:r>
    </w:p>
    <w:p w14:paraId="0E463176" w14:textId="775E41E5" w:rsidR="00272B47" w:rsidRPr="00272B47" w:rsidRDefault="00272B47" w:rsidP="00272B47">
      <w:pPr>
        <w:pStyle w:val="ac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Style w:val="a9"/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 - </w:t>
      </w:r>
      <w:r w:rsidRPr="00272B47">
        <w:rPr>
          <w:rFonts w:ascii="PT Astra Serif" w:hAnsi="PT Astra Serif"/>
          <w:color w:val="000000" w:themeColor="text1"/>
          <w:sz w:val="28"/>
          <w:szCs w:val="28"/>
        </w:rPr>
        <w:t>выявление заболеваний, на ранних стадиях протекающих бессимптомно или со скудной симптоматикой;</w:t>
      </w:r>
    </w:p>
    <w:p w14:paraId="35E43843" w14:textId="2C33A685" w:rsidR="00272B47" w:rsidRPr="00272B47" w:rsidRDefault="00272B47" w:rsidP="00272B47">
      <w:pPr>
        <w:pStyle w:val="ac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r w:rsidRPr="00272B47">
        <w:rPr>
          <w:rFonts w:ascii="PT Astra Serif" w:hAnsi="PT Astra Serif"/>
          <w:color w:val="000000" w:themeColor="text1"/>
          <w:sz w:val="28"/>
          <w:szCs w:val="28"/>
        </w:rPr>
        <w:t xml:space="preserve">мониторинг состояния здоровья — позволяет отслеживать изменения в здоровье пациента и корректировать лечение при необходимости;  </w:t>
      </w:r>
    </w:p>
    <w:p w14:paraId="0F4F2541" w14:textId="460C0E1A" w:rsidR="00272B47" w:rsidRPr="00272B47" w:rsidRDefault="00272B47" w:rsidP="00272B47">
      <w:pPr>
        <w:pStyle w:val="ac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272B47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профилактика — работа по исключению факторов риска, корректировке образа жизни и избавления от вредных привычек;  </w:t>
      </w:r>
    </w:p>
    <w:p w14:paraId="6A54E9F4" w14:textId="3123B696" w:rsidR="00272B47" w:rsidRPr="00272B47" w:rsidRDefault="00272B47" w:rsidP="00272B47">
      <w:pPr>
        <w:pStyle w:val="ac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272B47">
        <w:rPr>
          <w:rFonts w:ascii="PT Astra Serif" w:hAnsi="PT Astra Serif"/>
          <w:color w:val="000000" w:themeColor="text1"/>
          <w:sz w:val="28"/>
          <w:szCs w:val="28"/>
        </w:rPr>
        <w:t xml:space="preserve">информирование людей о здоровье, профилактике заболеваний и необходимости регулярных осмотров;  </w:t>
      </w:r>
    </w:p>
    <w:p w14:paraId="56A03072" w14:textId="42205569" w:rsidR="00272B47" w:rsidRDefault="00272B47" w:rsidP="00272B47">
      <w:pPr>
        <w:pStyle w:val="ac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272B47">
        <w:rPr>
          <w:rFonts w:ascii="PT Astra Serif" w:hAnsi="PT Astra Serif"/>
          <w:color w:val="000000" w:themeColor="text1"/>
          <w:sz w:val="28"/>
          <w:szCs w:val="28"/>
        </w:rPr>
        <w:t>улучшение системы здравоохранения — сбор и анализ данных о состоянии здоровья населения позволяет выявлять актуальные проблемы и адаптировать систему медицинского обслуживания к реальным потребностям.</w:t>
      </w:r>
    </w:p>
    <w:p w14:paraId="6D796A78" w14:textId="3BEA10D4" w:rsidR="00272B47" w:rsidRPr="00272B47" w:rsidRDefault="00272B47" w:rsidP="00272B47">
      <w:pPr>
        <w:pStyle w:val="ac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Жители муниципалитета могут пройти диспансеризацию и профосмотры в нашей поликлинике.</w:t>
      </w:r>
    </w:p>
    <w:p w14:paraId="2E19C5DE" w14:textId="3046D963" w:rsidR="007A069D" w:rsidRPr="00E814BD" w:rsidRDefault="00272B47" w:rsidP="004F1D14">
      <w:pPr>
        <w:jc w:val="both"/>
        <w:rPr>
          <w:rFonts w:ascii="PT Astra Serif" w:hAnsi="PT Astra Serif" w:cs="Arial"/>
          <w:sz w:val="28"/>
          <w:szCs w:val="24"/>
        </w:rPr>
      </w:pPr>
      <w:r>
        <w:rPr>
          <w:rFonts w:ascii="PT Astra Serif" w:hAnsi="PT Astra Serif" w:cs="Arial"/>
          <w:sz w:val="28"/>
          <w:szCs w:val="24"/>
        </w:rPr>
        <w:lastRenderedPageBreak/>
        <w:t xml:space="preserve">     За 2024</w:t>
      </w:r>
      <w:r w:rsidR="007A069D" w:rsidRPr="00E814BD">
        <w:rPr>
          <w:rFonts w:ascii="PT Astra Serif" w:hAnsi="PT Astra Serif" w:cs="Arial"/>
          <w:sz w:val="28"/>
          <w:szCs w:val="24"/>
        </w:rPr>
        <w:t xml:space="preserve"> год </w:t>
      </w:r>
      <w:r>
        <w:rPr>
          <w:rFonts w:ascii="PT Astra Serif" w:hAnsi="PT Astra Serif" w:cs="Arial"/>
          <w:sz w:val="28"/>
          <w:szCs w:val="24"/>
        </w:rPr>
        <w:t xml:space="preserve">установлены и введены в эксплуатацию модульные </w:t>
      </w:r>
      <w:r w:rsidRPr="00E814BD">
        <w:rPr>
          <w:rFonts w:ascii="PT Astra Serif" w:hAnsi="PT Astra Serif" w:cs="Arial"/>
          <w:sz w:val="28"/>
          <w:szCs w:val="24"/>
        </w:rPr>
        <w:t>фельдшерские здравпункты</w:t>
      </w:r>
      <w:r>
        <w:rPr>
          <w:rFonts w:ascii="PT Astra Serif" w:hAnsi="PT Astra Serif" w:cs="Arial"/>
          <w:sz w:val="28"/>
          <w:szCs w:val="24"/>
        </w:rPr>
        <w:t xml:space="preserve"> в с. </w:t>
      </w:r>
      <w:proofErr w:type="spellStart"/>
      <w:r>
        <w:rPr>
          <w:rFonts w:ascii="PT Astra Serif" w:hAnsi="PT Astra Serif" w:cs="Arial"/>
          <w:sz w:val="28"/>
          <w:szCs w:val="24"/>
        </w:rPr>
        <w:t>Закопы</w:t>
      </w:r>
      <w:proofErr w:type="spellEnd"/>
      <w:r>
        <w:rPr>
          <w:rFonts w:ascii="PT Astra Serif" w:hAnsi="PT Astra Serif" w:cs="Arial"/>
          <w:sz w:val="28"/>
          <w:szCs w:val="24"/>
        </w:rPr>
        <w:t xml:space="preserve"> и с. </w:t>
      </w:r>
      <w:proofErr w:type="spellStart"/>
      <w:r>
        <w:rPr>
          <w:rFonts w:ascii="PT Astra Serif" w:hAnsi="PT Astra Serif" w:cs="Arial"/>
          <w:sz w:val="28"/>
          <w:szCs w:val="24"/>
        </w:rPr>
        <w:t>Кадное</w:t>
      </w:r>
      <w:proofErr w:type="spellEnd"/>
      <w:r w:rsidR="007A069D" w:rsidRPr="00E814BD">
        <w:rPr>
          <w:rFonts w:ascii="PT Astra Serif" w:hAnsi="PT Astra Serif" w:cs="Arial"/>
          <w:sz w:val="28"/>
          <w:szCs w:val="24"/>
        </w:rPr>
        <w:t xml:space="preserve">. </w:t>
      </w:r>
    </w:p>
    <w:p w14:paraId="20A7B30E" w14:textId="6063F779" w:rsidR="007A069D" w:rsidRPr="00E814BD" w:rsidRDefault="00272B47" w:rsidP="004F1D14">
      <w:pPr>
        <w:jc w:val="both"/>
        <w:rPr>
          <w:rFonts w:ascii="PT Astra Serif" w:hAnsi="PT Astra Serif" w:cs="Arial"/>
          <w:sz w:val="28"/>
          <w:szCs w:val="24"/>
        </w:rPr>
      </w:pPr>
      <w:r>
        <w:rPr>
          <w:rFonts w:ascii="PT Astra Serif" w:hAnsi="PT Astra Serif" w:cs="Arial"/>
          <w:sz w:val="28"/>
          <w:szCs w:val="24"/>
        </w:rPr>
        <w:t xml:space="preserve">     В 2025 году п</w:t>
      </w:r>
      <w:r w:rsidR="007A069D" w:rsidRPr="00E814BD">
        <w:rPr>
          <w:rFonts w:ascii="PT Astra Serif" w:hAnsi="PT Astra Serif" w:cs="Arial"/>
          <w:sz w:val="28"/>
          <w:szCs w:val="24"/>
        </w:rPr>
        <w:t>ланируется строительство  здравпункта  в д.</w:t>
      </w:r>
      <w:r>
        <w:rPr>
          <w:rFonts w:ascii="PT Astra Serif" w:hAnsi="PT Astra Serif" w:cs="Arial"/>
          <w:sz w:val="28"/>
          <w:szCs w:val="24"/>
        </w:rPr>
        <w:t xml:space="preserve"> </w:t>
      </w:r>
      <w:proofErr w:type="spellStart"/>
      <w:r w:rsidR="007A069D" w:rsidRPr="00E814BD">
        <w:rPr>
          <w:rFonts w:ascii="PT Astra Serif" w:hAnsi="PT Astra Serif" w:cs="Arial"/>
          <w:sz w:val="28"/>
          <w:szCs w:val="24"/>
        </w:rPr>
        <w:t>Яблонево</w:t>
      </w:r>
      <w:proofErr w:type="spellEnd"/>
      <w:r w:rsidR="007A069D" w:rsidRPr="00E814BD">
        <w:rPr>
          <w:rFonts w:ascii="PT Astra Serif" w:hAnsi="PT Astra Serif" w:cs="Arial"/>
          <w:sz w:val="28"/>
          <w:szCs w:val="24"/>
        </w:rPr>
        <w:t xml:space="preserve">. </w:t>
      </w:r>
    </w:p>
    <w:p w14:paraId="173C11B2" w14:textId="77777777" w:rsidR="007A069D" w:rsidRPr="006F7A16" w:rsidRDefault="007A069D" w:rsidP="004F1D14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23C1818" w14:textId="77777777" w:rsidR="00A92E16" w:rsidRPr="00960D64" w:rsidRDefault="00A92E16" w:rsidP="00960D64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14:paraId="5674F2E3" w14:textId="77777777" w:rsidR="00450899" w:rsidRPr="00960D64" w:rsidRDefault="00450899" w:rsidP="006D7F86">
      <w:pPr>
        <w:pStyle w:val="31"/>
        <w:tabs>
          <w:tab w:val="num" w:pos="0"/>
        </w:tabs>
        <w:spacing w:after="0" w:line="276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4802F5">
        <w:rPr>
          <w:rFonts w:ascii="PT Astra Serif" w:hAnsi="PT Astra Serif" w:cs="Arial"/>
          <w:b/>
          <w:sz w:val="28"/>
          <w:szCs w:val="28"/>
          <w:highlight w:val="yellow"/>
        </w:rPr>
        <w:t>Образование</w:t>
      </w:r>
    </w:p>
    <w:p w14:paraId="5F96C1B6" w14:textId="77777777" w:rsidR="00A92E16" w:rsidRPr="006D7F86" w:rsidRDefault="00A92E16" w:rsidP="00960D64">
      <w:pPr>
        <w:pStyle w:val="31"/>
        <w:tabs>
          <w:tab w:val="num" w:pos="0"/>
        </w:tabs>
        <w:spacing w:after="0" w:line="276" w:lineRule="auto"/>
        <w:ind w:left="0" w:firstLine="708"/>
        <w:jc w:val="both"/>
        <w:rPr>
          <w:rFonts w:ascii="PT Astra Serif" w:hAnsi="PT Astra Serif" w:cs="Arial"/>
          <w:szCs w:val="28"/>
        </w:rPr>
      </w:pPr>
    </w:p>
    <w:p w14:paraId="6ACCBAC0" w14:textId="77777777" w:rsidR="006917A1" w:rsidRDefault="006917A1" w:rsidP="006917A1">
      <w:pPr>
        <w:widowControl w:val="0"/>
        <w:ind w:firstLine="28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реализации </w:t>
      </w:r>
      <w:r>
        <w:rPr>
          <w:rFonts w:ascii="PT Astra Serif" w:hAnsi="PT Astra Serif"/>
          <w:sz w:val="28"/>
          <w:szCs w:val="28"/>
          <w:shd w:val="clear" w:color="auto" w:fill="FFFFFF"/>
        </w:rPr>
        <w:t>федерального проекта «Современная школа» национального проекта «Образование»,</w:t>
      </w:r>
      <w:r>
        <w:rPr>
          <w:rFonts w:ascii="PT Astra Serif" w:hAnsi="PT Astra Serif"/>
          <w:sz w:val="28"/>
          <w:szCs w:val="28"/>
        </w:rPr>
        <w:t xml:space="preserve"> государственной программы Тульской области «Развитие инфраструктуры образовательных организаций, расположенных на территории Тульской области» для образовательных организаций Каменского района в 2024 году были реализованы следующие мероприятия:</w:t>
      </w:r>
    </w:p>
    <w:p w14:paraId="4B253F3A" w14:textId="595E9794" w:rsidR="006917A1" w:rsidRDefault="006917A1" w:rsidP="006917A1">
      <w:pPr>
        <w:widowControl w:val="0"/>
        <w:ind w:firstLine="28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укрепление материально-технической базы </w:t>
      </w:r>
      <w:r w:rsidR="004802F5">
        <w:rPr>
          <w:rFonts w:ascii="PT Astra Serif" w:hAnsi="PT Astra Serif"/>
          <w:sz w:val="28"/>
          <w:szCs w:val="28"/>
        </w:rPr>
        <w:t>образовательных учреждений</w:t>
      </w:r>
      <w:r>
        <w:rPr>
          <w:rFonts w:ascii="PT Astra Serif" w:hAnsi="PT Astra Serif"/>
          <w:sz w:val="28"/>
          <w:szCs w:val="28"/>
        </w:rPr>
        <w:t xml:space="preserve"> (за исключением капитальных вложений) на сумму – 24,</w:t>
      </w:r>
      <w:r w:rsidR="004802F5">
        <w:rPr>
          <w:rFonts w:ascii="PT Astra Serif" w:hAnsi="PT Astra Serif"/>
          <w:sz w:val="28"/>
          <w:szCs w:val="28"/>
        </w:rPr>
        <w:t xml:space="preserve">2 </w:t>
      </w:r>
      <w:proofErr w:type="spellStart"/>
      <w:r w:rsidR="004802F5">
        <w:rPr>
          <w:rFonts w:ascii="PT Astra Serif" w:hAnsi="PT Astra Serif"/>
          <w:sz w:val="28"/>
          <w:szCs w:val="28"/>
        </w:rPr>
        <w:t>млн.руб</w:t>
      </w:r>
      <w:proofErr w:type="spellEnd"/>
      <w:r w:rsidR="004802F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для:</w:t>
      </w:r>
    </w:p>
    <w:p w14:paraId="6EF76810" w14:textId="0B0E7E3C" w:rsidR="006917A1" w:rsidRDefault="006917A1" w:rsidP="006917A1">
      <w:pPr>
        <w:widowControl w:val="0"/>
        <w:ind w:firstLine="283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МКОУ «</w:t>
      </w:r>
      <w:proofErr w:type="spellStart"/>
      <w:r>
        <w:rPr>
          <w:rFonts w:ascii="PT Astra Serif" w:hAnsi="PT Astra Serif"/>
          <w:sz w:val="28"/>
          <w:szCs w:val="28"/>
        </w:rPr>
        <w:t>Новопетровская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СШ»  -</w:t>
      </w:r>
      <w:proofErr w:type="gramEnd"/>
      <w:r>
        <w:rPr>
          <w:rFonts w:ascii="PT Astra Serif" w:hAnsi="PT Astra Serif"/>
          <w:sz w:val="28"/>
          <w:szCs w:val="28"/>
        </w:rPr>
        <w:t xml:space="preserve"> ремонт кабинетов (2 лаборатории и рекреация) для открытия центра «Точка роста» </w:t>
      </w:r>
      <w:r>
        <w:rPr>
          <w:rStyle w:val="a9"/>
          <w:rFonts w:ascii="PT Astra Serif" w:hAnsi="PT Astra Serif"/>
          <w:sz w:val="28"/>
          <w:szCs w:val="28"/>
          <w:shd w:val="clear" w:color="auto" w:fill="FFFFFF"/>
        </w:rPr>
        <w:t xml:space="preserve">естественно-научной и технологической направленностей на сумму 2,0 </w:t>
      </w:r>
      <w:proofErr w:type="spellStart"/>
      <w:r w:rsidR="004802F5">
        <w:rPr>
          <w:rStyle w:val="a9"/>
          <w:rFonts w:ascii="PT Astra Serif" w:hAnsi="PT Astra Serif"/>
          <w:sz w:val="28"/>
          <w:szCs w:val="28"/>
          <w:shd w:val="clear" w:color="auto" w:fill="FFFFFF"/>
        </w:rPr>
        <w:t>млн.</w:t>
      </w:r>
      <w:r>
        <w:rPr>
          <w:rStyle w:val="a9"/>
          <w:rFonts w:ascii="PT Astra Serif" w:hAnsi="PT Astra Serif"/>
          <w:sz w:val="28"/>
          <w:szCs w:val="28"/>
          <w:shd w:val="clear" w:color="auto" w:fill="FFFFFF"/>
        </w:rPr>
        <w:t>руб</w:t>
      </w:r>
      <w:proofErr w:type="spellEnd"/>
      <w:r>
        <w:rPr>
          <w:rFonts w:ascii="PT Astra Serif" w:hAnsi="PT Astra Serif"/>
          <w:b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14:paraId="24601F68" w14:textId="08CAABAD" w:rsidR="006917A1" w:rsidRPr="004802F5" w:rsidRDefault="006917A1" w:rsidP="006917A1">
      <w:pPr>
        <w:widowControl w:val="0"/>
        <w:spacing w:line="283" w:lineRule="exact"/>
        <w:ind w:firstLine="283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МКОУ «Каменская ОШ» – </w:t>
      </w:r>
      <w:r w:rsidRPr="004802F5">
        <w:rPr>
          <w:rFonts w:ascii="PT Astra Serif" w:hAnsi="PT Astra Serif"/>
          <w:b/>
          <w:bCs/>
          <w:sz w:val="28"/>
          <w:szCs w:val="28"/>
        </w:rPr>
        <w:t>капитальный ремонт здания школы на сумму 10,</w:t>
      </w:r>
      <w:r w:rsidR="004802F5">
        <w:rPr>
          <w:rFonts w:ascii="PT Astra Serif" w:hAnsi="PT Astra Serif"/>
          <w:b/>
          <w:bCs/>
          <w:sz w:val="28"/>
          <w:szCs w:val="28"/>
        </w:rPr>
        <w:t>8 млн</w:t>
      </w:r>
      <w:r w:rsidRPr="004802F5">
        <w:rPr>
          <w:rFonts w:ascii="PT Astra Serif" w:hAnsi="PT Astra Serif"/>
          <w:b/>
          <w:bCs/>
          <w:sz w:val="28"/>
          <w:szCs w:val="28"/>
        </w:rPr>
        <w:t xml:space="preserve"> руб.</w:t>
      </w:r>
    </w:p>
    <w:p w14:paraId="16A19A59" w14:textId="2C848C67" w:rsidR="006917A1" w:rsidRDefault="006917A1" w:rsidP="006917A1">
      <w:pPr>
        <w:widowControl w:val="0"/>
        <w:spacing w:line="283" w:lineRule="exact"/>
        <w:ind w:firstLine="28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МКОУ «Архангельская СШ им. А. А. Кудрявцева» - </w:t>
      </w:r>
      <w:r w:rsidRPr="004802F5">
        <w:rPr>
          <w:rFonts w:ascii="PT Astra Serif" w:hAnsi="PT Astra Serif"/>
          <w:b/>
          <w:bCs/>
          <w:sz w:val="28"/>
          <w:szCs w:val="28"/>
        </w:rPr>
        <w:t>ремонт актового зала и закупка необходимого оборудования для него на сумму 8,6</w:t>
      </w:r>
      <w:r w:rsidR="004802F5" w:rsidRPr="004802F5">
        <w:rPr>
          <w:rFonts w:ascii="PT Astra Serif" w:hAnsi="PT Astra Serif"/>
          <w:b/>
          <w:bCs/>
          <w:sz w:val="28"/>
          <w:szCs w:val="28"/>
        </w:rPr>
        <w:t xml:space="preserve"> млн.</w:t>
      </w:r>
      <w:r w:rsidRPr="004802F5">
        <w:rPr>
          <w:rFonts w:ascii="PT Astra Serif" w:hAnsi="PT Astra Serif"/>
          <w:b/>
          <w:bCs/>
          <w:sz w:val="28"/>
          <w:szCs w:val="28"/>
        </w:rPr>
        <w:t xml:space="preserve"> руб.</w:t>
      </w:r>
    </w:p>
    <w:p w14:paraId="50AAF956" w14:textId="562B9A4B" w:rsidR="006917A1" w:rsidRPr="004802F5" w:rsidRDefault="006917A1" w:rsidP="006917A1">
      <w:pPr>
        <w:widowControl w:val="0"/>
        <w:spacing w:line="283" w:lineRule="exact"/>
        <w:ind w:firstLine="283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МКОУ «</w:t>
      </w:r>
      <w:proofErr w:type="spellStart"/>
      <w:r>
        <w:rPr>
          <w:rFonts w:ascii="PT Astra Serif" w:hAnsi="PT Astra Serif"/>
          <w:sz w:val="28"/>
          <w:szCs w:val="28"/>
        </w:rPr>
        <w:t>Ситовская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ОШ» - </w:t>
      </w:r>
      <w:r w:rsidRPr="004802F5">
        <w:rPr>
          <w:rFonts w:ascii="PT Astra Serif" w:hAnsi="PT Astra Serif"/>
          <w:b/>
          <w:bCs/>
          <w:sz w:val="28"/>
          <w:szCs w:val="28"/>
        </w:rPr>
        <w:t>ремонт кровли здания до</w:t>
      </w:r>
      <w:r w:rsidRPr="004802F5">
        <w:rPr>
          <w:rFonts w:ascii="PT Astra Serif" w:hAnsi="PT Astra Serif"/>
          <w:b/>
          <w:bCs/>
          <w:color w:val="000000"/>
          <w:sz w:val="28"/>
          <w:szCs w:val="28"/>
        </w:rPr>
        <w:t>школьной группы на сумму 2,</w:t>
      </w:r>
      <w:r w:rsidR="004802F5" w:rsidRPr="004802F5">
        <w:rPr>
          <w:rFonts w:ascii="PT Astra Serif" w:hAnsi="PT Astra Serif"/>
          <w:b/>
          <w:bCs/>
          <w:color w:val="000000"/>
          <w:sz w:val="28"/>
          <w:szCs w:val="28"/>
        </w:rPr>
        <w:t>8 млн.</w:t>
      </w:r>
      <w:r w:rsidRPr="004802F5">
        <w:rPr>
          <w:rFonts w:ascii="PT Astra Serif" w:hAnsi="PT Astra Serif"/>
          <w:b/>
          <w:bCs/>
          <w:color w:val="000000"/>
          <w:sz w:val="28"/>
          <w:szCs w:val="28"/>
        </w:rPr>
        <w:t xml:space="preserve"> руб.</w:t>
      </w:r>
    </w:p>
    <w:p w14:paraId="4A2C2A23" w14:textId="2068AD24" w:rsidR="006917A1" w:rsidRDefault="006917A1" w:rsidP="006917A1">
      <w:pPr>
        <w:widowControl w:val="0"/>
        <w:spacing w:line="283" w:lineRule="exact"/>
        <w:ind w:firstLine="283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2024 году были предоставлены и освоены субсидии на реализацию проекта «Народный бюджет» на сумму – 5,</w:t>
      </w:r>
      <w:r w:rsidR="004802F5">
        <w:rPr>
          <w:rFonts w:ascii="PT Astra Serif" w:hAnsi="PT Astra Serif"/>
          <w:color w:val="000000"/>
          <w:sz w:val="28"/>
          <w:szCs w:val="28"/>
        </w:rPr>
        <w:t>7 млн.</w:t>
      </w:r>
      <w:r>
        <w:rPr>
          <w:rFonts w:ascii="PT Astra Serif" w:hAnsi="PT Astra Serif"/>
          <w:color w:val="000000"/>
          <w:sz w:val="28"/>
          <w:szCs w:val="28"/>
        </w:rPr>
        <w:t xml:space="preserve"> руб. (МКОУ «Каменская ОШ» ограждение здания дошкольных групп, МКДОУ «Архангельский д/с «Родничок» благоустройство прилегающей территории).</w:t>
      </w:r>
    </w:p>
    <w:p w14:paraId="1B596F03" w14:textId="77777777" w:rsidR="006917A1" w:rsidRDefault="006917A1" w:rsidP="006917A1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Косметический ремонт осуществляется ежегодно во всех ОО в пределах заложенных в бюджете средств.</w:t>
      </w:r>
    </w:p>
    <w:p w14:paraId="510487F3" w14:textId="7D7667A7" w:rsidR="006917A1" w:rsidRDefault="006917A1" w:rsidP="006917A1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В МКОУ ДО «Каменская ДЮСШ» произведена замена электропроводки </w:t>
      </w:r>
      <w:r w:rsidRPr="004802F5">
        <w:rPr>
          <w:rFonts w:ascii="PT Astra Serif" w:hAnsi="PT Astra Serif"/>
          <w:b/>
          <w:bCs/>
          <w:color w:val="000000"/>
          <w:sz w:val="28"/>
          <w:szCs w:val="28"/>
        </w:rPr>
        <w:t>0,</w:t>
      </w:r>
      <w:r w:rsidR="004802F5" w:rsidRPr="004802F5">
        <w:rPr>
          <w:rFonts w:ascii="PT Astra Serif" w:hAnsi="PT Astra Serif"/>
          <w:b/>
          <w:bCs/>
          <w:color w:val="000000"/>
          <w:sz w:val="28"/>
          <w:szCs w:val="28"/>
        </w:rPr>
        <w:t xml:space="preserve">1 </w:t>
      </w:r>
      <w:proofErr w:type="spellStart"/>
      <w:r w:rsidR="004802F5" w:rsidRPr="004802F5">
        <w:rPr>
          <w:rFonts w:ascii="PT Astra Serif" w:hAnsi="PT Astra Serif"/>
          <w:b/>
          <w:bCs/>
          <w:color w:val="000000"/>
          <w:sz w:val="28"/>
          <w:szCs w:val="28"/>
        </w:rPr>
        <w:t>млн.</w:t>
      </w:r>
      <w:r w:rsidRPr="004802F5">
        <w:rPr>
          <w:rFonts w:ascii="PT Astra Serif" w:hAnsi="PT Astra Serif"/>
          <w:b/>
          <w:bCs/>
          <w:color w:val="000000"/>
          <w:sz w:val="28"/>
          <w:szCs w:val="28"/>
        </w:rPr>
        <w:t>руб</w:t>
      </w:r>
      <w:proofErr w:type="spellEnd"/>
      <w:r w:rsidRPr="004802F5">
        <w:rPr>
          <w:rFonts w:ascii="PT Astra Serif" w:hAnsi="PT Astra Serif"/>
          <w:b/>
          <w:bCs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 xml:space="preserve">, замена окон на сумму </w:t>
      </w:r>
      <w:r w:rsidRPr="004802F5">
        <w:rPr>
          <w:rFonts w:ascii="PT Astra Serif" w:hAnsi="PT Astra Serif"/>
          <w:b/>
          <w:bCs/>
          <w:color w:val="000000"/>
          <w:sz w:val="28"/>
          <w:szCs w:val="28"/>
        </w:rPr>
        <w:t>0,</w:t>
      </w:r>
      <w:r w:rsidR="004802F5" w:rsidRPr="004802F5">
        <w:rPr>
          <w:rFonts w:ascii="PT Astra Serif" w:hAnsi="PT Astra Serif"/>
          <w:b/>
          <w:bCs/>
          <w:color w:val="000000"/>
          <w:sz w:val="28"/>
          <w:szCs w:val="28"/>
        </w:rPr>
        <w:t>3 млн.</w:t>
      </w:r>
      <w:r w:rsidRPr="004802F5">
        <w:rPr>
          <w:rFonts w:ascii="PT Astra Serif" w:hAnsi="PT Astra Serif"/>
          <w:b/>
          <w:bCs/>
          <w:color w:val="000000"/>
          <w:sz w:val="28"/>
          <w:szCs w:val="28"/>
        </w:rPr>
        <w:t xml:space="preserve"> руб.</w:t>
      </w:r>
      <w:r>
        <w:rPr>
          <w:rFonts w:ascii="PT Astra Serif" w:hAnsi="PT Astra Serif"/>
          <w:color w:val="000000"/>
          <w:sz w:val="28"/>
          <w:szCs w:val="28"/>
        </w:rPr>
        <w:t xml:space="preserve"> В МКОУ ДО «Каменский ДДТ» был осуществлен ремонт 2-х кабинетов на сумму </w:t>
      </w:r>
      <w:r w:rsidRPr="004802F5">
        <w:rPr>
          <w:rFonts w:ascii="PT Astra Serif" w:hAnsi="PT Astra Serif"/>
          <w:b/>
          <w:bCs/>
          <w:color w:val="000000"/>
          <w:sz w:val="28"/>
          <w:szCs w:val="28"/>
        </w:rPr>
        <w:t>0,11</w:t>
      </w:r>
      <w:r w:rsidR="004802F5">
        <w:rPr>
          <w:rFonts w:ascii="PT Astra Serif" w:hAnsi="PT Astra Serif"/>
          <w:color w:val="000000"/>
          <w:sz w:val="28"/>
          <w:szCs w:val="28"/>
        </w:rPr>
        <w:t xml:space="preserve"> млн.</w:t>
      </w:r>
      <w:r>
        <w:rPr>
          <w:rFonts w:ascii="PT Astra Serif" w:hAnsi="PT Astra Serif"/>
          <w:color w:val="000000"/>
          <w:sz w:val="28"/>
          <w:szCs w:val="28"/>
        </w:rPr>
        <w:t xml:space="preserve"> руб., была произведена замена труб отопления в двух комнатах, косметический ремонт, замена окна и освещения в двух кабинетах на сумму </w:t>
      </w:r>
      <w:r w:rsidRPr="004802F5">
        <w:rPr>
          <w:rFonts w:ascii="PT Astra Serif" w:hAnsi="PT Astra Serif"/>
          <w:b/>
          <w:bCs/>
          <w:color w:val="000000"/>
          <w:sz w:val="28"/>
          <w:szCs w:val="28"/>
        </w:rPr>
        <w:t>0,</w:t>
      </w:r>
      <w:r w:rsidR="004802F5" w:rsidRPr="004802F5">
        <w:rPr>
          <w:rFonts w:ascii="PT Astra Serif" w:hAnsi="PT Astra Serif"/>
          <w:b/>
          <w:bCs/>
          <w:color w:val="000000"/>
          <w:sz w:val="28"/>
          <w:szCs w:val="28"/>
        </w:rPr>
        <w:t xml:space="preserve">1 </w:t>
      </w:r>
      <w:proofErr w:type="spellStart"/>
      <w:r w:rsidR="004802F5" w:rsidRPr="004802F5">
        <w:rPr>
          <w:rFonts w:ascii="PT Astra Serif" w:hAnsi="PT Astra Serif"/>
          <w:b/>
          <w:bCs/>
          <w:color w:val="000000"/>
          <w:sz w:val="28"/>
          <w:szCs w:val="28"/>
        </w:rPr>
        <w:t>млн.</w:t>
      </w:r>
      <w:r w:rsidRPr="004802F5">
        <w:rPr>
          <w:rFonts w:ascii="PT Astra Serif" w:hAnsi="PT Astra Serif"/>
          <w:b/>
          <w:bCs/>
          <w:color w:val="000000"/>
          <w:sz w:val="28"/>
          <w:szCs w:val="28"/>
        </w:rPr>
        <w:t>руб</w:t>
      </w:r>
      <w:proofErr w:type="spellEnd"/>
      <w:r w:rsidRPr="004802F5">
        <w:rPr>
          <w:rFonts w:ascii="PT Astra Serif" w:hAnsi="PT Astra Serif"/>
          <w:b/>
          <w:bCs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6503543A" w14:textId="77777777" w:rsidR="004802F5" w:rsidRDefault="006917A1" w:rsidP="006917A1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В 2025 году планируется реализация проекта «Народный бюджет» в МКДОУ «Архангельский д/с «Родничок» - ремонт фасада здания на сумму – 4,28</w:t>
      </w:r>
      <w:r w:rsidR="004802F5">
        <w:rPr>
          <w:rFonts w:ascii="PT Astra Serif" w:hAnsi="PT Astra Serif"/>
          <w:color w:val="000000"/>
          <w:sz w:val="28"/>
          <w:szCs w:val="28"/>
        </w:rPr>
        <w:t xml:space="preserve"> млн.</w:t>
      </w:r>
      <w:r>
        <w:rPr>
          <w:rFonts w:ascii="PT Astra Serif" w:hAnsi="PT Astra Serif"/>
          <w:color w:val="000000"/>
          <w:sz w:val="28"/>
          <w:szCs w:val="28"/>
        </w:rPr>
        <w:t xml:space="preserve"> руб</w:t>
      </w:r>
      <w:r w:rsidR="004802F5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, ремонта спортивного зала МКОУ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Закопская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СШ» на сумму 2,77378837 рублей. </w:t>
      </w:r>
    </w:p>
    <w:p w14:paraId="0E6B9675" w14:textId="6A831543" w:rsidR="004802F5" w:rsidRDefault="006917A1" w:rsidP="004802F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поручению Губернатора Тульской области Миляева Д. В. будет отремонтирована кровля здания МКОУ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Языковская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ОШ» на сумму 2,19</w:t>
      </w:r>
      <w:r w:rsidR="004802F5">
        <w:rPr>
          <w:rFonts w:ascii="PT Astra Serif" w:hAnsi="PT Astra Serif"/>
          <w:color w:val="000000"/>
          <w:sz w:val="28"/>
          <w:szCs w:val="28"/>
        </w:rPr>
        <w:t xml:space="preserve"> млн.</w:t>
      </w:r>
      <w:r>
        <w:rPr>
          <w:rFonts w:ascii="PT Astra Serif" w:hAnsi="PT Astra Serif"/>
          <w:color w:val="000000"/>
          <w:sz w:val="28"/>
          <w:szCs w:val="28"/>
        </w:rPr>
        <w:t xml:space="preserve"> рубля, осуществлено асфальтирование территории МКОУ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Новопетровская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СШ» на сумму 3,3</w:t>
      </w:r>
      <w:r w:rsidR="004802F5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proofErr w:type="gramStart"/>
      <w:r w:rsidR="004802F5">
        <w:rPr>
          <w:rFonts w:ascii="PT Astra Serif" w:hAnsi="PT Astra Serif"/>
          <w:color w:val="000000"/>
          <w:sz w:val="28"/>
          <w:szCs w:val="28"/>
        </w:rPr>
        <w:t>млн.</w:t>
      </w:r>
      <w:r>
        <w:rPr>
          <w:rFonts w:ascii="PT Astra Serif" w:hAnsi="PT Astra Serif"/>
          <w:color w:val="000000"/>
          <w:sz w:val="28"/>
          <w:szCs w:val="28"/>
        </w:rPr>
        <w:t>рублей</w:t>
      </w:r>
      <w:proofErr w:type="spellEnd"/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14:paraId="35E06885" w14:textId="1F541FAF" w:rsidR="006917A1" w:rsidRDefault="006917A1" w:rsidP="004802F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Кроме того, будет проведен капитальный ремонт здания МКОУ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Кадновская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СШ» на сумму 19,</w:t>
      </w:r>
      <w:r w:rsidR="004802F5">
        <w:rPr>
          <w:rFonts w:ascii="PT Astra Serif" w:hAnsi="PT Astra Serif"/>
          <w:color w:val="000000"/>
          <w:sz w:val="28"/>
          <w:szCs w:val="28"/>
        </w:rPr>
        <w:t>1 млн.</w:t>
      </w:r>
      <w:r>
        <w:rPr>
          <w:rFonts w:ascii="PT Astra Serif" w:hAnsi="PT Astra Serif"/>
          <w:color w:val="000000"/>
          <w:sz w:val="28"/>
          <w:szCs w:val="28"/>
        </w:rPr>
        <w:t xml:space="preserve"> рублей.</w:t>
      </w:r>
    </w:p>
    <w:p w14:paraId="7D1677BA" w14:textId="77777777" w:rsidR="006917A1" w:rsidRDefault="006917A1" w:rsidP="006917A1">
      <w:pPr>
        <w:ind w:firstLine="708"/>
        <w:jc w:val="both"/>
      </w:pPr>
    </w:p>
    <w:p w14:paraId="65D9B36C" w14:textId="77777777" w:rsidR="00A34734" w:rsidRDefault="00A34734" w:rsidP="00A34734">
      <w:pPr>
        <w:ind w:firstLine="708"/>
        <w:jc w:val="both"/>
      </w:pPr>
    </w:p>
    <w:p w14:paraId="48897A09" w14:textId="77777777" w:rsidR="00246E26" w:rsidRPr="00960D64" w:rsidRDefault="00246E26" w:rsidP="00960D64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14:paraId="5D1B7FB6" w14:textId="77777777" w:rsidR="00450899" w:rsidRPr="00960D64" w:rsidRDefault="00450899" w:rsidP="00246E26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AA0B14">
        <w:rPr>
          <w:rFonts w:ascii="PT Astra Serif" w:hAnsi="PT Astra Serif" w:cs="Arial"/>
          <w:b/>
          <w:sz w:val="28"/>
          <w:szCs w:val="28"/>
          <w:highlight w:val="yellow"/>
        </w:rPr>
        <w:t>Культура и спорт</w:t>
      </w:r>
    </w:p>
    <w:p w14:paraId="02FF5E29" w14:textId="77777777" w:rsidR="00402F05" w:rsidRPr="00653E25" w:rsidRDefault="00402F05" w:rsidP="00246E26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Cs w:val="28"/>
        </w:rPr>
      </w:pPr>
    </w:p>
    <w:p w14:paraId="07E368FE" w14:textId="77777777" w:rsidR="00A34734" w:rsidRPr="00847834" w:rsidRDefault="00A34734" w:rsidP="00A347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47834">
        <w:rPr>
          <w:rFonts w:ascii="PT Astra Serif" w:hAnsi="PT Astra Serif"/>
          <w:sz w:val="28"/>
          <w:szCs w:val="28"/>
        </w:rPr>
        <w:t xml:space="preserve">В 2024 продолжается работа по укреплению материально-технической базы учреждений культуры МО Каменский район. В отчетном году по результатам </w:t>
      </w:r>
      <w:r w:rsidRPr="00847834">
        <w:rPr>
          <w:rFonts w:ascii="PT Astra Serif" w:hAnsi="PT Astra Serif"/>
          <w:sz w:val="28"/>
          <w:szCs w:val="28"/>
        </w:rPr>
        <w:lastRenderedPageBreak/>
        <w:t>рейтингования домов культуры Тульской области, администрацией МО Каменский район заключено Соглашение о предоставлении субсидии из бюджета Тульской области бюджетам муниципальных образований Тульской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регионального проекта «Государственная поддержка муниципальных учреждений культуры» в рамках государственной программы Тульской области «Развитие культуры и туризма Тульской области» на общую сумму 1 млн. 500 тыс. рублей. Средства были освоены в полном объеме на приобретение светового, звукового, компьютерного оборудования, акустических систем для муниципальных бюджетных учреждений культуры МО Каменский район.</w:t>
      </w:r>
    </w:p>
    <w:p w14:paraId="3A3F7F03" w14:textId="77777777" w:rsidR="00A34734" w:rsidRPr="00847834" w:rsidRDefault="00A34734" w:rsidP="00A347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47834">
        <w:rPr>
          <w:rFonts w:ascii="PT Astra Serif" w:hAnsi="PT Astra Serif"/>
          <w:sz w:val="28"/>
          <w:szCs w:val="28"/>
        </w:rPr>
        <w:t>На комплектование фондов библиотек было выделено 161 тыс. руб. – приобретено – 404 экземпляров книг.</w:t>
      </w:r>
    </w:p>
    <w:p w14:paraId="30F86C69" w14:textId="13F13B0C" w:rsidR="00A34734" w:rsidRPr="00847834" w:rsidRDefault="00A34734" w:rsidP="00A347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47834">
        <w:rPr>
          <w:rFonts w:ascii="PT Astra Serif" w:hAnsi="PT Astra Serif"/>
          <w:sz w:val="28"/>
          <w:szCs w:val="28"/>
        </w:rPr>
        <w:t>В 2024 году произведен пересчет стоимости проекта</w:t>
      </w:r>
      <w:r w:rsidRPr="00A34734">
        <w:rPr>
          <w:rFonts w:ascii="PT Astra Serif" w:hAnsi="PT Astra Serif"/>
          <w:sz w:val="28"/>
          <w:szCs w:val="28"/>
        </w:rPr>
        <w:t xml:space="preserve"> </w:t>
      </w:r>
      <w:r w:rsidRPr="00847834">
        <w:rPr>
          <w:rFonts w:ascii="PT Astra Serif" w:hAnsi="PT Astra Serif"/>
          <w:sz w:val="28"/>
          <w:szCs w:val="28"/>
        </w:rPr>
        <w:t>по объекту «Капитальный ремонт здания муниципального бюджетного  учреждения культуры «</w:t>
      </w:r>
      <w:proofErr w:type="spellStart"/>
      <w:r w:rsidRPr="00847834">
        <w:rPr>
          <w:rFonts w:ascii="PT Astra Serif" w:hAnsi="PT Astra Serif"/>
          <w:sz w:val="28"/>
          <w:szCs w:val="28"/>
        </w:rPr>
        <w:t>Яблоневский</w:t>
      </w:r>
      <w:proofErr w:type="spellEnd"/>
      <w:r w:rsidRPr="00847834">
        <w:rPr>
          <w:rFonts w:ascii="PT Astra Serif" w:hAnsi="PT Astra Serif"/>
          <w:sz w:val="28"/>
          <w:szCs w:val="28"/>
        </w:rPr>
        <w:t xml:space="preserve"> центр культуры и досуга» в ценах 3 квартала 202</w:t>
      </w:r>
      <w:r>
        <w:rPr>
          <w:rFonts w:ascii="PT Astra Serif" w:hAnsi="PT Astra Serif"/>
          <w:sz w:val="28"/>
          <w:szCs w:val="28"/>
        </w:rPr>
        <w:t>4</w:t>
      </w:r>
      <w:r w:rsidRPr="00847834">
        <w:rPr>
          <w:rFonts w:ascii="PT Astra Serif" w:hAnsi="PT Astra Serif"/>
          <w:sz w:val="28"/>
          <w:szCs w:val="28"/>
        </w:rPr>
        <w:t xml:space="preserve"> года </w:t>
      </w:r>
      <w:r w:rsidR="009044D6">
        <w:rPr>
          <w:rFonts w:ascii="PT Astra Serif" w:hAnsi="PT Astra Serif"/>
          <w:sz w:val="28"/>
          <w:szCs w:val="28"/>
        </w:rPr>
        <w:t>общей стоимостью 107,</w:t>
      </w:r>
      <w:r w:rsidRPr="00847834">
        <w:rPr>
          <w:rFonts w:ascii="PT Astra Serif" w:hAnsi="PT Astra Serif"/>
          <w:sz w:val="28"/>
          <w:szCs w:val="28"/>
        </w:rPr>
        <w:t>9</w:t>
      </w:r>
      <w:r w:rsidR="009044D6">
        <w:rPr>
          <w:rFonts w:ascii="PT Astra Serif" w:hAnsi="PT Astra Serif"/>
          <w:sz w:val="28"/>
          <w:szCs w:val="28"/>
        </w:rPr>
        <w:t xml:space="preserve"> млн.</w:t>
      </w:r>
      <w:r w:rsidRPr="00847834">
        <w:rPr>
          <w:rFonts w:ascii="PT Astra Serif" w:hAnsi="PT Astra Serif"/>
          <w:sz w:val="28"/>
          <w:szCs w:val="28"/>
        </w:rPr>
        <w:t xml:space="preserve"> рублей. </w:t>
      </w:r>
      <w:r>
        <w:rPr>
          <w:rFonts w:ascii="PT Astra Serif" w:hAnsi="PT Astra Serif"/>
          <w:sz w:val="28"/>
          <w:szCs w:val="28"/>
        </w:rPr>
        <w:t>По поручению Губернатора в</w:t>
      </w:r>
      <w:r w:rsidRPr="00847834">
        <w:rPr>
          <w:rFonts w:ascii="PT Astra Serif" w:hAnsi="PT Astra Serif"/>
          <w:sz w:val="28"/>
          <w:szCs w:val="28"/>
        </w:rPr>
        <w:t xml:space="preserve">едется работа по включению данного объекта в государственную программу развития </w:t>
      </w:r>
      <w:proofErr w:type="gramStart"/>
      <w:r w:rsidRPr="00847834">
        <w:rPr>
          <w:rFonts w:ascii="PT Astra Serif" w:hAnsi="PT Astra Serif"/>
          <w:sz w:val="28"/>
          <w:szCs w:val="28"/>
        </w:rPr>
        <w:t>культуры</w:t>
      </w:r>
      <w:r>
        <w:rPr>
          <w:rFonts w:ascii="PT Astra Serif" w:hAnsi="PT Astra Serif"/>
          <w:sz w:val="28"/>
          <w:szCs w:val="28"/>
        </w:rPr>
        <w:t xml:space="preserve">  на</w:t>
      </w:r>
      <w:proofErr w:type="gramEnd"/>
      <w:r>
        <w:rPr>
          <w:rFonts w:ascii="PT Astra Serif" w:hAnsi="PT Astra Serif"/>
          <w:sz w:val="28"/>
          <w:szCs w:val="28"/>
        </w:rPr>
        <w:t xml:space="preserve"> 2 года (2025-2026 </w:t>
      </w:r>
      <w:proofErr w:type="spellStart"/>
      <w:r>
        <w:rPr>
          <w:rFonts w:ascii="PT Astra Serif" w:hAnsi="PT Astra Serif"/>
          <w:sz w:val="28"/>
          <w:szCs w:val="28"/>
        </w:rPr>
        <w:t>г.г</w:t>
      </w:r>
      <w:proofErr w:type="spellEnd"/>
      <w:r>
        <w:rPr>
          <w:rFonts w:ascii="PT Astra Serif" w:hAnsi="PT Astra Serif"/>
          <w:sz w:val="28"/>
          <w:szCs w:val="28"/>
        </w:rPr>
        <w:t>.)</w:t>
      </w:r>
      <w:r w:rsidRPr="00847834">
        <w:rPr>
          <w:rFonts w:ascii="PT Astra Serif" w:hAnsi="PT Astra Serif"/>
          <w:sz w:val="28"/>
          <w:szCs w:val="28"/>
        </w:rPr>
        <w:t xml:space="preserve">. </w:t>
      </w:r>
    </w:p>
    <w:p w14:paraId="4563B536" w14:textId="5E831F6B" w:rsidR="00A34734" w:rsidRDefault="00A34734" w:rsidP="00A347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47834">
        <w:rPr>
          <w:rFonts w:ascii="PT Astra Serif" w:hAnsi="PT Astra Serif"/>
          <w:sz w:val="28"/>
          <w:szCs w:val="28"/>
        </w:rPr>
        <w:t>В 2024 году администрация МО Каменский район прошла отбор муниципальных образований Тульской области на предоставление и распределение в 2025 году субсидий из бюджета Тульской области бюджетам муниципальных образований Тульской области на укрепление материально-технической базы учреждений культуры муниципальных образований. Итогом данного мероприятия станет строительство модульного Дома культуры в селе Языково Каменского района на общую сумму 19 млн.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47834">
        <w:rPr>
          <w:rFonts w:ascii="PT Astra Serif" w:hAnsi="PT Astra Serif"/>
          <w:sz w:val="28"/>
          <w:szCs w:val="28"/>
        </w:rPr>
        <w:t xml:space="preserve">200 </w:t>
      </w:r>
      <w:r>
        <w:rPr>
          <w:rFonts w:ascii="PT Astra Serif" w:hAnsi="PT Astra Serif"/>
          <w:sz w:val="28"/>
          <w:szCs w:val="28"/>
        </w:rPr>
        <w:t>тыс. рублей, площадью 16</w:t>
      </w:r>
      <w:r w:rsidR="009044D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</w:p>
    <w:p w14:paraId="48594BC4" w14:textId="3EE97279" w:rsidR="00CE0931" w:rsidRPr="00A65D74" w:rsidRDefault="00CE0931" w:rsidP="00CE0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муниципальном образовании распоряжением администрации утвержден</w:t>
      </w:r>
      <w:r w:rsidRPr="00A65D74">
        <w:rPr>
          <w:sz w:val="28"/>
          <w:szCs w:val="28"/>
        </w:rPr>
        <w:t xml:space="preserve"> план мероприятий по проведению Года защитники Отечества и </w:t>
      </w:r>
      <w:r w:rsidR="009260E1">
        <w:rPr>
          <w:sz w:val="28"/>
          <w:szCs w:val="28"/>
        </w:rPr>
        <w:t>80-летие Дня Победы</w:t>
      </w:r>
      <w:r w:rsidRPr="00A65D74">
        <w:rPr>
          <w:sz w:val="28"/>
          <w:szCs w:val="28"/>
        </w:rPr>
        <w:t>.</w:t>
      </w:r>
      <w:r>
        <w:rPr>
          <w:sz w:val="28"/>
          <w:szCs w:val="28"/>
        </w:rPr>
        <w:t xml:space="preserve"> Все мероприятия будут реализованы в течение года в нашем районе.</w:t>
      </w:r>
    </w:p>
    <w:p w14:paraId="426E74C2" w14:textId="77777777" w:rsidR="00B94B86" w:rsidRDefault="00B94B86" w:rsidP="00B94B86">
      <w:pPr>
        <w:spacing w:line="276" w:lineRule="auto"/>
        <w:ind w:firstLine="708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</w:p>
    <w:p w14:paraId="0353799D" w14:textId="602A2E28" w:rsidR="00C8005A" w:rsidRPr="00960D64" w:rsidRDefault="00C8005A" w:rsidP="00B94B86">
      <w:pPr>
        <w:spacing w:line="276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AA0B14">
        <w:rPr>
          <w:rFonts w:ascii="PT Astra Serif" w:hAnsi="PT Astra Serif" w:cs="Arial"/>
          <w:b/>
          <w:sz w:val="28"/>
          <w:szCs w:val="28"/>
          <w:highlight w:val="yellow"/>
        </w:rPr>
        <w:t>Молодежная политика</w:t>
      </w:r>
      <w:r w:rsidRPr="00960D64">
        <w:rPr>
          <w:rFonts w:ascii="PT Astra Serif" w:hAnsi="PT Astra Serif" w:cs="Arial"/>
          <w:b/>
          <w:sz w:val="28"/>
          <w:szCs w:val="28"/>
        </w:rPr>
        <w:t xml:space="preserve"> </w:t>
      </w:r>
    </w:p>
    <w:p w14:paraId="346D27B8" w14:textId="77777777" w:rsidR="009E46F2" w:rsidRPr="00653E25" w:rsidRDefault="009E46F2" w:rsidP="00960D64">
      <w:pPr>
        <w:pStyle w:val="31"/>
        <w:tabs>
          <w:tab w:val="num" w:pos="0"/>
        </w:tabs>
        <w:spacing w:after="0" w:line="276" w:lineRule="auto"/>
        <w:ind w:left="0" w:firstLine="708"/>
        <w:jc w:val="both"/>
        <w:rPr>
          <w:rFonts w:ascii="PT Astra Serif" w:hAnsi="PT Astra Serif" w:cs="Arial"/>
          <w:b/>
          <w:szCs w:val="28"/>
        </w:rPr>
      </w:pPr>
    </w:p>
    <w:p w14:paraId="5F6DD9D9" w14:textId="396950FB" w:rsidR="00A34734" w:rsidRPr="00150F8D" w:rsidRDefault="00A34734" w:rsidP="00A3473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50F8D">
        <w:rPr>
          <w:rFonts w:ascii="PT Astra Serif" w:hAnsi="PT Astra Serif"/>
          <w:sz w:val="28"/>
          <w:szCs w:val="28"/>
        </w:rPr>
        <w:t>Центр поддержки добровольчества в МО Каменский район открылся 5 апреля 2021 года. В штате работает 1 сотрудник - начальник Ц</w:t>
      </w:r>
      <w:r w:rsidR="00575724">
        <w:rPr>
          <w:rFonts w:ascii="PT Astra Serif" w:hAnsi="PT Astra Serif"/>
          <w:sz w:val="28"/>
          <w:szCs w:val="28"/>
        </w:rPr>
        <w:t>ентра</w:t>
      </w:r>
      <w:r w:rsidRPr="00150F8D">
        <w:rPr>
          <w:rFonts w:ascii="PT Astra Serif" w:hAnsi="PT Astra Serif"/>
          <w:sz w:val="28"/>
          <w:szCs w:val="28"/>
        </w:rPr>
        <w:t xml:space="preserve">. Функционирует </w:t>
      </w:r>
      <w:r w:rsidR="00575724">
        <w:rPr>
          <w:rFonts w:ascii="PT Astra Serif" w:hAnsi="PT Astra Serif"/>
          <w:sz w:val="28"/>
          <w:szCs w:val="28"/>
        </w:rPr>
        <w:t>добровольчество</w:t>
      </w:r>
      <w:r w:rsidRPr="00150F8D">
        <w:rPr>
          <w:rFonts w:ascii="PT Astra Serif" w:hAnsi="PT Astra Serif"/>
          <w:sz w:val="28"/>
          <w:szCs w:val="28"/>
        </w:rPr>
        <w:t xml:space="preserve"> на базе МКОУ «АСШ </w:t>
      </w:r>
      <w:proofErr w:type="spellStart"/>
      <w:r w:rsidRPr="00150F8D">
        <w:rPr>
          <w:rFonts w:ascii="PT Astra Serif" w:hAnsi="PT Astra Serif"/>
          <w:sz w:val="28"/>
          <w:szCs w:val="28"/>
        </w:rPr>
        <w:t>им.А.А.Кудрявцева</w:t>
      </w:r>
      <w:proofErr w:type="spellEnd"/>
      <w:r w:rsidRPr="00150F8D">
        <w:rPr>
          <w:rFonts w:ascii="PT Astra Serif" w:hAnsi="PT Astra Serif"/>
          <w:sz w:val="28"/>
          <w:szCs w:val="28"/>
        </w:rPr>
        <w:t>»</w:t>
      </w:r>
      <w:r w:rsidR="00575724">
        <w:rPr>
          <w:rFonts w:ascii="PT Astra Serif" w:hAnsi="PT Astra Serif"/>
          <w:sz w:val="28"/>
          <w:szCs w:val="28"/>
        </w:rPr>
        <w:t>,</w:t>
      </w:r>
      <w:r w:rsidR="00F1050C">
        <w:rPr>
          <w:rFonts w:ascii="PT Astra Serif" w:hAnsi="PT Astra Serif"/>
          <w:sz w:val="28"/>
          <w:szCs w:val="28"/>
        </w:rPr>
        <w:t xml:space="preserve"> </w:t>
      </w:r>
      <w:r w:rsidRPr="00150F8D">
        <w:rPr>
          <w:rFonts w:ascii="PT Astra Serif" w:hAnsi="PT Astra Serif"/>
          <w:sz w:val="28"/>
          <w:szCs w:val="28"/>
        </w:rPr>
        <w:t>как структурное подразделение организации.</w:t>
      </w:r>
    </w:p>
    <w:p w14:paraId="144B4116" w14:textId="56575273" w:rsidR="00A34734" w:rsidRPr="00150F8D" w:rsidRDefault="00A34734" w:rsidP="00A3473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50F8D">
        <w:rPr>
          <w:rFonts w:ascii="PT Astra Serif" w:hAnsi="PT Astra Serif"/>
          <w:sz w:val="28"/>
          <w:szCs w:val="28"/>
        </w:rPr>
        <w:t>При содействии Ц</w:t>
      </w:r>
      <w:r w:rsidR="00575724">
        <w:rPr>
          <w:rFonts w:ascii="PT Astra Serif" w:hAnsi="PT Astra Serif"/>
          <w:sz w:val="28"/>
          <w:szCs w:val="28"/>
        </w:rPr>
        <w:t>ентра</w:t>
      </w:r>
      <w:r w:rsidRPr="00150F8D">
        <w:rPr>
          <w:rFonts w:ascii="PT Astra Serif" w:hAnsi="PT Astra Serif"/>
          <w:sz w:val="28"/>
          <w:szCs w:val="28"/>
        </w:rPr>
        <w:t xml:space="preserve"> на базе 10 образовательных учреждений были открыты волонтерские корпуса во главе с координатором, которые включают в себя около 300 уникальных волонтеров. Все организации бы</w:t>
      </w:r>
      <w:r>
        <w:rPr>
          <w:rFonts w:ascii="PT Astra Serif" w:hAnsi="PT Astra Serif"/>
          <w:sz w:val="28"/>
          <w:szCs w:val="28"/>
        </w:rPr>
        <w:t xml:space="preserve">ли зарегистрированы на портале </w:t>
      </w:r>
      <w:proofErr w:type="spellStart"/>
      <w:r>
        <w:rPr>
          <w:rFonts w:ascii="PT Astra Serif" w:hAnsi="PT Astra Serif"/>
          <w:sz w:val="28"/>
          <w:szCs w:val="28"/>
        </w:rPr>
        <w:t>Д</w:t>
      </w:r>
      <w:r w:rsidRPr="00150F8D">
        <w:rPr>
          <w:rFonts w:ascii="PT Astra Serif" w:hAnsi="PT Astra Serif"/>
          <w:sz w:val="28"/>
          <w:szCs w:val="28"/>
        </w:rPr>
        <w:t>обро.ру</w:t>
      </w:r>
      <w:proofErr w:type="spellEnd"/>
      <w:r w:rsidRPr="00150F8D">
        <w:rPr>
          <w:rFonts w:ascii="PT Astra Serif" w:hAnsi="PT Astra Serif"/>
          <w:sz w:val="28"/>
          <w:szCs w:val="28"/>
        </w:rPr>
        <w:t>. На базе каждого корпуса функционируют волонтерские отряды, которые курируют сами дети-волонтёры.</w:t>
      </w:r>
    </w:p>
    <w:p w14:paraId="260CA802" w14:textId="77777777" w:rsidR="00A34734" w:rsidRPr="00150F8D" w:rsidRDefault="00A34734" w:rsidP="00A3473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50F8D">
        <w:rPr>
          <w:rFonts w:ascii="PT Astra Serif" w:hAnsi="PT Astra Serif"/>
          <w:sz w:val="28"/>
          <w:szCs w:val="28"/>
        </w:rPr>
        <w:t>Все волонтерские корпуса принимают участие в организации обязательных федеральных и региональных акций. Наши волонтёры принимают участие в мероприятиях не только муниципального, но и регионального и Всероссийского уровней.</w:t>
      </w:r>
    </w:p>
    <w:p w14:paraId="4E962559" w14:textId="77777777" w:rsidR="00A34734" w:rsidRDefault="00A34734" w:rsidP="00A3473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На территории МО Каменский район функционирует местное отделение «Движения первых», в состав которого входят 13 первичных отделений. 10 находятся на базе образовательных учреждений, 2 в дополнительном образовании и одно в отрасли культуры. В них задействовано более 400 активистов. За 2024 год показатели местного отделения Российского движения детей и молодежи выполнены на 120%. Участники РДДМ Каменского района принимают активное участие не только в муниципальных, но и в региональных и федеральных мероприятиях и акциях («Студенческая весна», «Хор первых», «Больше, чем путешествие» «Хранители истории»).</w:t>
      </w:r>
    </w:p>
    <w:p w14:paraId="7123B241" w14:textId="77777777" w:rsidR="00A34734" w:rsidRDefault="00A34734" w:rsidP="00A3473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Также на территории МО Каменский район функционирует местное отделение </w:t>
      </w:r>
      <w:r w:rsidRPr="00C21ED9">
        <w:rPr>
          <w:rFonts w:ascii="PT Astra Serif" w:hAnsi="PT Astra Serif"/>
          <w:sz w:val="28"/>
          <w:szCs w:val="28"/>
          <w:shd w:val="clear" w:color="auto" w:fill="FFFFFF"/>
        </w:rPr>
        <w:t>Всероссийско</w:t>
      </w:r>
      <w:r>
        <w:rPr>
          <w:rFonts w:ascii="PT Astra Serif" w:hAnsi="PT Astra Serif"/>
          <w:sz w:val="28"/>
          <w:szCs w:val="28"/>
          <w:shd w:val="clear" w:color="auto" w:fill="FFFFFF"/>
        </w:rPr>
        <w:t>го</w:t>
      </w:r>
      <w:r w:rsidRPr="00C21ED9">
        <w:rPr>
          <w:rFonts w:ascii="PT Astra Serif" w:hAnsi="PT Astra Serif"/>
          <w:sz w:val="28"/>
          <w:szCs w:val="28"/>
          <w:shd w:val="clear" w:color="auto" w:fill="FFFFFF"/>
        </w:rPr>
        <w:t xml:space="preserve"> детско-юношеско</w:t>
      </w:r>
      <w:r>
        <w:rPr>
          <w:rFonts w:ascii="PT Astra Serif" w:hAnsi="PT Astra Serif"/>
          <w:sz w:val="28"/>
          <w:szCs w:val="28"/>
          <w:shd w:val="clear" w:color="auto" w:fill="FFFFFF"/>
        </w:rPr>
        <w:t>го</w:t>
      </w:r>
      <w:r w:rsidRPr="00C21ED9">
        <w:rPr>
          <w:rFonts w:ascii="PT Astra Serif" w:hAnsi="PT Astra Serif"/>
          <w:sz w:val="28"/>
          <w:szCs w:val="28"/>
          <w:shd w:val="clear" w:color="auto" w:fill="FFFFFF"/>
        </w:rPr>
        <w:t xml:space="preserve"> военно-патриотическо</w:t>
      </w:r>
      <w:r>
        <w:rPr>
          <w:rFonts w:ascii="PT Astra Serif" w:hAnsi="PT Astra Serif"/>
          <w:sz w:val="28"/>
          <w:szCs w:val="28"/>
          <w:shd w:val="clear" w:color="auto" w:fill="FFFFFF"/>
        </w:rPr>
        <w:t>го</w:t>
      </w:r>
      <w:r w:rsidRPr="00C21ED9">
        <w:rPr>
          <w:rFonts w:ascii="PT Astra Serif" w:hAnsi="PT Astra Serif"/>
          <w:sz w:val="28"/>
          <w:szCs w:val="28"/>
          <w:shd w:val="clear" w:color="auto" w:fill="FFFFFF"/>
        </w:rPr>
        <w:t xml:space="preserve"> общественно</w:t>
      </w:r>
      <w:r>
        <w:rPr>
          <w:rFonts w:ascii="PT Astra Serif" w:hAnsi="PT Astra Serif"/>
          <w:sz w:val="28"/>
          <w:szCs w:val="28"/>
          <w:shd w:val="clear" w:color="auto" w:fill="FFFFFF"/>
        </w:rPr>
        <w:t>го</w:t>
      </w:r>
      <w:r w:rsidRPr="00C21ED9">
        <w:rPr>
          <w:rFonts w:ascii="PT Astra Serif" w:hAnsi="PT Astra Serif"/>
          <w:sz w:val="28"/>
          <w:szCs w:val="28"/>
          <w:shd w:val="clear" w:color="auto" w:fill="FFFFFF"/>
        </w:rPr>
        <w:t xml:space="preserve"> движени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я «ЮНАРМИЯ». В состав входят более 100 человек. Во всех образовательных учреждениях созданы отделения юнармейцев, которые принимают активное участие в мероприятиях.</w:t>
      </w:r>
    </w:p>
    <w:p w14:paraId="4B55E3A4" w14:textId="009DC587" w:rsidR="00A34734" w:rsidRPr="00150F8D" w:rsidRDefault="00A34734" w:rsidP="00A3473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По итогам </w:t>
      </w:r>
      <w:r w:rsidR="009044D6">
        <w:rPr>
          <w:rFonts w:ascii="PT Astra Serif" w:hAnsi="PT Astra Serif"/>
          <w:sz w:val="28"/>
          <w:szCs w:val="28"/>
          <w:shd w:val="clear" w:color="auto" w:fill="FFFFFF"/>
        </w:rPr>
        <w:t xml:space="preserve">2024 года </w:t>
      </w:r>
      <w:r>
        <w:rPr>
          <w:rFonts w:ascii="PT Astra Serif" w:hAnsi="PT Astra Serif"/>
          <w:sz w:val="28"/>
          <w:szCs w:val="28"/>
          <w:shd w:val="clear" w:color="auto" w:fill="FFFFFF"/>
        </w:rPr>
        <w:t>СКП</w:t>
      </w:r>
      <w:r w:rsidR="009044D6">
        <w:rPr>
          <w:rFonts w:ascii="PT Astra Serif" w:hAnsi="PT Astra Serif"/>
          <w:sz w:val="28"/>
          <w:szCs w:val="28"/>
          <w:shd w:val="clear" w:color="auto" w:fill="FFFFFF"/>
        </w:rPr>
        <w:t xml:space="preserve"> (Система ключевых показателей)</w:t>
      </w:r>
      <w:r w:rsidR="00575724">
        <w:rPr>
          <w:rFonts w:ascii="PT Astra Serif" w:hAnsi="PT Astra Serif"/>
          <w:sz w:val="28"/>
          <w:szCs w:val="28"/>
          <w:shd w:val="clear" w:color="auto" w:fill="FFFFFF"/>
        </w:rPr>
        <w:t xml:space="preserve"> работы центров составила 187</w:t>
      </w:r>
      <w:proofErr w:type="gramStart"/>
      <w:r w:rsidR="00575724">
        <w:rPr>
          <w:rFonts w:ascii="PT Astra Serif" w:hAnsi="PT Astra Serif"/>
          <w:sz w:val="28"/>
          <w:szCs w:val="28"/>
          <w:shd w:val="clear" w:color="auto" w:fill="FFFFFF"/>
        </w:rPr>
        <w:t>%(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575724">
        <w:rPr>
          <w:rFonts w:ascii="PT Astra Serif" w:hAnsi="PT Astra Serif"/>
          <w:sz w:val="28"/>
          <w:szCs w:val="28"/>
          <w:shd w:val="clear" w:color="auto" w:fill="FFFFFF"/>
        </w:rPr>
        <w:t>п</w:t>
      </w:r>
      <w:r>
        <w:rPr>
          <w:rFonts w:ascii="PT Astra Serif" w:hAnsi="PT Astra Serif"/>
          <w:sz w:val="28"/>
          <w:szCs w:val="28"/>
          <w:shd w:val="clear" w:color="auto" w:fill="FFFFFF"/>
        </w:rPr>
        <w:t>лан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20</w:t>
      </w:r>
      <w:r w:rsidR="0057572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/>
        </w:rPr>
        <w:t>000 баллов, факт 3</w:t>
      </w:r>
      <w:r w:rsidR="009044D6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57572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9044D6">
        <w:rPr>
          <w:rFonts w:ascii="PT Astra Serif" w:hAnsi="PT Astra Serif"/>
          <w:sz w:val="28"/>
          <w:szCs w:val="28"/>
          <w:shd w:val="clear" w:color="auto" w:fill="FFFFFF"/>
        </w:rPr>
        <w:t>431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баллов</w:t>
      </w:r>
      <w:r w:rsidR="00575724">
        <w:rPr>
          <w:rFonts w:ascii="PT Astra Serif" w:hAnsi="PT Astra Serif"/>
          <w:sz w:val="28"/>
          <w:szCs w:val="28"/>
          <w:shd w:val="clear" w:color="auto" w:fill="FFFFFF"/>
        </w:rPr>
        <w:t>).</w:t>
      </w:r>
    </w:p>
    <w:p w14:paraId="22D8645F" w14:textId="77777777" w:rsidR="00757FF4" w:rsidRPr="00960D64" w:rsidRDefault="00757FF4" w:rsidP="00757FF4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28F4BB4" w14:textId="53E58EE7" w:rsidR="00BA0B7D" w:rsidRPr="00960D64" w:rsidRDefault="007A069D" w:rsidP="00463DE2">
      <w:pPr>
        <w:pStyle w:val="Default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31266">
        <w:rPr>
          <w:rFonts w:ascii="PT Astra Serif" w:hAnsi="PT Astra Serif"/>
          <w:b/>
          <w:sz w:val="28"/>
          <w:szCs w:val="28"/>
          <w:highlight w:val="yellow"/>
        </w:rPr>
        <w:t>Старосты и ТОС</w:t>
      </w:r>
    </w:p>
    <w:p w14:paraId="2E582543" w14:textId="77777777" w:rsidR="00BA0B7D" w:rsidRPr="00653E25" w:rsidRDefault="00BA0B7D" w:rsidP="00960D64">
      <w:pPr>
        <w:pStyle w:val="Default"/>
        <w:spacing w:line="276" w:lineRule="auto"/>
        <w:ind w:firstLine="708"/>
        <w:jc w:val="both"/>
        <w:rPr>
          <w:rFonts w:ascii="PT Astra Serif" w:hAnsi="PT Astra Serif"/>
          <w:b/>
          <w:sz w:val="14"/>
          <w:szCs w:val="28"/>
        </w:rPr>
      </w:pPr>
    </w:p>
    <w:p w14:paraId="55F8D3C1" w14:textId="77777777" w:rsidR="00061682" w:rsidRPr="00AF314F" w:rsidRDefault="00061682" w:rsidP="00061682">
      <w:pPr>
        <w:spacing w:after="200"/>
        <w:ind w:firstLine="708"/>
        <w:jc w:val="both"/>
        <w:rPr>
          <w:rFonts w:ascii="PT Astra Serif" w:eastAsia="Calibri" w:hAnsi="PT Astra Serif"/>
          <w:sz w:val="28"/>
          <w:szCs w:val="24"/>
        </w:rPr>
      </w:pPr>
      <w:r w:rsidRPr="00AF314F">
        <w:rPr>
          <w:rFonts w:ascii="PT Astra Serif" w:eastAsia="Calibri" w:hAnsi="PT Astra Serif"/>
          <w:sz w:val="28"/>
          <w:szCs w:val="24"/>
        </w:rPr>
        <w:t xml:space="preserve">Важнейшим направлением работы администрации муниципального образования Каменский район остается укрепление связи с населением и повышение качества жизни жителей. </w:t>
      </w:r>
    </w:p>
    <w:p w14:paraId="45E0641C" w14:textId="77777777" w:rsidR="00061682" w:rsidRPr="00AF314F" w:rsidRDefault="00061682" w:rsidP="00061682">
      <w:pPr>
        <w:spacing w:after="200"/>
        <w:ind w:firstLine="708"/>
        <w:jc w:val="both"/>
        <w:rPr>
          <w:rFonts w:ascii="PT Astra Serif" w:eastAsia="Calibri" w:hAnsi="PT Astra Serif"/>
          <w:sz w:val="28"/>
          <w:szCs w:val="24"/>
        </w:rPr>
      </w:pPr>
      <w:r w:rsidRPr="00AF314F">
        <w:rPr>
          <w:rFonts w:ascii="PT Astra Serif" w:eastAsia="Calibri" w:hAnsi="PT Astra Serif"/>
          <w:sz w:val="28"/>
          <w:szCs w:val="24"/>
        </w:rPr>
        <w:t xml:space="preserve">С удовлетворением хочу отметить, что все большее развитие в нашем муниципальном образовании получает деятельность сельских старост и ТОС – территориального общественного самоуправления. </w:t>
      </w:r>
    </w:p>
    <w:p w14:paraId="4C6D6D93" w14:textId="77777777" w:rsidR="00061682" w:rsidRDefault="00061682" w:rsidP="00061682">
      <w:pPr>
        <w:ind w:firstLine="708"/>
        <w:jc w:val="both"/>
        <w:rPr>
          <w:rFonts w:ascii="PT Astra Serif" w:eastAsia="Calibri" w:hAnsi="PT Astra Serif" w:cs="Arial"/>
          <w:sz w:val="28"/>
          <w:szCs w:val="24"/>
        </w:rPr>
      </w:pPr>
      <w:r>
        <w:rPr>
          <w:rFonts w:ascii="PT Astra Serif" w:eastAsia="Calibri" w:hAnsi="PT Astra Serif"/>
          <w:sz w:val="28"/>
          <w:szCs w:val="24"/>
        </w:rPr>
        <w:t>Н</w:t>
      </w:r>
      <w:r w:rsidRPr="00AF314F">
        <w:rPr>
          <w:rFonts w:ascii="PT Astra Serif" w:eastAsia="Calibri" w:hAnsi="PT Astra Serif"/>
          <w:sz w:val="28"/>
          <w:szCs w:val="24"/>
        </w:rPr>
        <w:t>а территории муниципального образования Каменский район на сегодняшний день</w:t>
      </w:r>
      <w:r w:rsidRPr="003C68E8">
        <w:rPr>
          <w:rFonts w:ascii="PT Astra Serif" w:eastAsia="Calibri" w:hAnsi="PT Astra Serif"/>
          <w:sz w:val="28"/>
          <w:szCs w:val="24"/>
        </w:rPr>
        <w:t xml:space="preserve"> </w:t>
      </w:r>
      <w:r>
        <w:rPr>
          <w:rFonts w:ascii="PT Astra Serif" w:eastAsia="Calibri" w:hAnsi="PT Astra Serif"/>
          <w:sz w:val="28"/>
          <w:szCs w:val="24"/>
        </w:rPr>
        <w:t>ч</w:t>
      </w:r>
      <w:r w:rsidRPr="00AF314F">
        <w:rPr>
          <w:rFonts w:ascii="PT Astra Serif" w:eastAsia="Calibri" w:hAnsi="PT Astra Serif"/>
          <w:sz w:val="28"/>
          <w:szCs w:val="24"/>
        </w:rPr>
        <w:t>исленность ТОС составляет 6 ТОС, в состав которых входит более двух тысяч человек</w:t>
      </w:r>
      <w:r w:rsidRPr="003C68E8">
        <w:rPr>
          <w:rFonts w:ascii="PT Astra Serif" w:eastAsia="Calibri" w:hAnsi="PT Astra Serif" w:cs="Arial"/>
          <w:sz w:val="28"/>
          <w:szCs w:val="24"/>
        </w:rPr>
        <w:t xml:space="preserve"> </w:t>
      </w:r>
      <w:r>
        <w:rPr>
          <w:rFonts w:ascii="PT Astra Serif" w:eastAsia="Calibri" w:hAnsi="PT Astra Serif" w:cs="Arial"/>
          <w:sz w:val="28"/>
          <w:szCs w:val="24"/>
        </w:rPr>
        <w:t xml:space="preserve">и </w:t>
      </w:r>
      <w:r w:rsidRPr="003C68E8">
        <w:rPr>
          <w:rFonts w:ascii="PT Astra Serif" w:eastAsia="Calibri" w:hAnsi="PT Astra Serif" w:cs="Arial"/>
          <w:sz w:val="28"/>
          <w:szCs w:val="24"/>
        </w:rPr>
        <w:t xml:space="preserve">24 </w:t>
      </w:r>
      <w:r>
        <w:rPr>
          <w:rFonts w:ascii="PT Astra Serif" w:eastAsia="Calibri" w:hAnsi="PT Astra Serif" w:cs="Arial"/>
          <w:sz w:val="28"/>
          <w:szCs w:val="24"/>
        </w:rPr>
        <w:t>старосты</w:t>
      </w:r>
      <w:r w:rsidRPr="003C68E8">
        <w:rPr>
          <w:rFonts w:ascii="PT Astra Serif" w:eastAsia="Calibri" w:hAnsi="PT Astra Serif" w:cs="Arial"/>
          <w:sz w:val="28"/>
          <w:szCs w:val="24"/>
        </w:rPr>
        <w:t xml:space="preserve"> сельских населенных пунктов</w:t>
      </w:r>
      <w:r w:rsidRPr="00AF314F">
        <w:rPr>
          <w:rFonts w:ascii="PT Astra Serif" w:eastAsia="Calibri" w:hAnsi="PT Astra Serif"/>
          <w:sz w:val="28"/>
          <w:szCs w:val="24"/>
        </w:rPr>
        <w:t>.</w:t>
      </w:r>
      <w:r w:rsidRPr="003C68E8">
        <w:rPr>
          <w:rFonts w:ascii="PT Astra Serif" w:eastAsia="Calibri" w:hAnsi="PT Astra Serif" w:cs="Arial"/>
          <w:sz w:val="28"/>
          <w:szCs w:val="24"/>
        </w:rPr>
        <w:t xml:space="preserve"> </w:t>
      </w:r>
      <w:r>
        <w:rPr>
          <w:rFonts w:ascii="PT Astra Serif" w:eastAsia="Calibri" w:hAnsi="PT Astra Serif" w:cs="Arial"/>
          <w:sz w:val="28"/>
          <w:szCs w:val="24"/>
        </w:rPr>
        <w:t xml:space="preserve"> </w:t>
      </w:r>
    </w:p>
    <w:p w14:paraId="1D116D5B" w14:textId="1F14E53C" w:rsidR="00061682" w:rsidRDefault="00061682" w:rsidP="00061682">
      <w:pPr>
        <w:ind w:firstLine="708"/>
        <w:jc w:val="both"/>
        <w:rPr>
          <w:rFonts w:ascii="PT Astra Serif" w:eastAsia="Calibri" w:hAnsi="PT Astra Serif" w:cs="Arial"/>
          <w:sz w:val="28"/>
          <w:szCs w:val="24"/>
        </w:rPr>
      </w:pPr>
      <w:r w:rsidRPr="003C68E8">
        <w:rPr>
          <w:rFonts w:ascii="PT Astra Serif" w:eastAsia="Calibri" w:hAnsi="PT Astra Serif" w:cs="Arial"/>
          <w:sz w:val="28"/>
          <w:szCs w:val="24"/>
        </w:rPr>
        <w:t>Руководители ТОС и старосты населенных пунктов активно участвуют в региональном конкурсе инициативных проектов</w:t>
      </w:r>
      <w:r>
        <w:rPr>
          <w:rFonts w:ascii="PT Astra Serif" w:eastAsia="Calibri" w:hAnsi="PT Astra Serif" w:cs="Arial"/>
          <w:sz w:val="28"/>
          <w:szCs w:val="24"/>
        </w:rPr>
        <w:t>.</w:t>
      </w:r>
      <w:r w:rsidRPr="003C68E8">
        <w:rPr>
          <w:rFonts w:ascii="PT Astra Serif" w:eastAsia="Calibri" w:hAnsi="PT Astra Serif" w:cs="Arial"/>
          <w:sz w:val="28"/>
          <w:szCs w:val="24"/>
        </w:rPr>
        <w:t xml:space="preserve"> </w:t>
      </w:r>
      <w:r>
        <w:rPr>
          <w:rFonts w:ascii="PT Astra Serif" w:eastAsia="Calibri" w:hAnsi="PT Astra Serif" w:cs="Arial"/>
          <w:sz w:val="28"/>
          <w:szCs w:val="24"/>
        </w:rPr>
        <w:t>Р</w:t>
      </w:r>
      <w:r w:rsidRPr="003C68E8">
        <w:rPr>
          <w:rFonts w:ascii="PT Astra Serif" w:eastAsia="Calibri" w:hAnsi="PT Astra Serif" w:cs="Arial"/>
          <w:sz w:val="28"/>
          <w:szCs w:val="24"/>
        </w:rPr>
        <w:t>езультатом участия</w:t>
      </w:r>
      <w:r w:rsidRPr="000024CE">
        <w:rPr>
          <w:rFonts w:ascii="PT Astra Serif" w:eastAsia="Calibri" w:hAnsi="PT Astra Serif" w:cs="Arial"/>
          <w:sz w:val="28"/>
          <w:szCs w:val="24"/>
        </w:rPr>
        <w:t xml:space="preserve"> </w:t>
      </w:r>
      <w:proofErr w:type="gramStart"/>
      <w:r>
        <w:rPr>
          <w:rFonts w:ascii="PT Astra Serif" w:eastAsia="Calibri" w:hAnsi="PT Astra Serif" w:cs="Arial"/>
          <w:sz w:val="28"/>
          <w:szCs w:val="24"/>
        </w:rPr>
        <w:t xml:space="preserve">и </w:t>
      </w:r>
      <w:r w:rsidRPr="003C68E8">
        <w:rPr>
          <w:rFonts w:ascii="PT Astra Serif" w:eastAsia="Calibri" w:hAnsi="PT Astra Serif" w:cs="Arial"/>
          <w:sz w:val="28"/>
          <w:szCs w:val="24"/>
        </w:rPr>
        <w:t xml:space="preserve"> побед</w:t>
      </w:r>
      <w:r>
        <w:rPr>
          <w:rFonts w:ascii="PT Astra Serif" w:eastAsia="Calibri" w:hAnsi="PT Astra Serif" w:cs="Arial"/>
          <w:sz w:val="28"/>
          <w:szCs w:val="24"/>
        </w:rPr>
        <w:t>ой</w:t>
      </w:r>
      <w:proofErr w:type="gramEnd"/>
      <w:r>
        <w:rPr>
          <w:rFonts w:ascii="PT Astra Serif" w:eastAsia="Calibri" w:hAnsi="PT Astra Serif" w:cs="Arial"/>
          <w:sz w:val="28"/>
          <w:szCs w:val="24"/>
        </w:rPr>
        <w:t xml:space="preserve"> в 2024 году  в проекте «Народный бюджет» по инициативе </w:t>
      </w:r>
      <w:r w:rsidRPr="003C68E8">
        <w:rPr>
          <w:rFonts w:ascii="PT Astra Serif" w:eastAsia="Calibri" w:hAnsi="PT Astra Serif" w:cs="Arial"/>
          <w:sz w:val="28"/>
          <w:szCs w:val="24"/>
        </w:rPr>
        <w:t xml:space="preserve"> ТОС «</w:t>
      </w:r>
      <w:r>
        <w:rPr>
          <w:rFonts w:ascii="PT Astra Serif" w:eastAsia="Calibri" w:hAnsi="PT Astra Serif" w:cs="Arial"/>
          <w:sz w:val="28"/>
          <w:szCs w:val="24"/>
        </w:rPr>
        <w:t>Надежда</w:t>
      </w:r>
      <w:r w:rsidRPr="003C68E8">
        <w:rPr>
          <w:rFonts w:ascii="PT Astra Serif" w:eastAsia="Calibri" w:hAnsi="PT Astra Serif" w:cs="Arial"/>
          <w:sz w:val="28"/>
          <w:szCs w:val="24"/>
        </w:rPr>
        <w:t>» (</w:t>
      </w:r>
      <w:r>
        <w:rPr>
          <w:rFonts w:ascii="PT Astra Serif" w:eastAsia="Calibri" w:hAnsi="PT Astra Serif" w:cs="Arial"/>
          <w:sz w:val="28"/>
          <w:szCs w:val="24"/>
        </w:rPr>
        <w:t>с</w:t>
      </w:r>
      <w:r w:rsidRPr="003C68E8">
        <w:rPr>
          <w:rFonts w:ascii="PT Astra Serif" w:eastAsia="Calibri" w:hAnsi="PT Astra Serif" w:cs="Arial"/>
          <w:sz w:val="28"/>
          <w:szCs w:val="24"/>
        </w:rPr>
        <w:t>.</w:t>
      </w:r>
      <w:r>
        <w:rPr>
          <w:rFonts w:ascii="PT Astra Serif" w:eastAsia="Calibri" w:hAnsi="PT Astra Serif" w:cs="Arial"/>
          <w:sz w:val="28"/>
          <w:szCs w:val="24"/>
        </w:rPr>
        <w:t xml:space="preserve"> Каменское</w:t>
      </w:r>
      <w:r w:rsidRPr="003C68E8">
        <w:rPr>
          <w:rFonts w:ascii="PT Astra Serif" w:eastAsia="Calibri" w:hAnsi="PT Astra Serif" w:cs="Arial"/>
          <w:sz w:val="28"/>
          <w:szCs w:val="24"/>
        </w:rPr>
        <w:t>)</w:t>
      </w:r>
      <w:r>
        <w:rPr>
          <w:rFonts w:ascii="PT Astra Serif" w:eastAsia="Calibri" w:hAnsi="PT Astra Serif" w:cs="Arial"/>
          <w:sz w:val="28"/>
          <w:szCs w:val="24"/>
        </w:rPr>
        <w:t xml:space="preserve"> </w:t>
      </w:r>
      <w:r w:rsidR="00272B47">
        <w:rPr>
          <w:rFonts w:ascii="PT Astra Serif" w:eastAsia="Calibri" w:hAnsi="PT Astra Serif" w:cs="Arial"/>
          <w:sz w:val="28"/>
          <w:szCs w:val="24"/>
        </w:rPr>
        <w:t xml:space="preserve">ограждение в МКОУ «Каменская ОШ» дошкольная группа  и </w:t>
      </w:r>
      <w:r>
        <w:rPr>
          <w:rFonts w:ascii="PT Astra Serif" w:eastAsia="Calibri" w:hAnsi="PT Astra Serif" w:cs="Arial"/>
          <w:sz w:val="28"/>
          <w:szCs w:val="24"/>
        </w:rPr>
        <w:t xml:space="preserve">установлен мемориальный комплекс </w:t>
      </w:r>
      <w:r w:rsidRPr="00912331">
        <w:rPr>
          <w:rFonts w:ascii="PT Astra Serif" w:eastAsia="Calibri" w:hAnsi="PT Astra Serif" w:cs="Arial"/>
          <w:sz w:val="28"/>
          <w:szCs w:val="24"/>
        </w:rPr>
        <w:t xml:space="preserve">воинам </w:t>
      </w:r>
      <w:r>
        <w:rPr>
          <w:rFonts w:ascii="PT Astra Serif" w:eastAsia="Calibri" w:hAnsi="PT Astra Serif" w:cs="Arial"/>
          <w:sz w:val="28"/>
          <w:szCs w:val="24"/>
        </w:rPr>
        <w:t>погибшим в годы В</w:t>
      </w:r>
      <w:r w:rsidRPr="00912331">
        <w:rPr>
          <w:rFonts w:ascii="PT Astra Serif" w:eastAsia="Calibri" w:hAnsi="PT Astra Serif" w:cs="Arial"/>
          <w:sz w:val="28"/>
          <w:szCs w:val="24"/>
        </w:rPr>
        <w:t xml:space="preserve">еликой </w:t>
      </w:r>
      <w:r>
        <w:rPr>
          <w:rFonts w:ascii="PT Astra Serif" w:eastAsia="Calibri" w:hAnsi="PT Astra Serif" w:cs="Arial"/>
          <w:sz w:val="28"/>
          <w:szCs w:val="24"/>
        </w:rPr>
        <w:t>о</w:t>
      </w:r>
      <w:r w:rsidRPr="00912331">
        <w:rPr>
          <w:rFonts w:ascii="PT Astra Serif" w:eastAsia="Calibri" w:hAnsi="PT Astra Serif" w:cs="Arial"/>
          <w:sz w:val="28"/>
          <w:szCs w:val="24"/>
        </w:rPr>
        <w:t>течественной войны</w:t>
      </w:r>
      <w:r>
        <w:rPr>
          <w:rFonts w:ascii="PT Astra Serif" w:eastAsia="Calibri" w:hAnsi="PT Astra Serif" w:cs="Arial"/>
          <w:sz w:val="28"/>
          <w:szCs w:val="24"/>
        </w:rPr>
        <w:t xml:space="preserve"> и на общую сумму 1638,7 </w:t>
      </w:r>
      <w:proofErr w:type="spellStart"/>
      <w:r>
        <w:rPr>
          <w:rFonts w:ascii="PT Astra Serif" w:eastAsia="Calibri" w:hAnsi="PT Astra Serif" w:cs="Arial"/>
          <w:sz w:val="28"/>
          <w:szCs w:val="24"/>
        </w:rPr>
        <w:t>тыс.руб</w:t>
      </w:r>
      <w:proofErr w:type="spellEnd"/>
      <w:r w:rsidRPr="003C68E8">
        <w:rPr>
          <w:rFonts w:ascii="PT Astra Serif" w:eastAsia="Calibri" w:hAnsi="PT Astra Serif" w:cs="Arial"/>
          <w:sz w:val="28"/>
          <w:szCs w:val="24"/>
        </w:rPr>
        <w:t>.</w:t>
      </w:r>
      <w:r>
        <w:rPr>
          <w:rFonts w:ascii="PT Astra Serif" w:eastAsia="Calibri" w:hAnsi="PT Astra Serif" w:cs="Arial"/>
          <w:sz w:val="28"/>
          <w:szCs w:val="24"/>
        </w:rPr>
        <w:t>.</w:t>
      </w:r>
    </w:p>
    <w:p w14:paraId="409D0471" w14:textId="5DC8928F" w:rsidR="00061682" w:rsidRPr="00F60E1F" w:rsidRDefault="00061682" w:rsidP="00061682">
      <w:pPr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F60E1F">
        <w:rPr>
          <w:rFonts w:ascii="PT Astra Serif" w:eastAsia="Calibri" w:hAnsi="PT Astra Serif"/>
          <w:bCs/>
          <w:sz w:val="28"/>
          <w:szCs w:val="28"/>
        </w:rPr>
        <w:t xml:space="preserve">В 2024 году </w:t>
      </w:r>
      <w:r>
        <w:rPr>
          <w:rFonts w:ascii="PT Astra Serif" w:eastAsia="Calibri" w:hAnsi="PT Astra Serif"/>
          <w:bCs/>
          <w:sz w:val="28"/>
          <w:szCs w:val="28"/>
        </w:rPr>
        <w:t>староста д.</w:t>
      </w:r>
      <w:r w:rsidR="00272B47">
        <w:rPr>
          <w:rFonts w:ascii="PT Astra Serif" w:eastAsia="Calibri" w:hAnsi="PT Astra Serif"/>
          <w:bCs/>
          <w:sz w:val="28"/>
          <w:szCs w:val="28"/>
        </w:rPr>
        <w:t xml:space="preserve"> </w:t>
      </w:r>
      <w:proofErr w:type="spellStart"/>
      <w:r>
        <w:rPr>
          <w:rFonts w:ascii="PT Astra Serif" w:eastAsia="Calibri" w:hAnsi="PT Astra Serif"/>
          <w:bCs/>
          <w:sz w:val="28"/>
          <w:szCs w:val="28"/>
        </w:rPr>
        <w:t>Яблонево</w:t>
      </w:r>
      <w:proofErr w:type="spellEnd"/>
      <w:r>
        <w:rPr>
          <w:rFonts w:ascii="PT Astra Serif" w:eastAsia="Calibri" w:hAnsi="PT Astra Serif"/>
          <w:bCs/>
          <w:sz w:val="28"/>
          <w:szCs w:val="28"/>
        </w:rPr>
        <w:t xml:space="preserve"> Гуров Сергей Евгеньевич </w:t>
      </w:r>
      <w:r w:rsidRPr="00F60E1F">
        <w:rPr>
          <w:rFonts w:ascii="PT Astra Serif" w:eastAsia="Calibri" w:hAnsi="PT Astra Serif"/>
          <w:bCs/>
          <w:sz w:val="28"/>
          <w:szCs w:val="28"/>
        </w:rPr>
        <w:t xml:space="preserve">принял </w:t>
      </w:r>
      <w:r w:rsidR="00832A21">
        <w:rPr>
          <w:rFonts w:ascii="PT Astra Serif" w:eastAsia="Calibri" w:hAnsi="PT Astra Serif"/>
          <w:bCs/>
          <w:sz w:val="28"/>
          <w:szCs w:val="28"/>
        </w:rPr>
        <w:t xml:space="preserve">участие </w:t>
      </w:r>
      <w:r w:rsidRPr="00F60E1F">
        <w:rPr>
          <w:rFonts w:ascii="PT Astra Serif" w:eastAsia="Calibri" w:hAnsi="PT Astra Serif"/>
          <w:bCs/>
          <w:sz w:val="28"/>
          <w:szCs w:val="28"/>
        </w:rPr>
        <w:t xml:space="preserve">в конкурсе </w:t>
      </w:r>
      <w:r w:rsidRPr="005D2D5B">
        <w:rPr>
          <w:rFonts w:ascii="PT Astra Serif" w:hAnsi="PT Astra Serif"/>
          <w:sz w:val="28"/>
          <w:szCs w:val="28"/>
        </w:rPr>
        <w:t>«Практики старост сельских населенных пунктов</w:t>
      </w:r>
      <w:r>
        <w:rPr>
          <w:rFonts w:ascii="PT Astra Serif" w:hAnsi="PT Astra Serif"/>
          <w:sz w:val="28"/>
          <w:szCs w:val="28"/>
        </w:rPr>
        <w:t xml:space="preserve"> Тульской области</w:t>
      </w:r>
      <w:r w:rsidRPr="005D2D5B">
        <w:rPr>
          <w:rFonts w:ascii="PT Astra Serif" w:hAnsi="PT Astra Serif"/>
          <w:sz w:val="28"/>
          <w:szCs w:val="28"/>
        </w:rPr>
        <w:t>»</w:t>
      </w:r>
      <w:r w:rsidRPr="00F60E1F">
        <w:rPr>
          <w:rFonts w:ascii="PT Astra Serif" w:eastAsia="Calibri" w:hAnsi="PT Astra Serif"/>
          <w:bCs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</w:rPr>
        <w:t>в номинации</w:t>
      </w:r>
      <w:r w:rsidRPr="005D2D5B">
        <w:rPr>
          <w:rFonts w:ascii="PT Astra Serif" w:hAnsi="PT Astra Serif"/>
          <w:sz w:val="28"/>
          <w:szCs w:val="28"/>
        </w:rPr>
        <w:t>:</w:t>
      </w:r>
      <w:r w:rsidR="00160BF4">
        <w:rPr>
          <w:rFonts w:ascii="PT Astra Serif" w:hAnsi="PT Astra Serif"/>
          <w:sz w:val="28"/>
          <w:szCs w:val="28"/>
        </w:rPr>
        <w:t xml:space="preserve"> </w:t>
      </w:r>
      <w:r w:rsidRPr="005D2D5B">
        <w:rPr>
          <w:rFonts w:ascii="PT Astra Serif" w:hAnsi="PT Astra Serif"/>
          <w:sz w:val="28"/>
          <w:szCs w:val="28"/>
        </w:rPr>
        <w:t>«Формирование здорового образа жизни, физическая культура и спорт»</w:t>
      </w:r>
      <w:r>
        <w:rPr>
          <w:rFonts w:ascii="PT Astra Serif" w:eastAsia="Calibri" w:hAnsi="PT Astra Serif"/>
          <w:bCs/>
          <w:sz w:val="28"/>
          <w:szCs w:val="28"/>
        </w:rPr>
        <w:t xml:space="preserve"> и стал победителем.</w:t>
      </w:r>
    </w:p>
    <w:p w14:paraId="62C0285C" w14:textId="77777777" w:rsidR="00061682" w:rsidRDefault="00061682" w:rsidP="00061682">
      <w:pPr>
        <w:jc w:val="both"/>
        <w:rPr>
          <w:rFonts w:ascii="PT Astra Serif" w:eastAsia="Calibri" w:hAnsi="PT Astra Serif" w:cs="Arial"/>
          <w:sz w:val="28"/>
          <w:szCs w:val="24"/>
        </w:rPr>
      </w:pPr>
      <w:r w:rsidRPr="003C68E8">
        <w:rPr>
          <w:rFonts w:ascii="PT Astra Serif" w:eastAsia="Calibri" w:hAnsi="PT Astra Serif" w:cs="Arial"/>
          <w:sz w:val="28"/>
          <w:szCs w:val="24"/>
        </w:rPr>
        <w:t xml:space="preserve"> </w:t>
      </w:r>
      <w:r>
        <w:rPr>
          <w:rFonts w:ascii="PT Astra Serif" w:eastAsia="Calibri" w:hAnsi="PT Astra Serif" w:cs="Arial"/>
          <w:sz w:val="28"/>
          <w:szCs w:val="24"/>
        </w:rPr>
        <w:tab/>
        <w:t>В 2024 году</w:t>
      </w:r>
      <w:r w:rsidRPr="001B316E">
        <w:rPr>
          <w:rFonts w:ascii="PT Astra Serif" w:eastAsia="Calibri" w:hAnsi="PT Astra Serif" w:cs="Arial"/>
          <w:sz w:val="28"/>
          <w:szCs w:val="24"/>
        </w:rPr>
        <w:t xml:space="preserve"> осуществля</w:t>
      </w:r>
      <w:r>
        <w:rPr>
          <w:rFonts w:ascii="PT Astra Serif" w:eastAsia="Calibri" w:hAnsi="PT Astra Serif" w:cs="Arial"/>
          <w:sz w:val="28"/>
          <w:szCs w:val="24"/>
        </w:rPr>
        <w:t>лось</w:t>
      </w:r>
      <w:r w:rsidRPr="001B316E">
        <w:rPr>
          <w:rFonts w:ascii="PT Astra Serif" w:eastAsia="Calibri" w:hAnsi="PT Astra Serif" w:cs="Arial"/>
          <w:sz w:val="28"/>
          <w:szCs w:val="24"/>
        </w:rPr>
        <w:t xml:space="preserve"> материальное стимулирование наиболее активных сельских старост  и руководителей ТОС за счет средств бюджета муниципального образования Каменский район  и Тульской области. </w:t>
      </w:r>
    </w:p>
    <w:p w14:paraId="72AB57EE" w14:textId="7A0B2D12" w:rsidR="00832A21" w:rsidRDefault="00832A21" w:rsidP="00061682">
      <w:pPr>
        <w:jc w:val="both"/>
        <w:rPr>
          <w:rFonts w:ascii="PT Astra Serif" w:eastAsia="Calibri" w:hAnsi="PT Astra Serif" w:cs="Arial"/>
          <w:sz w:val="28"/>
          <w:szCs w:val="24"/>
        </w:rPr>
      </w:pPr>
      <w:r>
        <w:rPr>
          <w:rFonts w:ascii="PT Astra Serif" w:eastAsia="Calibri" w:hAnsi="PT Astra Serif" w:cs="Arial"/>
          <w:sz w:val="28"/>
          <w:szCs w:val="24"/>
        </w:rPr>
        <w:t xml:space="preserve">          В 2025 году старостами и руководителями ТОС подано 5 заявок на конкурс инициативных проектов Тульской области.</w:t>
      </w:r>
    </w:p>
    <w:p w14:paraId="392275BA" w14:textId="32F1FEA7" w:rsidR="00832A21" w:rsidRDefault="00832A21" w:rsidP="00061682">
      <w:pPr>
        <w:jc w:val="both"/>
        <w:rPr>
          <w:rFonts w:ascii="PT Astra Serif" w:eastAsia="Calibri" w:hAnsi="PT Astra Serif" w:cs="Arial"/>
          <w:sz w:val="28"/>
          <w:szCs w:val="24"/>
        </w:rPr>
      </w:pPr>
      <w:r>
        <w:rPr>
          <w:rFonts w:ascii="PT Astra Serif" w:eastAsia="Calibri" w:hAnsi="PT Astra Serif" w:cs="Arial"/>
          <w:sz w:val="28"/>
          <w:szCs w:val="24"/>
        </w:rPr>
        <w:lastRenderedPageBreak/>
        <w:t xml:space="preserve">          А также от муниципалитета поданы две заявки на участие в конкурсе «Лучший сельский староста и руководитель ТОС».</w:t>
      </w:r>
    </w:p>
    <w:p w14:paraId="00D92BF0" w14:textId="77777777" w:rsidR="00061682" w:rsidRPr="00E814BD" w:rsidRDefault="00061682" w:rsidP="00061682">
      <w:pPr>
        <w:jc w:val="both"/>
        <w:rPr>
          <w:rFonts w:ascii="PT Astra Serif" w:hAnsi="PT Astra Serif" w:cs="Arial"/>
          <w:sz w:val="28"/>
          <w:szCs w:val="24"/>
        </w:rPr>
      </w:pPr>
      <w:r>
        <w:rPr>
          <w:rFonts w:ascii="PT Astra Serif" w:eastAsia="Calibri" w:hAnsi="PT Astra Serif" w:cs="Arial"/>
          <w:sz w:val="28"/>
          <w:szCs w:val="24"/>
        </w:rPr>
        <w:tab/>
      </w:r>
      <w:r w:rsidRPr="00E814BD">
        <w:rPr>
          <w:rFonts w:ascii="PT Astra Serif" w:hAnsi="PT Astra Serif" w:cs="Arial"/>
          <w:sz w:val="28"/>
          <w:szCs w:val="24"/>
        </w:rPr>
        <w:t xml:space="preserve">Для обеспечения участия населения в выработке муниципальной политики, механизмов обратной связи в муниципальном образовании действует Общественный совет. </w:t>
      </w:r>
    </w:p>
    <w:p w14:paraId="267759DA" w14:textId="77777777" w:rsidR="00061682" w:rsidRPr="00E814BD" w:rsidRDefault="00061682" w:rsidP="00061682">
      <w:pPr>
        <w:ind w:firstLine="708"/>
        <w:jc w:val="both"/>
        <w:rPr>
          <w:rFonts w:ascii="PT Astra Serif" w:hAnsi="PT Astra Serif" w:cs="Arial"/>
          <w:sz w:val="28"/>
          <w:szCs w:val="24"/>
        </w:rPr>
      </w:pPr>
      <w:r w:rsidRPr="00E814BD">
        <w:rPr>
          <w:rFonts w:ascii="PT Astra Serif" w:hAnsi="PT Astra Serif" w:cs="Arial"/>
          <w:sz w:val="28"/>
          <w:szCs w:val="24"/>
        </w:rPr>
        <w:t>Администрация муниципального образования взаимодействует со всеми политическими партиями и общественными организациями, действующими на территории муниципального образования. В муниципальном образовании действуют 4  общественные организации, 3 местных отделения политических партий, одно религиозное общество – Русская православная церковь, в которую входит 3 прихода.</w:t>
      </w:r>
    </w:p>
    <w:p w14:paraId="4BBEB47F" w14:textId="77777777" w:rsidR="00061682" w:rsidRPr="001B316E" w:rsidRDefault="00061682" w:rsidP="00061682">
      <w:pPr>
        <w:jc w:val="both"/>
        <w:rPr>
          <w:rFonts w:ascii="PT Astra Serif" w:eastAsia="Calibri" w:hAnsi="PT Astra Serif" w:cs="Arial"/>
          <w:sz w:val="28"/>
          <w:szCs w:val="24"/>
        </w:rPr>
      </w:pPr>
    </w:p>
    <w:p w14:paraId="571DBF3F" w14:textId="77777777" w:rsidR="00061682" w:rsidRDefault="00061682" w:rsidP="00061682"/>
    <w:p w14:paraId="6B7ECC0C" w14:textId="77777777" w:rsidR="00B72DD0" w:rsidRDefault="00B72DD0" w:rsidP="009B4BD9">
      <w:pPr>
        <w:spacing w:line="38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6488CD6" w14:textId="77777777" w:rsidR="00B72DD0" w:rsidRDefault="00B72DD0" w:rsidP="009B4BD9">
      <w:pPr>
        <w:spacing w:line="38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6BE6FFEA" w14:textId="77777777" w:rsidR="00B72DD0" w:rsidRDefault="00B72DD0" w:rsidP="009B4BD9">
      <w:pPr>
        <w:spacing w:line="38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E25F63C" w14:textId="77777777" w:rsidR="00B72DD0" w:rsidRDefault="00B72DD0" w:rsidP="009B4BD9">
      <w:pPr>
        <w:spacing w:line="38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67545A78" w14:textId="77777777" w:rsidR="00B72DD0" w:rsidRDefault="00B72DD0" w:rsidP="009B4BD9">
      <w:pPr>
        <w:spacing w:line="38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A58B3EF" w14:textId="77777777" w:rsidR="00B72DD0" w:rsidRDefault="00B72DD0" w:rsidP="009B4BD9">
      <w:pPr>
        <w:spacing w:line="38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695AEC4A" w14:textId="77777777" w:rsidR="00B72DD0" w:rsidRDefault="00B72DD0" w:rsidP="009B4BD9">
      <w:pPr>
        <w:spacing w:line="380" w:lineRule="exact"/>
        <w:jc w:val="center"/>
        <w:rPr>
          <w:rFonts w:ascii="PT Astra Serif" w:hAnsi="PT Astra Serif"/>
          <w:b/>
          <w:sz w:val="28"/>
          <w:szCs w:val="28"/>
        </w:rPr>
      </w:pPr>
    </w:p>
    <w:sectPr w:rsidR="00B72DD0" w:rsidSect="006D7F86">
      <w:pgSz w:w="11906" w:h="16838"/>
      <w:pgMar w:top="709" w:right="707" w:bottom="568" w:left="1134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436"/>
        </w:tabs>
        <w:ind w:left="286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436"/>
        </w:tabs>
        <w:ind w:left="301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436"/>
        </w:tabs>
        <w:ind w:left="315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436"/>
        </w:tabs>
        <w:ind w:left="330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36"/>
        </w:tabs>
        <w:ind w:left="344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436"/>
        </w:tabs>
        <w:ind w:left="358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436"/>
        </w:tabs>
        <w:ind w:left="373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436"/>
        </w:tabs>
        <w:ind w:left="387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6"/>
        </w:tabs>
        <w:ind w:left="4020" w:hanging="1584"/>
      </w:pPr>
    </w:lvl>
  </w:abstractNum>
  <w:abstractNum w:abstractNumId="2" w15:restartNumberingAfterBreak="0">
    <w:nsid w:val="018A2FB5"/>
    <w:multiLevelType w:val="hybridMultilevel"/>
    <w:tmpl w:val="B96C01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04146E6"/>
    <w:multiLevelType w:val="hybridMultilevel"/>
    <w:tmpl w:val="32683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773A3A"/>
    <w:multiLevelType w:val="hybridMultilevel"/>
    <w:tmpl w:val="0150B0D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466F4108"/>
    <w:multiLevelType w:val="hybridMultilevel"/>
    <w:tmpl w:val="516C27D2"/>
    <w:lvl w:ilvl="0" w:tplc="B1A44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5C7699"/>
    <w:multiLevelType w:val="hybridMultilevel"/>
    <w:tmpl w:val="333E3E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06675F7"/>
    <w:multiLevelType w:val="hybridMultilevel"/>
    <w:tmpl w:val="97E25592"/>
    <w:lvl w:ilvl="0" w:tplc="04190001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0345F5"/>
    <w:multiLevelType w:val="multilevel"/>
    <w:tmpl w:val="2B64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406B0"/>
    <w:multiLevelType w:val="hybridMultilevel"/>
    <w:tmpl w:val="7E920B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BCF"/>
    <w:rsid w:val="000008D4"/>
    <w:rsid w:val="00003D55"/>
    <w:rsid w:val="00004C52"/>
    <w:rsid w:val="000067DA"/>
    <w:rsid w:val="000068B9"/>
    <w:rsid w:val="00006EB5"/>
    <w:rsid w:val="000070CD"/>
    <w:rsid w:val="000114CA"/>
    <w:rsid w:val="00011E1B"/>
    <w:rsid w:val="00016A23"/>
    <w:rsid w:val="0002569C"/>
    <w:rsid w:val="00025F77"/>
    <w:rsid w:val="0002611F"/>
    <w:rsid w:val="000278A2"/>
    <w:rsid w:val="000316F5"/>
    <w:rsid w:val="00031DA1"/>
    <w:rsid w:val="00036C21"/>
    <w:rsid w:val="000379E9"/>
    <w:rsid w:val="00041A80"/>
    <w:rsid w:val="0004395D"/>
    <w:rsid w:val="00043B63"/>
    <w:rsid w:val="000531E7"/>
    <w:rsid w:val="00054091"/>
    <w:rsid w:val="00056C5B"/>
    <w:rsid w:val="000571FD"/>
    <w:rsid w:val="00061682"/>
    <w:rsid w:val="00061A26"/>
    <w:rsid w:val="00063103"/>
    <w:rsid w:val="00066C7C"/>
    <w:rsid w:val="000724D2"/>
    <w:rsid w:val="00075CB2"/>
    <w:rsid w:val="00075CEE"/>
    <w:rsid w:val="00077C9C"/>
    <w:rsid w:val="000803E4"/>
    <w:rsid w:val="000850F1"/>
    <w:rsid w:val="000910DD"/>
    <w:rsid w:val="00092B0C"/>
    <w:rsid w:val="0009372C"/>
    <w:rsid w:val="000A0539"/>
    <w:rsid w:val="000A1DD2"/>
    <w:rsid w:val="000A42BF"/>
    <w:rsid w:val="000A4793"/>
    <w:rsid w:val="000A6734"/>
    <w:rsid w:val="000B333D"/>
    <w:rsid w:val="000C0F59"/>
    <w:rsid w:val="000C120A"/>
    <w:rsid w:val="000C1495"/>
    <w:rsid w:val="000C2F58"/>
    <w:rsid w:val="000C3E19"/>
    <w:rsid w:val="000C59C0"/>
    <w:rsid w:val="000D1F93"/>
    <w:rsid w:val="000D427C"/>
    <w:rsid w:val="000D62E6"/>
    <w:rsid w:val="000E4104"/>
    <w:rsid w:val="000E5601"/>
    <w:rsid w:val="000E5E42"/>
    <w:rsid w:val="000F2453"/>
    <w:rsid w:val="000F2B73"/>
    <w:rsid w:val="001025DC"/>
    <w:rsid w:val="00104509"/>
    <w:rsid w:val="00111C13"/>
    <w:rsid w:val="00112AE3"/>
    <w:rsid w:val="001238F2"/>
    <w:rsid w:val="00125248"/>
    <w:rsid w:val="0013099E"/>
    <w:rsid w:val="00137CB8"/>
    <w:rsid w:val="001414A3"/>
    <w:rsid w:val="001430FA"/>
    <w:rsid w:val="00143242"/>
    <w:rsid w:val="00143F86"/>
    <w:rsid w:val="00146AE1"/>
    <w:rsid w:val="00146BC1"/>
    <w:rsid w:val="00147B4A"/>
    <w:rsid w:val="00151D89"/>
    <w:rsid w:val="0016022B"/>
    <w:rsid w:val="001608D8"/>
    <w:rsid w:val="00160BF4"/>
    <w:rsid w:val="00161394"/>
    <w:rsid w:val="001625B8"/>
    <w:rsid w:val="001670AB"/>
    <w:rsid w:val="00167838"/>
    <w:rsid w:val="00167C79"/>
    <w:rsid w:val="00174272"/>
    <w:rsid w:val="00176C2F"/>
    <w:rsid w:val="00184782"/>
    <w:rsid w:val="001852A1"/>
    <w:rsid w:val="001855AC"/>
    <w:rsid w:val="0018759C"/>
    <w:rsid w:val="00193466"/>
    <w:rsid w:val="0019396E"/>
    <w:rsid w:val="00194934"/>
    <w:rsid w:val="00195A4D"/>
    <w:rsid w:val="001978D8"/>
    <w:rsid w:val="001A31D2"/>
    <w:rsid w:val="001A6998"/>
    <w:rsid w:val="001B01B5"/>
    <w:rsid w:val="001B0240"/>
    <w:rsid w:val="001B0E77"/>
    <w:rsid w:val="001B2456"/>
    <w:rsid w:val="001B26A0"/>
    <w:rsid w:val="001B64DC"/>
    <w:rsid w:val="001B6898"/>
    <w:rsid w:val="001C2F1F"/>
    <w:rsid w:val="001C35EF"/>
    <w:rsid w:val="001C4299"/>
    <w:rsid w:val="001C4F73"/>
    <w:rsid w:val="001C7A08"/>
    <w:rsid w:val="001D0893"/>
    <w:rsid w:val="001D26E3"/>
    <w:rsid w:val="001D308D"/>
    <w:rsid w:val="001D4DF3"/>
    <w:rsid w:val="001D5243"/>
    <w:rsid w:val="001D541F"/>
    <w:rsid w:val="001D748C"/>
    <w:rsid w:val="001F0B84"/>
    <w:rsid w:val="001F3873"/>
    <w:rsid w:val="001F45A6"/>
    <w:rsid w:val="00200548"/>
    <w:rsid w:val="00201077"/>
    <w:rsid w:val="00203CD9"/>
    <w:rsid w:val="00207482"/>
    <w:rsid w:val="002114A8"/>
    <w:rsid w:val="002122A4"/>
    <w:rsid w:val="00212FA0"/>
    <w:rsid w:val="00214289"/>
    <w:rsid w:val="00215185"/>
    <w:rsid w:val="00220625"/>
    <w:rsid w:val="00221DDA"/>
    <w:rsid w:val="00234ACA"/>
    <w:rsid w:val="00236290"/>
    <w:rsid w:val="002362BD"/>
    <w:rsid w:val="002378D8"/>
    <w:rsid w:val="002411CE"/>
    <w:rsid w:val="0024418C"/>
    <w:rsid w:val="00244EC5"/>
    <w:rsid w:val="00245EA4"/>
    <w:rsid w:val="00246E26"/>
    <w:rsid w:val="00246E70"/>
    <w:rsid w:val="00246F48"/>
    <w:rsid w:val="00256A97"/>
    <w:rsid w:val="0025780B"/>
    <w:rsid w:val="00264974"/>
    <w:rsid w:val="002660AA"/>
    <w:rsid w:val="002663C7"/>
    <w:rsid w:val="00266BDE"/>
    <w:rsid w:val="00270CCD"/>
    <w:rsid w:val="00272B2A"/>
    <w:rsid w:val="00272B47"/>
    <w:rsid w:val="00274A72"/>
    <w:rsid w:val="002811BC"/>
    <w:rsid w:val="00281B45"/>
    <w:rsid w:val="00284346"/>
    <w:rsid w:val="0028502B"/>
    <w:rsid w:val="002951C6"/>
    <w:rsid w:val="002A49C4"/>
    <w:rsid w:val="002A565A"/>
    <w:rsid w:val="002A6E6E"/>
    <w:rsid w:val="002B3E86"/>
    <w:rsid w:val="002B7311"/>
    <w:rsid w:val="002B75E6"/>
    <w:rsid w:val="002B7A91"/>
    <w:rsid w:val="002B7C51"/>
    <w:rsid w:val="002C3AB5"/>
    <w:rsid w:val="002C468B"/>
    <w:rsid w:val="002C5217"/>
    <w:rsid w:val="002C74D9"/>
    <w:rsid w:val="002D04D1"/>
    <w:rsid w:val="002D0A1E"/>
    <w:rsid w:val="002D2D7D"/>
    <w:rsid w:val="002D43B9"/>
    <w:rsid w:val="002E26FB"/>
    <w:rsid w:val="002E47E8"/>
    <w:rsid w:val="002E4CE6"/>
    <w:rsid w:val="002F321C"/>
    <w:rsid w:val="002F585C"/>
    <w:rsid w:val="002F6F00"/>
    <w:rsid w:val="003014CB"/>
    <w:rsid w:val="00301DD6"/>
    <w:rsid w:val="00306566"/>
    <w:rsid w:val="00312A20"/>
    <w:rsid w:val="00320356"/>
    <w:rsid w:val="00320861"/>
    <w:rsid w:val="003221FA"/>
    <w:rsid w:val="003254EB"/>
    <w:rsid w:val="00325D28"/>
    <w:rsid w:val="00330D9D"/>
    <w:rsid w:val="003313DE"/>
    <w:rsid w:val="00334BB2"/>
    <w:rsid w:val="00334D9B"/>
    <w:rsid w:val="00337F34"/>
    <w:rsid w:val="003403C0"/>
    <w:rsid w:val="00340D52"/>
    <w:rsid w:val="003410B3"/>
    <w:rsid w:val="00344742"/>
    <w:rsid w:val="00346F37"/>
    <w:rsid w:val="003476FE"/>
    <w:rsid w:val="003514E9"/>
    <w:rsid w:val="00352A2E"/>
    <w:rsid w:val="003535A1"/>
    <w:rsid w:val="00354DC2"/>
    <w:rsid w:val="0035601B"/>
    <w:rsid w:val="00356682"/>
    <w:rsid w:val="0035722A"/>
    <w:rsid w:val="00361430"/>
    <w:rsid w:val="00361751"/>
    <w:rsid w:val="0036236D"/>
    <w:rsid w:val="00363B31"/>
    <w:rsid w:val="00363D11"/>
    <w:rsid w:val="00366FEE"/>
    <w:rsid w:val="00367438"/>
    <w:rsid w:val="00367990"/>
    <w:rsid w:val="00371EAC"/>
    <w:rsid w:val="00372285"/>
    <w:rsid w:val="0037281A"/>
    <w:rsid w:val="0037641D"/>
    <w:rsid w:val="00377D72"/>
    <w:rsid w:val="00380DFD"/>
    <w:rsid w:val="003813CD"/>
    <w:rsid w:val="003820D9"/>
    <w:rsid w:val="00382FAE"/>
    <w:rsid w:val="00384C13"/>
    <w:rsid w:val="003851FA"/>
    <w:rsid w:val="00387473"/>
    <w:rsid w:val="0039097D"/>
    <w:rsid w:val="003A470A"/>
    <w:rsid w:val="003A473C"/>
    <w:rsid w:val="003A5453"/>
    <w:rsid w:val="003A5F0A"/>
    <w:rsid w:val="003A78BC"/>
    <w:rsid w:val="003B10CE"/>
    <w:rsid w:val="003B12C4"/>
    <w:rsid w:val="003B41E0"/>
    <w:rsid w:val="003B4214"/>
    <w:rsid w:val="003B641A"/>
    <w:rsid w:val="003B73DA"/>
    <w:rsid w:val="003C6C16"/>
    <w:rsid w:val="003C71DD"/>
    <w:rsid w:val="003D066B"/>
    <w:rsid w:val="003D1B65"/>
    <w:rsid w:val="003D231F"/>
    <w:rsid w:val="003D44D6"/>
    <w:rsid w:val="003D45BC"/>
    <w:rsid w:val="003D55DD"/>
    <w:rsid w:val="003E1127"/>
    <w:rsid w:val="003E5219"/>
    <w:rsid w:val="003E5302"/>
    <w:rsid w:val="003F4587"/>
    <w:rsid w:val="003F743A"/>
    <w:rsid w:val="00402F05"/>
    <w:rsid w:val="004051A2"/>
    <w:rsid w:val="0040727D"/>
    <w:rsid w:val="00411BD2"/>
    <w:rsid w:val="00415A83"/>
    <w:rsid w:val="00421660"/>
    <w:rsid w:val="004268C6"/>
    <w:rsid w:val="004269C9"/>
    <w:rsid w:val="0042785A"/>
    <w:rsid w:val="00431266"/>
    <w:rsid w:val="0043241B"/>
    <w:rsid w:val="00434DFF"/>
    <w:rsid w:val="00435173"/>
    <w:rsid w:val="00440415"/>
    <w:rsid w:val="0044117D"/>
    <w:rsid w:val="004428E5"/>
    <w:rsid w:val="00450899"/>
    <w:rsid w:val="00450B3B"/>
    <w:rsid w:val="0045708D"/>
    <w:rsid w:val="00461319"/>
    <w:rsid w:val="00462FC2"/>
    <w:rsid w:val="00463DE2"/>
    <w:rsid w:val="0046696C"/>
    <w:rsid w:val="004718BE"/>
    <w:rsid w:val="00472202"/>
    <w:rsid w:val="00476ADC"/>
    <w:rsid w:val="004802F5"/>
    <w:rsid w:val="004804AE"/>
    <w:rsid w:val="004820E1"/>
    <w:rsid w:val="00483F74"/>
    <w:rsid w:val="0048695D"/>
    <w:rsid w:val="0048775D"/>
    <w:rsid w:val="004930C3"/>
    <w:rsid w:val="00494732"/>
    <w:rsid w:val="004954B3"/>
    <w:rsid w:val="0049785F"/>
    <w:rsid w:val="004A1112"/>
    <w:rsid w:val="004A377B"/>
    <w:rsid w:val="004B304F"/>
    <w:rsid w:val="004B6003"/>
    <w:rsid w:val="004C167F"/>
    <w:rsid w:val="004C3C6F"/>
    <w:rsid w:val="004C475C"/>
    <w:rsid w:val="004C681B"/>
    <w:rsid w:val="004C754E"/>
    <w:rsid w:val="004D050B"/>
    <w:rsid w:val="004D71F0"/>
    <w:rsid w:val="004E1737"/>
    <w:rsid w:val="004E2E41"/>
    <w:rsid w:val="004E3528"/>
    <w:rsid w:val="004E5BF1"/>
    <w:rsid w:val="004E62D9"/>
    <w:rsid w:val="004F04A3"/>
    <w:rsid w:val="004F1D14"/>
    <w:rsid w:val="004F39C5"/>
    <w:rsid w:val="004F5893"/>
    <w:rsid w:val="004F7493"/>
    <w:rsid w:val="004F7D0B"/>
    <w:rsid w:val="004F7E45"/>
    <w:rsid w:val="00500B98"/>
    <w:rsid w:val="00505A9E"/>
    <w:rsid w:val="005073F9"/>
    <w:rsid w:val="0050780F"/>
    <w:rsid w:val="0051040E"/>
    <w:rsid w:val="00515F3D"/>
    <w:rsid w:val="005160C3"/>
    <w:rsid w:val="00520C7A"/>
    <w:rsid w:val="00523F52"/>
    <w:rsid w:val="00524F07"/>
    <w:rsid w:val="005252F1"/>
    <w:rsid w:val="0052755A"/>
    <w:rsid w:val="00531AFB"/>
    <w:rsid w:val="005323D1"/>
    <w:rsid w:val="005358DD"/>
    <w:rsid w:val="00535CE0"/>
    <w:rsid w:val="00535EF9"/>
    <w:rsid w:val="00546A9F"/>
    <w:rsid w:val="00550A6D"/>
    <w:rsid w:val="005522A7"/>
    <w:rsid w:val="005527D4"/>
    <w:rsid w:val="005542E6"/>
    <w:rsid w:val="00555156"/>
    <w:rsid w:val="00555875"/>
    <w:rsid w:val="00555BFC"/>
    <w:rsid w:val="005577D1"/>
    <w:rsid w:val="005613E9"/>
    <w:rsid w:val="00570502"/>
    <w:rsid w:val="00571878"/>
    <w:rsid w:val="005722E0"/>
    <w:rsid w:val="005727BC"/>
    <w:rsid w:val="00575724"/>
    <w:rsid w:val="00582964"/>
    <w:rsid w:val="00583C73"/>
    <w:rsid w:val="00591BA7"/>
    <w:rsid w:val="005939FA"/>
    <w:rsid w:val="00594771"/>
    <w:rsid w:val="0059507B"/>
    <w:rsid w:val="00596D4B"/>
    <w:rsid w:val="005A0F2E"/>
    <w:rsid w:val="005A1490"/>
    <w:rsid w:val="005A4CDC"/>
    <w:rsid w:val="005B3856"/>
    <w:rsid w:val="005B3EF3"/>
    <w:rsid w:val="005B4824"/>
    <w:rsid w:val="005B65B0"/>
    <w:rsid w:val="005C3845"/>
    <w:rsid w:val="005C3853"/>
    <w:rsid w:val="005C4BEE"/>
    <w:rsid w:val="005C67B6"/>
    <w:rsid w:val="005D7FA1"/>
    <w:rsid w:val="005E5424"/>
    <w:rsid w:val="005E5627"/>
    <w:rsid w:val="005E76DC"/>
    <w:rsid w:val="005F0D13"/>
    <w:rsid w:val="005F34E3"/>
    <w:rsid w:val="005F43DA"/>
    <w:rsid w:val="0060335D"/>
    <w:rsid w:val="006051C4"/>
    <w:rsid w:val="0060736A"/>
    <w:rsid w:val="006101D8"/>
    <w:rsid w:val="0061078C"/>
    <w:rsid w:val="006111D2"/>
    <w:rsid w:val="00611472"/>
    <w:rsid w:val="0061312B"/>
    <w:rsid w:val="0061385C"/>
    <w:rsid w:val="00614363"/>
    <w:rsid w:val="0061478F"/>
    <w:rsid w:val="0061700B"/>
    <w:rsid w:val="00617B11"/>
    <w:rsid w:val="00617D73"/>
    <w:rsid w:val="006206C8"/>
    <w:rsid w:val="00622EDE"/>
    <w:rsid w:val="00624EC6"/>
    <w:rsid w:val="006254BF"/>
    <w:rsid w:val="00625FCD"/>
    <w:rsid w:val="006309BB"/>
    <w:rsid w:val="00631A43"/>
    <w:rsid w:val="006342FD"/>
    <w:rsid w:val="00635742"/>
    <w:rsid w:val="00636954"/>
    <w:rsid w:val="00637A31"/>
    <w:rsid w:val="0064293E"/>
    <w:rsid w:val="006445E5"/>
    <w:rsid w:val="006501DB"/>
    <w:rsid w:val="00651F93"/>
    <w:rsid w:val="00653E25"/>
    <w:rsid w:val="006547D0"/>
    <w:rsid w:val="006565B0"/>
    <w:rsid w:val="006600C1"/>
    <w:rsid w:val="006626AC"/>
    <w:rsid w:val="00662D81"/>
    <w:rsid w:val="006630DB"/>
    <w:rsid w:val="00663127"/>
    <w:rsid w:val="00666CD6"/>
    <w:rsid w:val="006676CE"/>
    <w:rsid w:val="00670B2B"/>
    <w:rsid w:val="00672CC5"/>
    <w:rsid w:val="006773E9"/>
    <w:rsid w:val="0068296F"/>
    <w:rsid w:val="006845C8"/>
    <w:rsid w:val="0068506A"/>
    <w:rsid w:val="00687A2E"/>
    <w:rsid w:val="006917A1"/>
    <w:rsid w:val="006A1077"/>
    <w:rsid w:val="006C0DD3"/>
    <w:rsid w:val="006C1153"/>
    <w:rsid w:val="006C70BB"/>
    <w:rsid w:val="006D0C5B"/>
    <w:rsid w:val="006D0D58"/>
    <w:rsid w:val="006D53EC"/>
    <w:rsid w:val="006D7F86"/>
    <w:rsid w:val="006E2784"/>
    <w:rsid w:val="006E6C08"/>
    <w:rsid w:val="006E7F3B"/>
    <w:rsid w:val="006F070F"/>
    <w:rsid w:val="006F2199"/>
    <w:rsid w:val="006F4727"/>
    <w:rsid w:val="00702231"/>
    <w:rsid w:val="00706A11"/>
    <w:rsid w:val="00707545"/>
    <w:rsid w:val="0071239B"/>
    <w:rsid w:val="00716CC5"/>
    <w:rsid w:val="00725279"/>
    <w:rsid w:val="00734376"/>
    <w:rsid w:val="00734F16"/>
    <w:rsid w:val="00735F14"/>
    <w:rsid w:val="0074455B"/>
    <w:rsid w:val="00744B71"/>
    <w:rsid w:val="00745999"/>
    <w:rsid w:val="00745BBF"/>
    <w:rsid w:val="00746CA6"/>
    <w:rsid w:val="00747F2C"/>
    <w:rsid w:val="007530C3"/>
    <w:rsid w:val="00753F1B"/>
    <w:rsid w:val="00755FD4"/>
    <w:rsid w:val="00757FF4"/>
    <w:rsid w:val="007618FC"/>
    <w:rsid w:val="007624A3"/>
    <w:rsid w:val="0076308C"/>
    <w:rsid w:val="007652C8"/>
    <w:rsid w:val="007862DE"/>
    <w:rsid w:val="00793220"/>
    <w:rsid w:val="007953FD"/>
    <w:rsid w:val="007A069D"/>
    <w:rsid w:val="007A0BC6"/>
    <w:rsid w:val="007A132D"/>
    <w:rsid w:val="007A3B29"/>
    <w:rsid w:val="007A4DBF"/>
    <w:rsid w:val="007A542D"/>
    <w:rsid w:val="007A67A7"/>
    <w:rsid w:val="007A7D6D"/>
    <w:rsid w:val="007B1612"/>
    <w:rsid w:val="007B1838"/>
    <w:rsid w:val="007B1A6D"/>
    <w:rsid w:val="007B1B0D"/>
    <w:rsid w:val="007B2BD8"/>
    <w:rsid w:val="007C1ED6"/>
    <w:rsid w:val="007C33BA"/>
    <w:rsid w:val="007C5C94"/>
    <w:rsid w:val="007D1836"/>
    <w:rsid w:val="007D36DD"/>
    <w:rsid w:val="007D3CD4"/>
    <w:rsid w:val="007D4565"/>
    <w:rsid w:val="007D672F"/>
    <w:rsid w:val="007D75EA"/>
    <w:rsid w:val="007E20F5"/>
    <w:rsid w:val="007E2184"/>
    <w:rsid w:val="007E351E"/>
    <w:rsid w:val="007E4A68"/>
    <w:rsid w:val="007E4F28"/>
    <w:rsid w:val="007E52AE"/>
    <w:rsid w:val="007F64D8"/>
    <w:rsid w:val="00805319"/>
    <w:rsid w:val="00806215"/>
    <w:rsid w:val="0080647D"/>
    <w:rsid w:val="008067A2"/>
    <w:rsid w:val="00806DC2"/>
    <w:rsid w:val="00806E52"/>
    <w:rsid w:val="00807A77"/>
    <w:rsid w:val="00807AF3"/>
    <w:rsid w:val="008116A9"/>
    <w:rsid w:val="0081328D"/>
    <w:rsid w:val="0081412A"/>
    <w:rsid w:val="00814C45"/>
    <w:rsid w:val="0081684E"/>
    <w:rsid w:val="008210D4"/>
    <w:rsid w:val="00821863"/>
    <w:rsid w:val="00822BC0"/>
    <w:rsid w:val="008241AE"/>
    <w:rsid w:val="008245F1"/>
    <w:rsid w:val="0082552A"/>
    <w:rsid w:val="008310F5"/>
    <w:rsid w:val="00832A21"/>
    <w:rsid w:val="00837424"/>
    <w:rsid w:val="008407CE"/>
    <w:rsid w:val="008417C7"/>
    <w:rsid w:val="00842369"/>
    <w:rsid w:val="00843619"/>
    <w:rsid w:val="0084382E"/>
    <w:rsid w:val="00843E7D"/>
    <w:rsid w:val="00846025"/>
    <w:rsid w:val="00850C49"/>
    <w:rsid w:val="00850D28"/>
    <w:rsid w:val="0085272D"/>
    <w:rsid w:val="00853884"/>
    <w:rsid w:val="008604A8"/>
    <w:rsid w:val="00861773"/>
    <w:rsid w:val="008636B3"/>
    <w:rsid w:val="00863A2E"/>
    <w:rsid w:val="00864403"/>
    <w:rsid w:val="008667C6"/>
    <w:rsid w:val="00867150"/>
    <w:rsid w:val="00871EA2"/>
    <w:rsid w:val="008734E4"/>
    <w:rsid w:val="00874C26"/>
    <w:rsid w:val="00876C43"/>
    <w:rsid w:val="008851F2"/>
    <w:rsid w:val="008852D3"/>
    <w:rsid w:val="00886AD8"/>
    <w:rsid w:val="00890B24"/>
    <w:rsid w:val="00891001"/>
    <w:rsid w:val="00891FE0"/>
    <w:rsid w:val="00892F28"/>
    <w:rsid w:val="008A04F7"/>
    <w:rsid w:val="008A2F93"/>
    <w:rsid w:val="008A30A9"/>
    <w:rsid w:val="008B1094"/>
    <w:rsid w:val="008B1981"/>
    <w:rsid w:val="008B2DA0"/>
    <w:rsid w:val="008B391B"/>
    <w:rsid w:val="008B6E5B"/>
    <w:rsid w:val="008C1C5C"/>
    <w:rsid w:val="008C2824"/>
    <w:rsid w:val="008C3E54"/>
    <w:rsid w:val="008C5EE0"/>
    <w:rsid w:val="008C5F8C"/>
    <w:rsid w:val="008D22DF"/>
    <w:rsid w:val="008D4385"/>
    <w:rsid w:val="008D72C0"/>
    <w:rsid w:val="008E00BB"/>
    <w:rsid w:val="008E3DC4"/>
    <w:rsid w:val="008E59FF"/>
    <w:rsid w:val="008F2DD0"/>
    <w:rsid w:val="008F325B"/>
    <w:rsid w:val="008F3FAA"/>
    <w:rsid w:val="008F4FCF"/>
    <w:rsid w:val="008F697E"/>
    <w:rsid w:val="00900B25"/>
    <w:rsid w:val="009022C2"/>
    <w:rsid w:val="00903842"/>
    <w:rsid w:val="00903AA6"/>
    <w:rsid w:val="009044D6"/>
    <w:rsid w:val="00906C3C"/>
    <w:rsid w:val="0091046A"/>
    <w:rsid w:val="009149BC"/>
    <w:rsid w:val="00916CF1"/>
    <w:rsid w:val="0091739D"/>
    <w:rsid w:val="00917EF0"/>
    <w:rsid w:val="00922E2F"/>
    <w:rsid w:val="009260E1"/>
    <w:rsid w:val="00926256"/>
    <w:rsid w:val="00926795"/>
    <w:rsid w:val="009274F9"/>
    <w:rsid w:val="00927F17"/>
    <w:rsid w:val="009330BF"/>
    <w:rsid w:val="00933233"/>
    <w:rsid w:val="009449E5"/>
    <w:rsid w:val="009475AD"/>
    <w:rsid w:val="0095395E"/>
    <w:rsid w:val="00953DD0"/>
    <w:rsid w:val="00955FD1"/>
    <w:rsid w:val="00957907"/>
    <w:rsid w:val="00960D64"/>
    <w:rsid w:val="00962503"/>
    <w:rsid w:val="00966CA1"/>
    <w:rsid w:val="00971CD1"/>
    <w:rsid w:val="0097335B"/>
    <w:rsid w:val="009746BD"/>
    <w:rsid w:val="00977C1E"/>
    <w:rsid w:val="00981E54"/>
    <w:rsid w:val="00981EDB"/>
    <w:rsid w:val="0098461F"/>
    <w:rsid w:val="00984962"/>
    <w:rsid w:val="00990D3C"/>
    <w:rsid w:val="00991805"/>
    <w:rsid w:val="0099400E"/>
    <w:rsid w:val="00997A86"/>
    <w:rsid w:val="009A24FA"/>
    <w:rsid w:val="009A59A0"/>
    <w:rsid w:val="009A67A8"/>
    <w:rsid w:val="009B01B1"/>
    <w:rsid w:val="009B47D4"/>
    <w:rsid w:val="009B4BD9"/>
    <w:rsid w:val="009B6C23"/>
    <w:rsid w:val="009B7BD8"/>
    <w:rsid w:val="009C0391"/>
    <w:rsid w:val="009C0E86"/>
    <w:rsid w:val="009C21E5"/>
    <w:rsid w:val="009D1802"/>
    <w:rsid w:val="009E21FF"/>
    <w:rsid w:val="009E46F2"/>
    <w:rsid w:val="009E68C8"/>
    <w:rsid w:val="009E7200"/>
    <w:rsid w:val="009F06BC"/>
    <w:rsid w:val="009F41D0"/>
    <w:rsid w:val="009F66AB"/>
    <w:rsid w:val="009F707F"/>
    <w:rsid w:val="00A01851"/>
    <w:rsid w:val="00A018D4"/>
    <w:rsid w:val="00A04822"/>
    <w:rsid w:val="00A12CB5"/>
    <w:rsid w:val="00A146B7"/>
    <w:rsid w:val="00A14B73"/>
    <w:rsid w:val="00A21147"/>
    <w:rsid w:val="00A245A6"/>
    <w:rsid w:val="00A27DC9"/>
    <w:rsid w:val="00A304ED"/>
    <w:rsid w:val="00A30E6C"/>
    <w:rsid w:val="00A31F66"/>
    <w:rsid w:val="00A34734"/>
    <w:rsid w:val="00A34DB0"/>
    <w:rsid w:val="00A409AA"/>
    <w:rsid w:val="00A4300C"/>
    <w:rsid w:val="00A53604"/>
    <w:rsid w:val="00A53ED8"/>
    <w:rsid w:val="00A56067"/>
    <w:rsid w:val="00A5719E"/>
    <w:rsid w:val="00A62DB1"/>
    <w:rsid w:val="00A65BD6"/>
    <w:rsid w:val="00A678DB"/>
    <w:rsid w:val="00A75BF9"/>
    <w:rsid w:val="00A75E7F"/>
    <w:rsid w:val="00A812D8"/>
    <w:rsid w:val="00A814A1"/>
    <w:rsid w:val="00A86A1A"/>
    <w:rsid w:val="00A92E16"/>
    <w:rsid w:val="00A9438E"/>
    <w:rsid w:val="00AA0B14"/>
    <w:rsid w:val="00AA22D1"/>
    <w:rsid w:val="00AA2FCC"/>
    <w:rsid w:val="00AA4F9F"/>
    <w:rsid w:val="00AA6FB8"/>
    <w:rsid w:val="00AB02D1"/>
    <w:rsid w:val="00AB220E"/>
    <w:rsid w:val="00AB5FA2"/>
    <w:rsid w:val="00AC3D7C"/>
    <w:rsid w:val="00AC5CAB"/>
    <w:rsid w:val="00AC6B8E"/>
    <w:rsid w:val="00AD0C3B"/>
    <w:rsid w:val="00AD63C0"/>
    <w:rsid w:val="00AD6ECF"/>
    <w:rsid w:val="00AD7B89"/>
    <w:rsid w:val="00AE5E7E"/>
    <w:rsid w:val="00AF7181"/>
    <w:rsid w:val="00B02270"/>
    <w:rsid w:val="00B041DD"/>
    <w:rsid w:val="00B10D5C"/>
    <w:rsid w:val="00B12ED2"/>
    <w:rsid w:val="00B12EEF"/>
    <w:rsid w:val="00B15A1F"/>
    <w:rsid w:val="00B15CAB"/>
    <w:rsid w:val="00B2222D"/>
    <w:rsid w:val="00B24826"/>
    <w:rsid w:val="00B249BF"/>
    <w:rsid w:val="00B27EEE"/>
    <w:rsid w:val="00B312CD"/>
    <w:rsid w:val="00B321E2"/>
    <w:rsid w:val="00B33015"/>
    <w:rsid w:val="00B3338C"/>
    <w:rsid w:val="00B33864"/>
    <w:rsid w:val="00B35830"/>
    <w:rsid w:val="00B4711D"/>
    <w:rsid w:val="00B527CB"/>
    <w:rsid w:val="00B532CC"/>
    <w:rsid w:val="00B54446"/>
    <w:rsid w:val="00B56308"/>
    <w:rsid w:val="00B6246A"/>
    <w:rsid w:val="00B63AB8"/>
    <w:rsid w:val="00B63F30"/>
    <w:rsid w:val="00B662AA"/>
    <w:rsid w:val="00B67733"/>
    <w:rsid w:val="00B72DD0"/>
    <w:rsid w:val="00B87CE4"/>
    <w:rsid w:val="00B87DA7"/>
    <w:rsid w:val="00B9056D"/>
    <w:rsid w:val="00B94B86"/>
    <w:rsid w:val="00B94F52"/>
    <w:rsid w:val="00B95F07"/>
    <w:rsid w:val="00BA0B7D"/>
    <w:rsid w:val="00BA41E9"/>
    <w:rsid w:val="00BA4A02"/>
    <w:rsid w:val="00BA4C8A"/>
    <w:rsid w:val="00BA66FD"/>
    <w:rsid w:val="00BB0E12"/>
    <w:rsid w:val="00BB28EF"/>
    <w:rsid w:val="00BB34E3"/>
    <w:rsid w:val="00BB3E66"/>
    <w:rsid w:val="00BB71BB"/>
    <w:rsid w:val="00BB74D6"/>
    <w:rsid w:val="00BC16A1"/>
    <w:rsid w:val="00BC19E0"/>
    <w:rsid w:val="00BC47BE"/>
    <w:rsid w:val="00BC4819"/>
    <w:rsid w:val="00BC55BC"/>
    <w:rsid w:val="00BC740A"/>
    <w:rsid w:val="00BD54F4"/>
    <w:rsid w:val="00BE32E9"/>
    <w:rsid w:val="00BE366C"/>
    <w:rsid w:val="00BE4355"/>
    <w:rsid w:val="00BF64BC"/>
    <w:rsid w:val="00BF6E5B"/>
    <w:rsid w:val="00C04BA2"/>
    <w:rsid w:val="00C05046"/>
    <w:rsid w:val="00C06639"/>
    <w:rsid w:val="00C06859"/>
    <w:rsid w:val="00C06F2F"/>
    <w:rsid w:val="00C07145"/>
    <w:rsid w:val="00C1141C"/>
    <w:rsid w:val="00C14A70"/>
    <w:rsid w:val="00C16302"/>
    <w:rsid w:val="00C20778"/>
    <w:rsid w:val="00C23656"/>
    <w:rsid w:val="00C24CFD"/>
    <w:rsid w:val="00C25C2C"/>
    <w:rsid w:val="00C30761"/>
    <w:rsid w:val="00C31738"/>
    <w:rsid w:val="00C320E9"/>
    <w:rsid w:val="00C345A2"/>
    <w:rsid w:val="00C36B10"/>
    <w:rsid w:val="00C410C3"/>
    <w:rsid w:val="00C41B3E"/>
    <w:rsid w:val="00C42626"/>
    <w:rsid w:val="00C43ACC"/>
    <w:rsid w:val="00C44820"/>
    <w:rsid w:val="00C5134F"/>
    <w:rsid w:val="00C55A1E"/>
    <w:rsid w:val="00C56C78"/>
    <w:rsid w:val="00C62FF6"/>
    <w:rsid w:val="00C63CA1"/>
    <w:rsid w:val="00C644BE"/>
    <w:rsid w:val="00C64893"/>
    <w:rsid w:val="00C650D5"/>
    <w:rsid w:val="00C66DD8"/>
    <w:rsid w:val="00C8005A"/>
    <w:rsid w:val="00C830DC"/>
    <w:rsid w:val="00C833D1"/>
    <w:rsid w:val="00C84038"/>
    <w:rsid w:val="00C84BB8"/>
    <w:rsid w:val="00C85D96"/>
    <w:rsid w:val="00C91B94"/>
    <w:rsid w:val="00C94099"/>
    <w:rsid w:val="00CA3057"/>
    <w:rsid w:val="00CA3A01"/>
    <w:rsid w:val="00CA3E70"/>
    <w:rsid w:val="00CA6CC2"/>
    <w:rsid w:val="00CB2E9F"/>
    <w:rsid w:val="00CB554C"/>
    <w:rsid w:val="00CB6E49"/>
    <w:rsid w:val="00CC0A63"/>
    <w:rsid w:val="00CC1804"/>
    <w:rsid w:val="00CC20EA"/>
    <w:rsid w:val="00CC2F3A"/>
    <w:rsid w:val="00CC3650"/>
    <w:rsid w:val="00CC4508"/>
    <w:rsid w:val="00CC653E"/>
    <w:rsid w:val="00CD2435"/>
    <w:rsid w:val="00CD2F10"/>
    <w:rsid w:val="00CD5558"/>
    <w:rsid w:val="00CD6C3C"/>
    <w:rsid w:val="00CD6CCB"/>
    <w:rsid w:val="00CD710E"/>
    <w:rsid w:val="00CD7608"/>
    <w:rsid w:val="00CE0931"/>
    <w:rsid w:val="00CE0D63"/>
    <w:rsid w:val="00CE7DBF"/>
    <w:rsid w:val="00CF2063"/>
    <w:rsid w:val="00CF5037"/>
    <w:rsid w:val="00CF7341"/>
    <w:rsid w:val="00CF7D86"/>
    <w:rsid w:val="00D00B25"/>
    <w:rsid w:val="00D03B9C"/>
    <w:rsid w:val="00D04455"/>
    <w:rsid w:val="00D0607B"/>
    <w:rsid w:val="00D11EBE"/>
    <w:rsid w:val="00D12F1E"/>
    <w:rsid w:val="00D1735D"/>
    <w:rsid w:val="00D17831"/>
    <w:rsid w:val="00D22B50"/>
    <w:rsid w:val="00D23AA4"/>
    <w:rsid w:val="00D2533D"/>
    <w:rsid w:val="00D462D8"/>
    <w:rsid w:val="00D46E20"/>
    <w:rsid w:val="00D50D3F"/>
    <w:rsid w:val="00D51169"/>
    <w:rsid w:val="00D517F4"/>
    <w:rsid w:val="00D550C5"/>
    <w:rsid w:val="00D558A1"/>
    <w:rsid w:val="00D56DB2"/>
    <w:rsid w:val="00D60FF0"/>
    <w:rsid w:val="00D62E89"/>
    <w:rsid w:val="00D66139"/>
    <w:rsid w:val="00D66192"/>
    <w:rsid w:val="00D6755D"/>
    <w:rsid w:val="00D705B0"/>
    <w:rsid w:val="00D7122A"/>
    <w:rsid w:val="00D71567"/>
    <w:rsid w:val="00D71B46"/>
    <w:rsid w:val="00D71DEF"/>
    <w:rsid w:val="00D72888"/>
    <w:rsid w:val="00D74671"/>
    <w:rsid w:val="00D80412"/>
    <w:rsid w:val="00D81127"/>
    <w:rsid w:val="00D851AA"/>
    <w:rsid w:val="00D85F2F"/>
    <w:rsid w:val="00D86ECA"/>
    <w:rsid w:val="00DA0654"/>
    <w:rsid w:val="00DA13E0"/>
    <w:rsid w:val="00DA140C"/>
    <w:rsid w:val="00DA1DEF"/>
    <w:rsid w:val="00DA3DC1"/>
    <w:rsid w:val="00DB4F09"/>
    <w:rsid w:val="00DB505B"/>
    <w:rsid w:val="00DB6A70"/>
    <w:rsid w:val="00DC0F60"/>
    <w:rsid w:val="00DC4A7E"/>
    <w:rsid w:val="00DC63E7"/>
    <w:rsid w:val="00DC79E8"/>
    <w:rsid w:val="00DD43BA"/>
    <w:rsid w:val="00DD4551"/>
    <w:rsid w:val="00DE1C99"/>
    <w:rsid w:val="00DE790F"/>
    <w:rsid w:val="00DF2DE3"/>
    <w:rsid w:val="00DF4A78"/>
    <w:rsid w:val="00DF4B64"/>
    <w:rsid w:val="00DF5FFD"/>
    <w:rsid w:val="00E00B4E"/>
    <w:rsid w:val="00E041C0"/>
    <w:rsid w:val="00E04A38"/>
    <w:rsid w:val="00E04F78"/>
    <w:rsid w:val="00E1089D"/>
    <w:rsid w:val="00E11741"/>
    <w:rsid w:val="00E1599C"/>
    <w:rsid w:val="00E16C34"/>
    <w:rsid w:val="00E23ED5"/>
    <w:rsid w:val="00E3132C"/>
    <w:rsid w:val="00E3485D"/>
    <w:rsid w:val="00E36832"/>
    <w:rsid w:val="00E37685"/>
    <w:rsid w:val="00E403BA"/>
    <w:rsid w:val="00E42A46"/>
    <w:rsid w:val="00E450BF"/>
    <w:rsid w:val="00E467BF"/>
    <w:rsid w:val="00E46D6B"/>
    <w:rsid w:val="00E473A3"/>
    <w:rsid w:val="00E51AF5"/>
    <w:rsid w:val="00E55CF0"/>
    <w:rsid w:val="00E61134"/>
    <w:rsid w:val="00E635E6"/>
    <w:rsid w:val="00E65C2D"/>
    <w:rsid w:val="00E67194"/>
    <w:rsid w:val="00E67B1F"/>
    <w:rsid w:val="00E70F53"/>
    <w:rsid w:val="00E812BD"/>
    <w:rsid w:val="00E81C3C"/>
    <w:rsid w:val="00E84CC8"/>
    <w:rsid w:val="00E91798"/>
    <w:rsid w:val="00E921C2"/>
    <w:rsid w:val="00E93957"/>
    <w:rsid w:val="00EA64F1"/>
    <w:rsid w:val="00EA6F74"/>
    <w:rsid w:val="00EB0751"/>
    <w:rsid w:val="00EB32F2"/>
    <w:rsid w:val="00EB33BB"/>
    <w:rsid w:val="00EB3415"/>
    <w:rsid w:val="00EC050E"/>
    <w:rsid w:val="00EC4642"/>
    <w:rsid w:val="00EC4C0D"/>
    <w:rsid w:val="00ED0C62"/>
    <w:rsid w:val="00ED3877"/>
    <w:rsid w:val="00ED403F"/>
    <w:rsid w:val="00ED4FAD"/>
    <w:rsid w:val="00ED56B7"/>
    <w:rsid w:val="00EE2F35"/>
    <w:rsid w:val="00EE3150"/>
    <w:rsid w:val="00EE359B"/>
    <w:rsid w:val="00EE5E7F"/>
    <w:rsid w:val="00EE669E"/>
    <w:rsid w:val="00EF16FD"/>
    <w:rsid w:val="00EF18E5"/>
    <w:rsid w:val="00EF3569"/>
    <w:rsid w:val="00EF3C1F"/>
    <w:rsid w:val="00EF7178"/>
    <w:rsid w:val="00EF7987"/>
    <w:rsid w:val="00F00424"/>
    <w:rsid w:val="00F020EB"/>
    <w:rsid w:val="00F07E1A"/>
    <w:rsid w:val="00F1050C"/>
    <w:rsid w:val="00F1145C"/>
    <w:rsid w:val="00F11B4C"/>
    <w:rsid w:val="00F1767A"/>
    <w:rsid w:val="00F21F07"/>
    <w:rsid w:val="00F248D8"/>
    <w:rsid w:val="00F31676"/>
    <w:rsid w:val="00F336A3"/>
    <w:rsid w:val="00F37745"/>
    <w:rsid w:val="00F4425A"/>
    <w:rsid w:val="00F546EA"/>
    <w:rsid w:val="00F55AF9"/>
    <w:rsid w:val="00F55CA7"/>
    <w:rsid w:val="00F56C5D"/>
    <w:rsid w:val="00F57D90"/>
    <w:rsid w:val="00F64981"/>
    <w:rsid w:val="00F65862"/>
    <w:rsid w:val="00F709AC"/>
    <w:rsid w:val="00F73503"/>
    <w:rsid w:val="00F7754A"/>
    <w:rsid w:val="00F808C8"/>
    <w:rsid w:val="00F81B95"/>
    <w:rsid w:val="00F8236C"/>
    <w:rsid w:val="00F8263F"/>
    <w:rsid w:val="00F82ABA"/>
    <w:rsid w:val="00F85273"/>
    <w:rsid w:val="00F85ED2"/>
    <w:rsid w:val="00F9016C"/>
    <w:rsid w:val="00F91B31"/>
    <w:rsid w:val="00F94BFA"/>
    <w:rsid w:val="00F95D5D"/>
    <w:rsid w:val="00F974C0"/>
    <w:rsid w:val="00F97B50"/>
    <w:rsid w:val="00FA002D"/>
    <w:rsid w:val="00FA026B"/>
    <w:rsid w:val="00FA18C2"/>
    <w:rsid w:val="00FA1A6F"/>
    <w:rsid w:val="00FA1D1A"/>
    <w:rsid w:val="00FA4DBC"/>
    <w:rsid w:val="00FB15CB"/>
    <w:rsid w:val="00FB2AE0"/>
    <w:rsid w:val="00FB2E08"/>
    <w:rsid w:val="00FB5FB5"/>
    <w:rsid w:val="00FB6061"/>
    <w:rsid w:val="00FB79A2"/>
    <w:rsid w:val="00FB7F18"/>
    <w:rsid w:val="00FC11E2"/>
    <w:rsid w:val="00FC16C4"/>
    <w:rsid w:val="00FC2E5B"/>
    <w:rsid w:val="00FC3622"/>
    <w:rsid w:val="00FC407D"/>
    <w:rsid w:val="00FC66EF"/>
    <w:rsid w:val="00FD1175"/>
    <w:rsid w:val="00FD22BA"/>
    <w:rsid w:val="00FD351D"/>
    <w:rsid w:val="00FD5641"/>
    <w:rsid w:val="00FE0A53"/>
    <w:rsid w:val="00FE2264"/>
    <w:rsid w:val="00FE2573"/>
    <w:rsid w:val="00FE3AEA"/>
    <w:rsid w:val="00FE4A60"/>
    <w:rsid w:val="00FE5BCF"/>
    <w:rsid w:val="00FE6EBB"/>
    <w:rsid w:val="00FE715E"/>
    <w:rsid w:val="00FF12A3"/>
    <w:rsid w:val="00FF3414"/>
    <w:rsid w:val="00FF668D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673D"/>
  <w15:docId w15:val="{DB4F9862-E19F-46AD-9986-B52BBF23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981"/>
  </w:style>
  <w:style w:type="paragraph" w:styleId="1">
    <w:name w:val="heading 1"/>
    <w:basedOn w:val="a"/>
    <w:next w:val="a"/>
    <w:link w:val="10"/>
    <w:qFormat/>
    <w:rsid w:val="00212FA0"/>
    <w:pPr>
      <w:keepNext/>
      <w:widowControl w:val="0"/>
      <w:numPr>
        <w:numId w:val="1"/>
      </w:numPr>
      <w:suppressAutoHyphens/>
      <w:autoSpaceDE w:val="0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49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rsid w:val="00281B45"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174272"/>
    <w:pPr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174272"/>
    <w:rPr>
      <w:b/>
      <w:bCs/>
      <w:sz w:val="24"/>
      <w:szCs w:val="24"/>
      <w:lang w:eastAsia="ru-RU"/>
    </w:rPr>
  </w:style>
  <w:style w:type="paragraph" w:styleId="a7">
    <w:name w:val="Normal (Web)"/>
    <w:aliases w:val="Обычный (веб)1,Обычный (Web)"/>
    <w:basedOn w:val="a"/>
    <w:uiPriority w:val="99"/>
    <w:unhideWhenUsed/>
    <w:qFormat/>
    <w:rsid w:val="00411BD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025DC"/>
    <w:rPr>
      <w:color w:val="0000FF"/>
      <w:u w:val="single"/>
    </w:rPr>
  </w:style>
  <w:style w:type="character" w:styleId="a9">
    <w:name w:val="Strong"/>
    <w:basedOn w:val="a0"/>
    <w:uiPriority w:val="22"/>
    <w:qFormat/>
    <w:rsid w:val="0089100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07A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7AF3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12FA0"/>
    <w:rPr>
      <w:rFonts w:ascii="Cambria" w:hAnsi="Cambria"/>
      <w:b/>
      <w:bCs/>
      <w:kern w:val="2"/>
      <w:sz w:val="32"/>
      <w:szCs w:val="32"/>
      <w:lang w:eastAsia="zh-CN"/>
    </w:rPr>
  </w:style>
  <w:style w:type="character" w:customStyle="1" w:styleId="FontStyle20">
    <w:name w:val="Font Style20"/>
    <w:rsid w:val="00212F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212FA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212FA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e5">
    <w:name w:val="Style5"/>
    <w:basedOn w:val="a"/>
    <w:uiPriority w:val="99"/>
    <w:rsid w:val="00212FA0"/>
    <w:pPr>
      <w:widowControl w:val="0"/>
      <w:suppressAutoHyphens/>
      <w:autoSpaceDE w:val="0"/>
      <w:spacing w:line="318" w:lineRule="exact"/>
      <w:ind w:firstLine="864"/>
      <w:jc w:val="both"/>
    </w:pPr>
    <w:rPr>
      <w:sz w:val="24"/>
      <w:szCs w:val="24"/>
      <w:lang w:eastAsia="zh-CN"/>
    </w:rPr>
  </w:style>
  <w:style w:type="paragraph" w:customStyle="1" w:styleId="11">
    <w:name w:val="Текст1"/>
    <w:basedOn w:val="a"/>
    <w:rsid w:val="00212FA0"/>
    <w:pPr>
      <w:suppressAutoHyphens/>
    </w:pPr>
    <w:rPr>
      <w:rFonts w:ascii="Courier New" w:hAnsi="Courier New" w:cs="Courier New"/>
      <w:lang w:eastAsia="zh-CN"/>
    </w:rPr>
  </w:style>
  <w:style w:type="paragraph" w:customStyle="1" w:styleId="31">
    <w:name w:val="Основной текст с отступом 31"/>
    <w:basedOn w:val="a"/>
    <w:rsid w:val="00212FA0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styleId="ac">
    <w:name w:val="No Spacing"/>
    <w:link w:val="ad"/>
    <w:uiPriority w:val="1"/>
    <w:qFormat/>
    <w:rsid w:val="00B2222D"/>
    <w:rPr>
      <w:lang w:eastAsia="ru-RU"/>
    </w:rPr>
  </w:style>
  <w:style w:type="paragraph" w:customStyle="1" w:styleId="ConsPlusNormal">
    <w:name w:val="ConsPlusNormal"/>
    <w:link w:val="ConsPlusNormal0"/>
    <w:rsid w:val="004930C3"/>
    <w:pPr>
      <w:autoSpaceDE w:val="0"/>
      <w:autoSpaceDN w:val="0"/>
      <w:adjustRightInd w:val="0"/>
      <w:ind w:firstLine="720"/>
      <w:jc w:val="center"/>
    </w:pPr>
    <w:rPr>
      <w:rFonts w:ascii="Arial" w:eastAsiaTheme="minorEastAsia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930C3"/>
    <w:rPr>
      <w:rFonts w:ascii="Arial" w:eastAsiaTheme="minorEastAsia" w:hAnsi="Arial" w:cs="Arial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930C3"/>
    <w:rPr>
      <w:lang w:eastAsia="ru-RU"/>
    </w:rPr>
  </w:style>
  <w:style w:type="paragraph" w:customStyle="1" w:styleId="ConsPlusNonformat">
    <w:name w:val="ConsPlusNonformat"/>
    <w:rsid w:val="00E3768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892F28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wmi-callto">
    <w:name w:val="wmi-callto"/>
    <w:basedOn w:val="a0"/>
    <w:rsid w:val="005613E9"/>
  </w:style>
  <w:style w:type="character" w:customStyle="1" w:styleId="FontStyle16">
    <w:name w:val="Font Style16"/>
    <w:basedOn w:val="a0"/>
    <w:uiPriority w:val="99"/>
    <w:rsid w:val="005613E9"/>
    <w:rPr>
      <w:rFonts w:ascii="Arial" w:hAnsi="Arial" w:cs="Arial"/>
      <w:sz w:val="20"/>
      <w:szCs w:val="20"/>
    </w:rPr>
  </w:style>
  <w:style w:type="paragraph" w:customStyle="1" w:styleId="default0">
    <w:name w:val="default"/>
    <w:basedOn w:val="a"/>
    <w:rsid w:val="0020054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CD6CCB"/>
    <w:pPr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D6CCB"/>
    <w:rPr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4428E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428E5"/>
  </w:style>
  <w:style w:type="paragraph" w:customStyle="1" w:styleId="futurismarkdown-paragraph">
    <w:name w:val="futurismarkdown-paragraph"/>
    <w:basedOn w:val="a"/>
    <w:rsid w:val="00272B4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810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1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23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0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9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245B-0580-4C53-A90F-0D37AEE0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12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ТимченкоОА</cp:lastModifiedBy>
  <cp:revision>34</cp:revision>
  <cp:lastPrinted>2025-03-03T13:12:00Z</cp:lastPrinted>
  <dcterms:created xsi:type="dcterms:W3CDTF">2022-01-27T14:14:00Z</dcterms:created>
  <dcterms:modified xsi:type="dcterms:W3CDTF">2025-03-03T13:15:00Z</dcterms:modified>
</cp:coreProperties>
</file>