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E460C" w14:textId="77777777" w:rsidR="009A3701" w:rsidRPr="00765B30" w:rsidRDefault="009A3701" w:rsidP="00765B30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14:paraId="67CFCEA8" w14:textId="77777777" w:rsidR="009A3701" w:rsidRPr="00765B30" w:rsidRDefault="009A3701" w:rsidP="00765B30">
      <w:pPr>
        <w:pStyle w:val="a3"/>
        <w:ind w:left="0" w:firstLine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65B30">
        <w:rPr>
          <w:rFonts w:ascii="Arial" w:hAnsi="Arial" w:cs="Arial"/>
          <w:b/>
          <w:bCs/>
          <w:noProof/>
          <w:sz w:val="32"/>
          <w:szCs w:val="32"/>
        </w:rPr>
        <w:t>СОБРАНИЕ ПРЕДСТАВИТЕЛЕЙ МУНИЦИПАЛЬНОГО</w:t>
      </w:r>
    </w:p>
    <w:p w14:paraId="2A37FBBE" w14:textId="77777777" w:rsidR="009A3701" w:rsidRPr="00765B30" w:rsidRDefault="009A3701" w:rsidP="00765B30">
      <w:pPr>
        <w:pStyle w:val="a3"/>
        <w:ind w:left="0" w:firstLine="0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765B30">
        <w:rPr>
          <w:rFonts w:ascii="Arial" w:hAnsi="Arial" w:cs="Arial"/>
          <w:b/>
          <w:bCs/>
          <w:noProof/>
          <w:sz w:val="32"/>
          <w:szCs w:val="32"/>
        </w:rPr>
        <w:t>ОБРАЗОВАНИЯ КАМЕНСКИЙ РАЙОН</w:t>
      </w:r>
    </w:p>
    <w:p w14:paraId="7A0763B9" w14:textId="77777777" w:rsidR="00765B30" w:rsidRPr="00765B30" w:rsidRDefault="00765B30" w:rsidP="00765B30">
      <w:pPr>
        <w:pStyle w:val="a3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9E33FF" w14:textId="4B34C868" w:rsidR="00792CDB" w:rsidRPr="00765B30" w:rsidRDefault="000D706C" w:rsidP="00765B30">
      <w:pPr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765B30">
        <w:rPr>
          <w:rFonts w:ascii="Arial" w:hAnsi="Arial" w:cs="Arial"/>
          <w:b/>
          <w:spacing w:val="-2"/>
          <w:sz w:val="32"/>
          <w:szCs w:val="32"/>
        </w:rPr>
        <w:t>РЕШЕНИЕ</w:t>
      </w:r>
    </w:p>
    <w:p w14:paraId="3D1C1967" w14:textId="3234F63E" w:rsidR="00765B30" w:rsidRPr="00765B30" w:rsidRDefault="00765B30" w:rsidP="00765B30">
      <w:pPr>
        <w:jc w:val="center"/>
        <w:rPr>
          <w:rFonts w:ascii="Arial" w:hAnsi="Arial" w:cs="Arial"/>
          <w:b/>
          <w:sz w:val="32"/>
          <w:szCs w:val="32"/>
        </w:rPr>
      </w:pPr>
      <w:r w:rsidRPr="00765B30">
        <w:rPr>
          <w:rFonts w:ascii="Arial" w:hAnsi="Arial" w:cs="Arial"/>
          <w:b/>
          <w:sz w:val="32"/>
          <w:szCs w:val="32"/>
        </w:rPr>
        <w:t>от 18 декабря 2024 года №18-11</w:t>
      </w:r>
    </w:p>
    <w:p w14:paraId="262A30CE" w14:textId="77777777" w:rsidR="000C6D14" w:rsidRPr="00765B30" w:rsidRDefault="000C6D14" w:rsidP="00765B30">
      <w:pPr>
        <w:jc w:val="center"/>
        <w:rPr>
          <w:rFonts w:ascii="Arial" w:hAnsi="Arial" w:cs="Arial"/>
          <w:sz w:val="24"/>
          <w:szCs w:val="24"/>
        </w:rPr>
      </w:pPr>
    </w:p>
    <w:p w14:paraId="6E2F690F" w14:textId="5407019D" w:rsidR="00792CDB" w:rsidRPr="00765B30" w:rsidRDefault="009A3701" w:rsidP="00765B30">
      <w:pPr>
        <w:pStyle w:val="a3"/>
        <w:ind w:left="0" w:hanging="1"/>
        <w:jc w:val="center"/>
        <w:rPr>
          <w:rFonts w:ascii="Arial" w:hAnsi="Arial" w:cs="Arial"/>
          <w:b/>
          <w:bCs/>
          <w:sz w:val="32"/>
          <w:szCs w:val="32"/>
        </w:rPr>
      </w:pPr>
      <w:r w:rsidRPr="00765B30">
        <w:rPr>
          <w:rFonts w:ascii="Arial" w:hAnsi="Arial" w:cs="Arial"/>
          <w:b/>
          <w:bCs/>
          <w:sz w:val="32"/>
          <w:szCs w:val="32"/>
        </w:rPr>
        <w:t>ОБ УТВЕРЖДЕНИИ ПОЛОЖЕНИЯ О</w:t>
      </w:r>
      <w:r w:rsidR="000A7701" w:rsidRPr="00765B30">
        <w:rPr>
          <w:rFonts w:ascii="Arial" w:hAnsi="Arial" w:cs="Arial"/>
          <w:b/>
          <w:bCs/>
          <w:sz w:val="32"/>
          <w:szCs w:val="32"/>
        </w:rPr>
        <w:t>Б</w:t>
      </w:r>
      <w:r w:rsidRPr="00765B30">
        <w:rPr>
          <w:rFonts w:ascii="Arial" w:hAnsi="Arial" w:cs="Arial"/>
          <w:b/>
          <w:bCs/>
          <w:sz w:val="32"/>
          <w:szCs w:val="32"/>
        </w:rPr>
        <w:t xml:space="preserve"> </w:t>
      </w:r>
      <w:r w:rsidR="00297F21" w:rsidRPr="00765B30">
        <w:rPr>
          <w:rFonts w:ascii="Arial" w:hAnsi="Arial" w:cs="Arial"/>
          <w:b/>
          <w:bCs/>
          <w:sz w:val="32"/>
          <w:szCs w:val="32"/>
        </w:rPr>
        <w:t>ИСКЛЮЧЕНИ</w:t>
      </w:r>
      <w:r w:rsidR="000A7701" w:rsidRPr="00765B30">
        <w:rPr>
          <w:rFonts w:ascii="Arial" w:hAnsi="Arial" w:cs="Arial"/>
          <w:b/>
          <w:bCs/>
          <w:sz w:val="32"/>
          <w:szCs w:val="32"/>
        </w:rPr>
        <w:t>И</w:t>
      </w:r>
      <w:r w:rsidR="00297F21" w:rsidRPr="00765B30">
        <w:rPr>
          <w:rFonts w:ascii="Arial" w:hAnsi="Arial" w:cs="Arial"/>
          <w:b/>
          <w:bCs/>
          <w:sz w:val="32"/>
          <w:szCs w:val="32"/>
        </w:rPr>
        <w:t xml:space="preserve"> ИЗ РЕЕСТРА МУНИЦИПАЛЬНОГО ИМУЩЕСТВА МУНИЦИПАЛЬНОГО ОБРАЗОВАНИЯ КАМЕНСКИЙ РАЙОН </w:t>
      </w:r>
      <w:r w:rsidR="007704FD" w:rsidRPr="00765B30">
        <w:rPr>
          <w:rFonts w:ascii="Arial" w:hAnsi="Arial" w:cs="Arial"/>
          <w:b/>
          <w:bCs/>
          <w:sz w:val="32"/>
          <w:szCs w:val="32"/>
        </w:rPr>
        <w:t xml:space="preserve">МУНИЦИПАЛЬНОГО ИМУЩЕСТВА </w:t>
      </w:r>
      <w:r w:rsidR="00297F21" w:rsidRPr="00765B30">
        <w:rPr>
          <w:rFonts w:ascii="Arial" w:hAnsi="Arial" w:cs="Arial"/>
          <w:b/>
          <w:bCs/>
          <w:sz w:val="32"/>
          <w:szCs w:val="32"/>
        </w:rPr>
        <w:t>В СВЯЗИ С ЕГО СПИСАНИЕМ</w:t>
      </w:r>
      <w:r w:rsidR="000D706C" w:rsidRPr="00765B30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62441D" w14:textId="77777777" w:rsidR="00765B30" w:rsidRPr="00765B30" w:rsidRDefault="00765B30" w:rsidP="00765B30">
      <w:pPr>
        <w:pStyle w:val="a3"/>
        <w:ind w:left="0" w:hang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501FE4" w14:textId="390963B7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Федеральными Законами от 06.10.2003 № 131- ФЗ «Об общих принципах организации местного самоуправления в Российской Федерации», 14.11.2002 №161-ФЗ «О государственных и муниципальных унитарных предприятиях" от 03.11.2006 </w:t>
      </w:r>
      <w:r w:rsidR="00D44AF8">
        <w:rPr>
          <w:rFonts w:ascii="Arial" w:hAnsi="Arial" w:cs="Arial"/>
          <w:sz w:val="24"/>
          <w:szCs w:val="24"/>
        </w:rPr>
        <w:t>№</w:t>
      </w:r>
      <w:r w:rsidRPr="00765B30">
        <w:rPr>
          <w:rFonts w:ascii="Arial" w:hAnsi="Arial" w:cs="Arial"/>
          <w:sz w:val="24"/>
          <w:szCs w:val="24"/>
        </w:rPr>
        <w:t xml:space="preserve"> 174-ФЗ "Об автономных учреждениях", от 06.12.2011 </w:t>
      </w:r>
      <w:r w:rsidR="00D44AF8">
        <w:rPr>
          <w:rFonts w:ascii="Arial" w:hAnsi="Arial" w:cs="Arial"/>
          <w:sz w:val="24"/>
          <w:szCs w:val="24"/>
        </w:rPr>
        <w:t>№</w:t>
      </w:r>
      <w:r w:rsidRPr="00765B30">
        <w:rPr>
          <w:rFonts w:ascii="Arial" w:hAnsi="Arial" w:cs="Arial"/>
          <w:sz w:val="24"/>
          <w:szCs w:val="24"/>
        </w:rPr>
        <w:t xml:space="preserve"> 402-ФЗ "О бухгалтерском учете", </w:t>
      </w:r>
      <w:hyperlink r:id="rId6">
        <w:r w:rsidRPr="00765B30">
          <w:rPr>
            <w:rFonts w:ascii="Arial" w:hAnsi="Arial" w:cs="Arial"/>
            <w:sz w:val="24"/>
            <w:szCs w:val="24"/>
          </w:rPr>
          <w:t>приказом</w:t>
        </w:r>
      </w:hyperlink>
      <w:r w:rsidRPr="00765B30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="009A3701" w:rsidRPr="00765B30">
        <w:rPr>
          <w:rFonts w:ascii="Arial" w:hAnsi="Arial" w:cs="Arial"/>
          <w:sz w:val="24"/>
          <w:szCs w:val="24"/>
        </w:rPr>
        <w:t>на основании</w:t>
      </w:r>
      <w:r w:rsidRPr="00765B30">
        <w:rPr>
          <w:rFonts w:ascii="Arial" w:hAnsi="Arial" w:cs="Arial"/>
          <w:sz w:val="24"/>
          <w:szCs w:val="24"/>
        </w:rPr>
        <w:t xml:space="preserve"> </w:t>
      </w:r>
      <w:hyperlink r:id="rId7">
        <w:r w:rsidRPr="00765B30">
          <w:rPr>
            <w:rFonts w:ascii="Arial" w:hAnsi="Arial" w:cs="Arial"/>
            <w:sz w:val="24"/>
            <w:szCs w:val="24"/>
          </w:rPr>
          <w:t>Устав</w:t>
        </w:r>
      </w:hyperlink>
      <w:r w:rsidR="009A3701" w:rsidRPr="00765B30">
        <w:rPr>
          <w:rFonts w:ascii="Arial" w:hAnsi="Arial" w:cs="Arial"/>
          <w:sz w:val="24"/>
          <w:szCs w:val="24"/>
        </w:rPr>
        <w:t>а</w:t>
      </w:r>
      <w:r w:rsidRPr="00765B30">
        <w:rPr>
          <w:rFonts w:ascii="Arial" w:hAnsi="Arial" w:cs="Arial"/>
          <w:sz w:val="24"/>
          <w:szCs w:val="24"/>
        </w:rPr>
        <w:t xml:space="preserve"> </w:t>
      </w:r>
      <w:r w:rsidR="009A3701" w:rsidRPr="00765B30">
        <w:rPr>
          <w:rFonts w:ascii="Arial" w:hAnsi="Arial" w:cs="Arial"/>
          <w:sz w:val="24"/>
          <w:szCs w:val="24"/>
        </w:rPr>
        <w:t>муниципального образования Каменский район Собрание представителей муниципального образования Каменский район РЕШИЛО:</w:t>
      </w:r>
    </w:p>
    <w:p w14:paraId="14509A38" w14:textId="405E4B57" w:rsidR="00792CDB" w:rsidRPr="00765B30" w:rsidRDefault="00765B30" w:rsidP="00765B30">
      <w:pPr>
        <w:pStyle w:val="a5"/>
        <w:tabs>
          <w:tab w:val="left" w:pos="0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0D706C" w:rsidRPr="00765B30">
        <w:rPr>
          <w:rFonts w:ascii="Arial" w:hAnsi="Arial" w:cs="Arial"/>
          <w:sz w:val="24"/>
          <w:szCs w:val="24"/>
        </w:rPr>
        <w:t xml:space="preserve">Утвердить Положение </w:t>
      </w:r>
      <w:r w:rsidR="0063464C" w:rsidRPr="00765B30">
        <w:rPr>
          <w:rFonts w:ascii="Arial" w:hAnsi="Arial" w:cs="Arial"/>
          <w:sz w:val="24"/>
          <w:szCs w:val="24"/>
        </w:rPr>
        <w:t>о</w:t>
      </w:r>
      <w:r w:rsidR="000A7701" w:rsidRPr="00765B30">
        <w:rPr>
          <w:rFonts w:ascii="Arial" w:hAnsi="Arial" w:cs="Arial"/>
          <w:sz w:val="24"/>
          <w:szCs w:val="24"/>
        </w:rPr>
        <w:t xml:space="preserve">б исключении из реестра муниципального имущества муниципального образования Каменский район </w:t>
      </w:r>
      <w:r w:rsidR="007704FD" w:rsidRPr="00765B30">
        <w:rPr>
          <w:rFonts w:ascii="Arial" w:hAnsi="Arial" w:cs="Arial"/>
          <w:sz w:val="24"/>
          <w:szCs w:val="24"/>
        </w:rPr>
        <w:t>муниципального имущества</w:t>
      </w:r>
      <w:r w:rsidR="000D706C" w:rsidRPr="00765B30">
        <w:rPr>
          <w:rFonts w:ascii="Arial" w:hAnsi="Arial" w:cs="Arial"/>
          <w:sz w:val="24"/>
          <w:szCs w:val="24"/>
        </w:rPr>
        <w:t xml:space="preserve"> </w:t>
      </w:r>
      <w:r w:rsidR="000A7701" w:rsidRPr="00765B30">
        <w:rPr>
          <w:rFonts w:ascii="Arial" w:hAnsi="Arial" w:cs="Arial"/>
          <w:sz w:val="24"/>
          <w:szCs w:val="24"/>
        </w:rPr>
        <w:t>в связи с его списанием</w:t>
      </w:r>
      <w:r w:rsidR="000D706C" w:rsidRPr="00765B30">
        <w:rPr>
          <w:rFonts w:ascii="Arial" w:hAnsi="Arial" w:cs="Arial"/>
          <w:spacing w:val="-2"/>
          <w:sz w:val="24"/>
          <w:szCs w:val="24"/>
        </w:rPr>
        <w:t>(приложение).</w:t>
      </w:r>
    </w:p>
    <w:p w14:paraId="4F9300A7" w14:textId="694E6DAF" w:rsidR="009A3701" w:rsidRPr="00765B30" w:rsidRDefault="00765B30" w:rsidP="00765B30">
      <w:pPr>
        <w:pStyle w:val="a5"/>
        <w:ind w:left="0" w:firstLine="0"/>
        <w:rPr>
          <w:rStyle w:val="a6"/>
          <w:rFonts w:ascii="Arial" w:hAnsi="Arial" w:cs="Arial"/>
          <w:b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ab/>
        <w:t>2.</w:t>
      </w:r>
      <w:r w:rsidR="009A3701" w:rsidRPr="00765B30">
        <w:rPr>
          <w:rFonts w:ascii="Arial" w:hAnsi="Arial" w:cs="Arial"/>
          <w:sz w:val="24"/>
          <w:szCs w:val="24"/>
        </w:rPr>
        <w:t>Настоящее решение вступает в силу со дня обнародования и подлежит опубликования (размещению) на портале Министерства юстиции Российской Федерации «Нормативные правовые акты в Российской Федерации» (http:</w:t>
      </w:r>
      <w:r w:rsidR="009A3701" w:rsidRPr="00765B30">
        <w:rPr>
          <w:rFonts w:ascii="Arial" w:hAnsi="Arial" w:cs="Arial"/>
          <w:sz w:val="24"/>
          <w:szCs w:val="24"/>
          <w:lang w:val="en-US"/>
        </w:rPr>
        <w:t>pravo</w:t>
      </w:r>
      <w:r w:rsidR="009A3701" w:rsidRPr="00765B30">
        <w:rPr>
          <w:rFonts w:ascii="Arial" w:hAnsi="Arial" w:cs="Arial"/>
          <w:sz w:val="24"/>
          <w:szCs w:val="24"/>
        </w:rPr>
        <w:t>-</w:t>
      </w:r>
      <w:r w:rsidR="009A3701" w:rsidRPr="00765B30">
        <w:rPr>
          <w:rFonts w:ascii="Arial" w:hAnsi="Arial" w:cs="Arial"/>
          <w:sz w:val="24"/>
          <w:szCs w:val="24"/>
          <w:lang w:val="en-US"/>
        </w:rPr>
        <w:t>minjust</w:t>
      </w:r>
      <w:r w:rsidR="009A3701" w:rsidRPr="00765B30">
        <w:rPr>
          <w:rFonts w:ascii="Arial" w:hAnsi="Arial" w:cs="Arial"/>
          <w:sz w:val="24"/>
          <w:szCs w:val="24"/>
        </w:rPr>
        <w:t>.</w:t>
      </w:r>
      <w:r w:rsidR="009A3701" w:rsidRPr="00765B30">
        <w:rPr>
          <w:rFonts w:ascii="Arial" w:hAnsi="Arial" w:cs="Arial"/>
          <w:sz w:val="24"/>
          <w:szCs w:val="24"/>
          <w:lang w:val="en-US"/>
        </w:rPr>
        <w:t>ru</w:t>
      </w:r>
      <w:r w:rsidR="009A3701" w:rsidRPr="00765B30">
        <w:rPr>
          <w:rFonts w:ascii="Arial" w:hAnsi="Arial" w:cs="Arial"/>
          <w:sz w:val="24"/>
          <w:szCs w:val="24"/>
        </w:rPr>
        <w:t>, http:право-минюст.рф.), размещению на официальном сайте муниципального образования Каменский район (</w:t>
      </w:r>
      <w:hyperlink r:id="rId8" w:history="1">
        <w:r w:rsidR="009A3701" w:rsidRPr="00765B30">
          <w:rPr>
            <w:rStyle w:val="a6"/>
            <w:rFonts w:ascii="Arial" w:hAnsi="Arial" w:cs="Arial"/>
            <w:color w:val="auto"/>
            <w:sz w:val="24"/>
            <w:szCs w:val="24"/>
          </w:rPr>
          <w:t>https://kamenskiy.tularegion.ru).</w:t>
        </w:r>
      </w:hyperlink>
    </w:p>
    <w:p w14:paraId="0A001389" w14:textId="3B720524" w:rsidR="000C6D14" w:rsidRPr="00765B30" w:rsidRDefault="000C6D14" w:rsidP="00765B30">
      <w:pPr>
        <w:jc w:val="both"/>
        <w:rPr>
          <w:rFonts w:ascii="Arial" w:hAnsi="Arial" w:cs="Arial"/>
          <w:b/>
          <w:sz w:val="24"/>
          <w:szCs w:val="24"/>
        </w:rPr>
      </w:pPr>
    </w:p>
    <w:p w14:paraId="203C0521" w14:textId="399D8EAB" w:rsidR="000C6D14" w:rsidRPr="00765B30" w:rsidRDefault="000C6D14" w:rsidP="00765B30">
      <w:pPr>
        <w:jc w:val="right"/>
        <w:rPr>
          <w:rFonts w:ascii="Arial" w:hAnsi="Arial" w:cs="Arial"/>
          <w:b/>
          <w:sz w:val="24"/>
          <w:szCs w:val="24"/>
        </w:rPr>
      </w:pPr>
    </w:p>
    <w:p w14:paraId="18E9A8C3" w14:textId="77777777" w:rsidR="009A3701" w:rsidRPr="00765B30" w:rsidRDefault="009A3701" w:rsidP="00765B3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56FC0972" w14:textId="77777777" w:rsidR="009A3701" w:rsidRPr="00765B30" w:rsidRDefault="009A3701" w:rsidP="00765B30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Глава муниципального </w:t>
      </w:r>
    </w:p>
    <w:p w14:paraId="1E0334A1" w14:textId="51DE8707" w:rsidR="009A3701" w:rsidRPr="00765B30" w:rsidRDefault="009A3701" w:rsidP="00765B30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образования Каменский район</w:t>
      </w:r>
      <w:r w:rsidR="00765B30">
        <w:rPr>
          <w:rFonts w:ascii="Arial" w:hAnsi="Arial" w:cs="Arial"/>
          <w:sz w:val="24"/>
          <w:szCs w:val="24"/>
        </w:rPr>
        <w:t xml:space="preserve"> </w:t>
      </w:r>
    </w:p>
    <w:p w14:paraId="7C06D2A3" w14:textId="77777777" w:rsidR="009A3701" w:rsidRPr="00765B30" w:rsidRDefault="009A3701" w:rsidP="00765B30">
      <w:pPr>
        <w:adjustRightInd w:val="0"/>
        <w:ind w:firstLine="33"/>
        <w:contextualSpacing/>
        <w:jc w:val="righ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Е.В. Мягков</w:t>
      </w:r>
    </w:p>
    <w:p w14:paraId="2CCBA25D" w14:textId="77777777" w:rsidR="009A3701" w:rsidRPr="00765B30" w:rsidRDefault="009A3701" w:rsidP="00765B30">
      <w:pPr>
        <w:adjustRightInd w:val="0"/>
        <w:ind w:firstLine="33"/>
        <w:contextualSpacing/>
        <w:jc w:val="both"/>
        <w:rPr>
          <w:rFonts w:ascii="Arial" w:hAnsi="Arial" w:cs="Arial"/>
          <w:sz w:val="24"/>
          <w:szCs w:val="24"/>
        </w:rPr>
      </w:pPr>
    </w:p>
    <w:p w14:paraId="1B209A09" w14:textId="6A1870C1" w:rsidR="009A3701" w:rsidRPr="00765B30" w:rsidRDefault="009A3701" w:rsidP="00765B30">
      <w:pPr>
        <w:adjustRightInd w:val="0"/>
        <w:ind w:firstLine="33"/>
        <w:contextualSpacing/>
        <w:jc w:val="both"/>
        <w:rPr>
          <w:rFonts w:ascii="Arial" w:hAnsi="Arial" w:cs="Arial"/>
          <w:sz w:val="24"/>
          <w:szCs w:val="24"/>
        </w:rPr>
      </w:pPr>
    </w:p>
    <w:p w14:paraId="46AA8B4F" w14:textId="77777777" w:rsidR="00E51EDE" w:rsidRPr="00765B30" w:rsidRDefault="00E51EDE" w:rsidP="00765B30">
      <w:pPr>
        <w:adjustRightInd w:val="0"/>
        <w:ind w:firstLine="33"/>
        <w:contextualSpacing/>
        <w:jc w:val="both"/>
        <w:rPr>
          <w:rFonts w:ascii="Arial" w:hAnsi="Arial" w:cs="Arial"/>
          <w:sz w:val="24"/>
          <w:szCs w:val="24"/>
        </w:rPr>
      </w:pPr>
    </w:p>
    <w:p w14:paraId="4CC2135A" w14:textId="77777777" w:rsidR="009A3701" w:rsidRPr="00765B30" w:rsidRDefault="009A3701" w:rsidP="00765B30">
      <w:pPr>
        <w:pStyle w:val="a3"/>
        <w:ind w:left="0"/>
        <w:jc w:val="right"/>
        <w:rPr>
          <w:rFonts w:ascii="Arial" w:hAnsi="Arial" w:cs="Arial"/>
          <w:spacing w:val="-1"/>
          <w:sz w:val="24"/>
          <w:szCs w:val="24"/>
        </w:rPr>
      </w:pPr>
      <w:r w:rsidRPr="00765B30">
        <w:rPr>
          <w:rFonts w:ascii="Arial" w:hAnsi="Arial" w:cs="Arial"/>
          <w:spacing w:val="-6"/>
          <w:sz w:val="24"/>
          <w:szCs w:val="24"/>
        </w:rPr>
        <w:t>Приложение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4C6D337E" w14:textId="49E7D003" w:rsidR="009A3701" w:rsidRPr="00765B30" w:rsidRDefault="00765B30" w:rsidP="00765B30">
      <w:pPr>
        <w:pStyle w:val="a3"/>
        <w:ind w:left="0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</w:t>
      </w:r>
      <w:r w:rsidR="009A3701" w:rsidRPr="00765B30">
        <w:rPr>
          <w:rFonts w:ascii="Arial" w:hAnsi="Arial" w:cs="Arial"/>
          <w:spacing w:val="-1"/>
          <w:sz w:val="24"/>
          <w:szCs w:val="24"/>
        </w:rPr>
        <w:t xml:space="preserve"> решению Собрания представителей </w:t>
      </w:r>
    </w:p>
    <w:p w14:paraId="145D53C6" w14:textId="5BBDB220" w:rsidR="009A3701" w:rsidRPr="00765B30" w:rsidRDefault="008E00DF" w:rsidP="00765B30">
      <w:pPr>
        <w:pStyle w:val="a3"/>
        <w:ind w:left="0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м</w:t>
      </w:r>
      <w:bookmarkStart w:id="0" w:name="_GoBack"/>
      <w:bookmarkEnd w:id="0"/>
      <w:r w:rsidR="009A3701" w:rsidRPr="00765B30">
        <w:rPr>
          <w:rFonts w:ascii="Arial" w:hAnsi="Arial" w:cs="Arial"/>
          <w:spacing w:val="-1"/>
          <w:sz w:val="24"/>
          <w:szCs w:val="24"/>
        </w:rPr>
        <w:t>униципального образования</w:t>
      </w:r>
    </w:p>
    <w:p w14:paraId="6F73E0DD" w14:textId="48BAB944" w:rsidR="00792CDB" w:rsidRDefault="00765B30" w:rsidP="00765B30">
      <w:pPr>
        <w:pStyle w:val="a3"/>
        <w:ind w:left="0" w:firstLine="0"/>
        <w:jc w:val="right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9A3701" w:rsidRPr="00765B30">
        <w:rPr>
          <w:rFonts w:ascii="Arial" w:hAnsi="Arial" w:cs="Arial"/>
          <w:spacing w:val="-1"/>
          <w:sz w:val="24"/>
          <w:szCs w:val="24"/>
        </w:rPr>
        <w:t>Каменский район</w:t>
      </w:r>
    </w:p>
    <w:p w14:paraId="4B8662EA" w14:textId="04B456EE" w:rsidR="00792CDB" w:rsidRPr="00765B30" w:rsidRDefault="00765B30" w:rsidP="00765B30">
      <w:pPr>
        <w:pStyle w:val="a3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от 18.12.2024 №18-11</w:t>
      </w:r>
    </w:p>
    <w:p w14:paraId="0E93C705" w14:textId="77777777" w:rsidR="00792CDB" w:rsidRPr="00765B30" w:rsidRDefault="000D706C" w:rsidP="00765B30">
      <w:pPr>
        <w:jc w:val="center"/>
        <w:rPr>
          <w:rFonts w:ascii="Arial" w:hAnsi="Arial" w:cs="Arial"/>
          <w:b/>
          <w:sz w:val="32"/>
          <w:szCs w:val="32"/>
        </w:rPr>
      </w:pPr>
      <w:r w:rsidRPr="00765B30">
        <w:rPr>
          <w:rFonts w:ascii="Arial" w:hAnsi="Arial" w:cs="Arial"/>
          <w:b/>
          <w:spacing w:val="-2"/>
          <w:sz w:val="32"/>
          <w:szCs w:val="32"/>
        </w:rPr>
        <w:t>ПОЛОЖЕНИЕ</w:t>
      </w:r>
    </w:p>
    <w:p w14:paraId="7449A60B" w14:textId="286DD8B6" w:rsidR="00792CDB" w:rsidRPr="00765B30" w:rsidRDefault="000D706C" w:rsidP="00765B30">
      <w:pPr>
        <w:jc w:val="center"/>
        <w:rPr>
          <w:rFonts w:ascii="Arial" w:hAnsi="Arial" w:cs="Arial"/>
          <w:b/>
          <w:sz w:val="32"/>
          <w:szCs w:val="32"/>
        </w:rPr>
      </w:pPr>
      <w:r w:rsidRPr="00765B30">
        <w:rPr>
          <w:rFonts w:ascii="Arial" w:hAnsi="Arial" w:cs="Arial"/>
          <w:b/>
          <w:sz w:val="32"/>
          <w:szCs w:val="32"/>
        </w:rPr>
        <w:t>О</w:t>
      </w:r>
      <w:r w:rsidR="007704FD" w:rsidRPr="00765B30">
        <w:rPr>
          <w:rFonts w:ascii="Arial" w:hAnsi="Arial" w:cs="Arial"/>
          <w:b/>
          <w:sz w:val="32"/>
          <w:szCs w:val="32"/>
        </w:rPr>
        <w:t xml:space="preserve">Б ИСКЛЮЧЕНИИ ИЗ РЕЕСТРА МУНИЦИПАЛЬНОГО ИМУЩЕСТВА МУНИЦИПАЛЬНОГО ОБРАЗОВАНИЯ КАМЕНСКИЙ </w:t>
      </w:r>
      <w:r w:rsidR="007704FD" w:rsidRPr="00765B30">
        <w:rPr>
          <w:rFonts w:ascii="Arial" w:hAnsi="Arial" w:cs="Arial"/>
          <w:b/>
          <w:sz w:val="32"/>
          <w:szCs w:val="32"/>
        </w:rPr>
        <w:lastRenderedPageBreak/>
        <w:t>РАЙОН МУНИЦИПАЛЬНОГО ИМУЩЕСТВА В СВЯЗИ С ЕГО СПИСАНИЕМ</w:t>
      </w:r>
    </w:p>
    <w:p w14:paraId="191F787D" w14:textId="77777777" w:rsidR="00E51EDE" w:rsidRPr="00765B30" w:rsidRDefault="00E51EDE" w:rsidP="00765B30">
      <w:pPr>
        <w:jc w:val="center"/>
        <w:rPr>
          <w:rFonts w:ascii="Arial" w:hAnsi="Arial" w:cs="Arial"/>
          <w:b/>
          <w:sz w:val="24"/>
          <w:szCs w:val="24"/>
        </w:rPr>
      </w:pPr>
    </w:p>
    <w:p w14:paraId="4873E630" w14:textId="0A38C061" w:rsidR="00792CDB" w:rsidRPr="00765B30" w:rsidRDefault="00E51EDE" w:rsidP="00765B30">
      <w:pPr>
        <w:tabs>
          <w:tab w:val="left" w:pos="4168"/>
        </w:tabs>
        <w:jc w:val="center"/>
        <w:rPr>
          <w:rFonts w:ascii="Arial" w:hAnsi="Arial" w:cs="Arial"/>
          <w:b/>
          <w:sz w:val="24"/>
          <w:szCs w:val="24"/>
        </w:rPr>
      </w:pPr>
      <w:r w:rsidRPr="00765B30">
        <w:rPr>
          <w:rFonts w:ascii="Arial" w:hAnsi="Arial" w:cs="Arial"/>
          <w:b/>
          <w:sz w:val="24"/>
          <w:szCs w:val="24"/>
        </w:rPr>
        <w:t>1.</w:t>
      </w:r>
      <w:r w:rsidR="000D706C" w:rsidRPr="00765B30">
        <w:rPr>
          <w:rFonts w:ascii="Arial" w:hAnsi="Arial" w:cs="Arial"/>
          <w:b/>
          <w:sz w:val="24"/>
          <w:szCs w:val="24"/>
        </w:rPr>
        <w:t>Общие</w:t>
      </w:r>
      <w:r w:rsidR="000D706C" w:rsidRPr="00765B30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b/>
          <w:spacing w:val="-2"/>
          <w:sz w:val="24"/>
          <w:szCs w:val="24"/>
        </w:rPr>
        <w:t>положения</w:t>
      </w:r>
    </w:p>
    <w:p w14:paraId="21529263" w14:textId="3120FDB9" w:rsidR="00792CDB" w:rsidRPr="00765B30" w:rsidRDefault="000D706C" w:rsidP="00765B30">
      <w:pPr>
        <w:pStyle w:val="a5"/>
        <w:numPr>
          <w:ilvl w:val="1"/>
          <w:numId w:val="12"/>
        </w:numPr>
        <w:tabs>
          <w:tab w:val="left" w:pos="132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Положение о</w:t>
      </w:r>
      <w:r w:rsidR="007704FD" w:rsidRPr="00765B30">
        <w:rPr>
          <w:rFonts w:ascii="Arial" w:hAnsi="Arial" w:cs="Arial"/>
          <w:sz w:val="24"/>
          <w:szCs w:val="24"/>
        </w:rPr>
        <w:t>б исключении из</w:t>
      </w:r>
      <w:r w:rsidR="00765B30">
        <w:rPr>
          <w:rFonts w:ascii="Arial" w:hAnsi="Arial" w:cs="Arial"/>
          <w:sz w:val="24"/>
          <w:szCs w:val="24"/>
        </w:rPr>
        <w:t xml:space="preserve"> </w:t>
      </w:r>
      <w:r w:rsidR="007704FD" w:rsidRPr="00765B30">
        <w:rPr>
          <w:rFonts w:ascii="Arial" w:hAnsi="Arial" w:cs="Arial"/>
          <w:sz w:val="24"/>
          <w:szCs w:val="24"/>
        </w:rPr>
        <w:t>реестра муниципального имущества муниципального образования Каменский район муниципального имущества в связи с его списанием</w:t>
      </w:r>
      <w:r w:rsidRPr="00765B30">
        <w:rPr>
          <w:rFonts w:ascii="Arial" w:hAnsi="Arial" w:cs="Arial"/>
          <w:sz w:val="24"/>
          <w:szCs w:val="24"/>
        </w:rPr>
        <w:t xml:space="preserve"> (далее - Положение), разработано в соответствии с Гражданским кодексом Российской Федерации, Федеральным законом от </w:t>
      </w:r>
      <w:r w:rsidR="00E946F7" w:rsidRPr="00765B30">
        <w:rPr>
          <w:rFonts w:ascii="Arial" w:hAnsi="Arial" w:cs="Arial"/>
          <w:sz w:val="24"/>
          <w:szCs w:val="24"/>
        </w:rPr>
        <w:t>06.10.2003 №131-ФЗ «Об общих принципах организации местного самоуправления в Российской Федерации»,</w:t>
      </w:r>
      <w:r w:rsidRPr="00765B30">
        <w:rPr>
          <w:rFonts w:ascii="Arial" w:hAnsi="Arial" w:cs="Arial"/>
          <w:sz w:val="24"/>
          <w:szCs w:val="24"/>
        </w:rPr>
        <w:t xml:space="preserve"> Федеральным законом от 06.12.2011 N 402-ФЗ "О бухгалтерском учете", приказом Министерства финансов Российской Федерации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приказом Министерства финансов Российской Федерации от 1</w:t>
      </w:r>
      <w:r w:rsidR="00E946F7" w:rsidRPr="00765B30">
        <w:rPr>
          <w:rFonts w:ascii="Arial" w:hAnsi="Arial" w:cs="Arial"/>
          <w:sz w:val="24"/>
          <w:szCs w:val="24"/>
        </w:rPr>
        <w:t>5</w:t>
      </w:r>
      <w:r w:rsidRPr="00765B30">
        <w:rPr>
          <w:rFonts w:ascii="Arial" w:hAnsi="Arial" w:cs="Arial"/>
          <w:sz w:val="24"/>
          <w:szCs w:val="24"/>
        </w:rPr>
        <w:t>.1</w:t>
      </w:r>
      <w:r w:rsidR="00E946F7" w:rsidRPr="00765B30">
        <w:rPr>
          <w:rFonts w:ascii="Arial" w:hAnsi="Arial" w:cs="Arial"/>
          <w:sz w:val="24"/>
          <w:szCs w:val="24"/>
        </w:rPr>
        <w:t>2</w:t>
      </w:r>
      <w:r w:rsidRPr="00765B30">
        <w:rPr>
          <w:rFonts w:ascii="Arial" w:hAnsi="Arial" w:cs="Arial"/>
          <w:sz w:val="24"/>
          <w:szCs w:val="24"/>
        </w:rPr>
        <w:t>.20</w:t>
      </w:r>
      <w:r w:rsidR="00E946F7" w:rsidRPr="00765B30">
        <w:rPr>
          <w:rFonts w:ascii="Arial" w:hAnsi="Arial" w:cs="Arial"/>
          <w:sz w:val="24"/>
          <w:szCs w:val="24"/>
        </w:rPr>
        <w:t>1</w:t>
      </w:r>
      <w:r w:rsidRPr="00765B30">
        <w:rPr>
          <w:rFonts w:ascii="Arial" w:hAnsi="Arial" w:cs="Arial"/>
          <w:sz w:val="24"/>
          <w:szCs w:val="24"/>
        </w:rPr>
        <w:t xml:space="preserve">0 N </w:t>
      </w:r>
      <w:r w:rsidR="00E946F7" w:rsidRPr="00765B30">
        <w:rPr>
          <w:rFonts w:ascii="Arial" w:hAnsi="Arial" w:cs="Arial"/>
          <w:sz w:val="24"/>
          <w:szCs w:val="24"/>
        </w:rPr>
        <w:t>173</w:t>
      </w:r>
      <w:r w:rsidRPr="00765B30">
        <w:rPr>
          <w:rFonts w:ascii="Arial" w:hAnsi="Arial" w:cs="Arial"/>
          <w:sz w:val="24"/>
          <w:szCs w:val="24"/>
        </w:rPr>
        <w:t xml:space="preserve">н "Об утверждении </w:t>
      </w:r>
      <w:r w:rsidR="00E946F7" w:rsidRPr="00765B30">
        <w:rPr>
          <w:rFonts w:ascii="Arial" w:hAnsi="Arial" w:cs="Arial"/>
          <w:sz w:val="24"/>
          <w:szCs w:val="24"/>
        </w:rPr>
        <w:t>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</w:t>
      </w:r>
      <w:r w:rsidR="007D7282" w:rsidRPr="00765B30">
        <w:rPr>
          <w:rFonts w:ascii="Arial" w:hAnsi="Arial" w:cs="Arial"/>
          <w:sz w:val="24"/>
          <w:szCs w:val="24"/>
        </w:rPr>
        <w:t xml:space="preserve"> государственными академиями наук, государственными (муниципальными) учреждениями и Методических указаний по их применению"</w:t>
      </w:r>
      <w:r w:rsidRPr="00765B30">
        <w:rPr>
          <w:rFonts w:ascii="Arial" w:hAnsi="Arial" w:cs="Arial"/>
          <w:sz w:val="24"/>
          <w:szCs w:val="24"/>
        </w:rPr>
        <w:t>, приказом Министерства финансов Российской Федерации от 31.12.2016 N 257н "Об утверждении федерального стандарта бухгалтерского учета для организаций государственного сектора "Основные средства".</w:t>
      </w:r>
    </w:p>
    <w:p w14:paraId="77C6965C" w14:textId="45C7140B" w:rsidR="00792CDB" w:rsidRPr="00765B30" w:rsidRDefault="000D706C" w:rsidP="00765B30">
      <w:pPr>
        <w:pStyle w:val="a5"/>
        <w:numPr>
          <w:ilvl w:val="1"/>
          <w:numId w:val="12"/>
        </w:numPr>
        <w:tabs>
          <w:tab w:val="left" w:pos="145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="005C0534" w:rsidRPr="00765B30">
        <w:rPr>
          <w:rFonts w:ascii="Arial" w:hAnsi="Arial" w:cs="Arial"/>
          <w:sz w:val="24"/>
          <w:szCs w:val="24"/>
        </w:rPr>
        <w:t xml:space="preserve">исключения из реестра муниципального имущества муниципального образования Каменский район муниципального имущества (далее – имущество) в связи с его </w:t>
      </w:r>
      <w:r w:rsidRPr="00765B30">
        <w:rPr>
          <w:rFonts w:ascii="Arial" w:hAnsi="Arial" w:cs="Arial"/>
          <w:sz w:val="24"/>
          <w:szCs w:val="24"/>
        </w:rPr>
        <w:t>списани</w:t>
      </w:r>
      <w:r w:rsidR="005C0534" w:rsidRPr="00765B30">
        <w:rPr>
          <w:rFonts w:ascii="Arial" w:hAnsi="Arial" w:cs="Arial"/>
          <w:sz w:val="24"/>
          <w:szCs w:val="24"/>
        </w:rPr>
        <w:t>ем</w:t>
      </w:r>
      <w:r w:rsidRPr="00765B30">
        <w:rPr>
          <w:rFonts w:ascii="Arial" w:hAnsi="Arial" w:cs="Arial"/>
          <w:sz w:val="24"/>
          <w:szCs w:val="24"/>
        </w:rPr>
        <w:t xml:space="preserve">, находящегося в муниципальной казне, и имущества, закрепленного на вещном праве за муниципальными унитарными предприятиями и муниципальными учреждениями </w:t>
      </w:r>
      <w:r w:rsidR="00E06482" w:rsidRPr="00765B30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 xml:space="preserve"> (далее - балансодержатель) или приобретенного учреждением (предприятием) за счет средств, выделенных ему учредителем на приобретение этого имущества.</w:t>
      </w:r>
    </w:p>
    <w:p w14:paraId="188342AF" w14:textId="178BFC0E" w:rsidR="00792CDB" w:rsidRPr="00765B30" w:rsidRDefault="00765B30" w:rsidP="00765B30">
      <w:pPr>
        <w:pStyle w:val="a5"/>
        <w:tabs>
          <w:tab w:val="left" w:pos="1273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0D706C" w:rsidRPr="00765B30">
        <w:rPr>
          <w:rFonts w:ascii="Arial" w:hAnsi="Arial" w:cs="Arial"/>
          <w:sz w:val="24"/>
          <w:szCs w:val="24"/>
        </w:rPr>
        <w:t>Решение</w:t>
      </w:r>
      <w:r w:rsidR="000D706C"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списании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имущества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принимается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в</w:t>
      </w:r>
      <w:r w:rsidR="000D706C"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отношении:</w:t>
      </w:r>
    </w:p>
    <w:p w14:paraId="7EA1DF67" w14:textId="7B207D79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а) движимого имущества вследствие истечения амортизационного срока службы – списывается самостоятельно муниципальным унитарным предприятием, за исключением транспортных средств и недвижимого имущества - по согласованию с </w:t>
      </w:r>
      <w:r w:rsidR="00E06482" w:rsidRPr="00765B30">
        <w:rPr>
          <w:rFonts w:ascii="Arial" w:hAnsi="Arial" w:cs="Arial"/>
          <w:sz w:val="24"/>
          <w:szCs w:val="24"/>
        </w:rPr>
        <w:t>а</w:t>
      </w:r>
      <w:r w:rsidRPr="00765B30">
        <w:rPr>
          <w:rFonts w:ascii="Arial" w:hAnsi="Arial" w:cs="Arial"/>
          <w:sz w:val="24"/>
          <w:szCs w:val="24"/>
        </w:rPr>
        <w:t xml:space="preserve">дминистрацией </w:t>
      </w:r>
      <w:r w:rsidR="00E06482" w:rsidRPr="00765B30">
        <w:rPr>
          <w:rFonts w:ascii="Arial" w:hAnsi="Arial" w:cs="Arial"/>
          <w:sz w:val="24"/>
          <w:szCs w:val="24"/>
        </w:rPr>
        <w:t xml:space="preserve">муниципального образования Каменский район </w:t>
      </w:r>
      <w:r w:rsidRPr="00765B30">
        <w:rPr>
          <w:rFonts w:ascii="Arial" w:hAnsi="Arial" w:cs="Arial"/>
          <w:sz w:val="24"/>
          <w:szCs w:val="24"/>
        </w:rPr>
        <w:t>;</w:t>
      </w:r>
    </w:p>
    <w:p w14:paraId="23047C96" w14:textId="303E3176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б) недвижимого имущества и движимого имущества, закрепленного за казенным учреждением - по согласованию с </w:t>
      </w:r>
      <w:r w:rsidR="004C0A94" w:rsidRPr="00765B30">
        <w:rPr>
          <w:rFonts w:ascii="Arial" w:hAnsi="Arial" w:cs="Arial"/>
          <w:sz w:val="24"/>
          <w:szCs w:val="24"/>
        </w:rPr>
        <w:t>администрацией 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>;</w:t>
      </w:r>
    </w:p>
    <w:p w14:paraId="7E2C5E3B" w14:textId="59EFB868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в) недвижимого имущества, транспортных средств и особо ценного движимого имущества, закрепленного за автономными и бюджетными учреждениями или приобретенного учреждениями за счет средств, выделенных им учредителем на приобретение этого имущества, - по согласованию с </w:t>
      </w:r>
      <w:r w:rsidR="00A36F73" w:rsidRPr="00765B30">
        <w:rPr>
          <w:rFonts w:ascii="Arial" w:hAnsi="Arial" w:cs="Arial"/>
          <w:sz w:val="24"/>
          <w:szCs w:val="24"/>
        </w:rPr>
        <w:t>администрацией 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>, иного движимого имущества - учреждением самостоятельно;</w:t>
      </w:r>
    </w:p>
    <w:p w14:paraId="22825BD3" w14:textId="0F1BF841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г) муниципального имущества, составляющего муниципальную казну, - </w:t>
      </w:r>
      <w:r w:rsidR="00A36F73" w:rsidRPr="00765B30">
        <w:rPr>
          <w:rFonts w:ascii="Arial" w:hAnsi="Arial" w:cs="Arial"/>
          <w:sz w:val="24"/>
          <w:szCs w:val="24"/>
        </w:rPr>
        <w:t>администрацией 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>;</w:t>
      </w:r>
    </w:p>
    <w:p w14:paraId="7E097F52" w14:textId="77777777" w:rsidR="00792CDB" w:rsidRPr="00765B30" w:rsidRDefault="000D706C" w:rsidP="00765B30">
      <w:pPr>
        <w:pStyle w:val="a3"/>
        <w:ind w:left="0" w:firstLine="720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д) муниципального имущества, находящегося на забалансовом учете, - организациями </w:t>
      </w:r>
      <w:r w:rsidRPr="00765B30">
        <w:rPr>
          <w:rFonts w:ascii="Arial" w:hAnsi="Arial" w:cs="Arial"/>
          <w:spacing w:val="-2"/>
          <w:sz w:val="24"/>
          <w:szCs w:val="24"/>
        </w:rPr>
        <w:t>самостоятельно.</w:t>
      </w:r>
    </w:p>
    <w:p w14:paraId="4D666C8B" w14:textId="608093A8" w:rsidR="00792CDB" w:rsidRPr="00765B30" w:rsidRDefault="000D706C" w:rsidP="00765B30">
      <w:pPr>
        <w:pStyle w:val="a5"/>
        <w:numPr>
          <w:ilvl w:val="1"/>
          <w:numId w:val="12"/>
        </w:numPr>
        <w:tabs>
          <w:tab w:val="left" w:pos="129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При самостоятельном списании основных средств муниципальные унитарные предприятия представляют в десятидневный срок сведения о списанных основных </w:t>
      </w:r>
      <w:r w:rsidRPr="00765B30">
        <w:rPr>
          <w:rFonts w:ascii="Arial" w:hAnsi="Arial" w:cs="Arial"/>
          <w:sz w:val="24"/>
          <w:szCs w:val="24"/>
        </w:rPr>
        <w:lastRenderedPageBreak/>
        <w:t xml:space="preserve">средствах (фондах) в </w:t>
      </w:r>
      <w:r w:rsidR="00A36F73" w:rsidRPr="00765B30">
        <w:rPr>
          <w:rFonts w:ascii="Arial" w:hAnsi="Arial" w:cs="Arial"/>
          <w:sz w:val="24"/>
          <w:szCs w:val="24"/>
        </w:rPr>
        <w:t>администрацию 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 xml:space="preserve"> с указанием:</w:t>
      </w:r>
    </w:p>
    <w:p w14:paraId="6D5EDECB" w14:textId="284D6DB1" w:rsidR="00792CDB" w:rsidRPr="00765B30" w:rsidRDefault="00E51EDE" w:rsidP="00765B30">
      <w:pPr>
        <w:pStyle w:val="a5"/>
        <w:tabs>
          <w:tab w:val="left" w:pos="0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номера</w:t>
      </w:r>
      <w:r w:rsidR="000D706C"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по</w:t>
      </w:r>
      <w:r w:rsidR="000D706C"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порядку;</w:t>
      </w:r>
    </w:p>
    <w:p w14:paraId="6B960AD4" w14:textId="77777777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263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наименования</w:t>
      </w:r>
      <w:r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62A553B" w14:textId="77777777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263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инвентарного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номера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случае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его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присвоения;</w:t>
      </w:r>
    </w:p>
    <w:p w14:paraId="5114C021" w14:textId="77777777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263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года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ввода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эксплуатацию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(год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выпуска)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241B8A08" w14:textId="77777777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263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балансовой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стоимости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момент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принятия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решения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списании;</w:t>
      </w:r>
    </w:p>
    <w:p w14:paraId="4F8B18CA" w14:textId="77777777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263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остаточной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стоимости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момент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принятия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решения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списании;</w:t>
      </w:r>
    </w:p>
    <w:p w14:paraId="2642ECF4" w14:textId="71BE4D6E" w:rsidR="00792CDB" w:rsidRPr="00765B30" w:rsidRDefault="000D706C" w:rsidP="00765B30">
      <w:pPr>
        <w:pStyle w:val="a5"/>
        <w:numPr>
          <w:ilvl w:val="0"/>
          <w:numId w:val="11"/>
        </w:numPr>
        <w:tabs>
          <w:tab w:val="left" w:pos="142"/>
          <w:tab w:val="left" w:pos="332"/>
        </w:tabs>
        <w:ind w:left="0" w:firstLine="0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срока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полезного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использования,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установленного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для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данного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 xml:space="preserve">и </w:t>
      </w:r>
      <w:r w:rsidR="00E51EDE" w:rsidRPr="00765B30">
        <w:rPr>
          <w:rFonts w:ascii="Arial" w:hAnsi="Arial" w:cs="Arial"/>
          <w:sz w:val="24"/>
          <w:szCs w:val="24"/>
        </w:rPr>
        <w:t xml:space="preserve">- </w:t>
      </w:r>
      <w:r w:rsidRPr="00765B30">
        <w:rPr>
          <w:rFonts w:ascii="Arial" w:hAnsi="Arial" w:cs="Arial"/>
          <w:sz w:val="24"/>
          <w:szCs w:val="24"/>
        </w:rPr>
        <w:t>срока фактического использования на момент принятия решения о списании.</w:t>
      </w:r>
    </w:p>
    <w:p w14:paraId="708911DF" w14:textId="77777777" w:rsidR="00792CDB" w:rsidRPr="00765B30" w:rsidRDefault="000D706C" w:rsidP="00765B30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Списание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производится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основании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первичных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учетных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документов,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составляющихся по унифицированным формам.</w:t>
      </w:r>
    </w:p>
    <w:p w14:paraId="557F91EB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1A0DD298" w14:textId="5790FB0D" w:rsidR="00792CDB" w:rsidRPr="00765B30" w:rsidRDefault="00E51EDE" w:rsidP="00765B30">
      <w:pPr>
        <w:pStyle w:val="1"/>
        <w:tabs>
          <w:tab w:val="left" w:pos="2113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2.</w:t>
      </w:r>
      <w:r w:rsidR="000D706C" w:rsidRPr="00765B30">
        <w:rPr>
          <w:rFonts w:ascii="Arial" w:hAnsi="Arial" w:cs="Arial"/>
          <w:sz w:val="24"/>
          <w:szCs w:val="24"/>
        </w:rPr>
        <w:t>Основания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для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списания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муниципального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имущества</w:t>
      </w:r>
    </w:p>
    <w:p w14:paraId="1F54CC1D" w14:textId="77777777" w:rsidR="00792CDB" w:rsidRPr="00765B30" w:rsidRDefault="000D706C" w:rsidP="00765B30">
      <w:pPr>
        <w:pStyle w:val="a5"/>
        <w:numPr>
          <w:ilvl w:val="1"/>
          <w:numId w:val="13"/>
        </w:numPr>
        <w:tabs>
          <w:tab w:val="left" w:pos="138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Списанию подлежит муниципальное имущество при наличии одного из следующих оснований:</w:t>
      </w:r>
    </w:p>
    <w:p w14:paraId="13274589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1086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муниципальное имущество непригодно для дальнейшего использования по целевому назначению вследствие полной или частичной утраты потребительских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свойств, в том числе физического или морального износа;</w:t>
      </w:r>
    </w:p>
    <w:p w14:paraId="64A359CE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110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утрата или повреждение (разрушение) в результате стихийных бедствий, пожаров, аварий, дорожно-транспортных происшествий в иных случаях, приведших муниципальное имущество в состояние, непригодное для использования;</w:t>
      </w:r>
    </w:p>
    <w:p w14:paraId="69B92726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104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утрата или повреждение (разрушение) в результате гибели или уничтожения </w:t>
      </w:r>
      <w:r w:rsidRPr="00765B30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F1FCB8C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недостача,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хищение,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угон;</w:t>
      </w:r>
    </w:p>
    <w:p w14:paraId="01D0A589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невозможность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установления</w:t>
      </w:r>
      <w:r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его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местонахождения;</w:t>
      </w:r>
    </w:p>
    <w:p w14:paraId="3C6B2CFF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снос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зданий,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сооружений;</w:t>
      </w:r>
    </w:p>
    <w:p w14:paraId="76A9FD44" w14:textId="77777777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109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ветхость, устарелость по содержанию, непрофильности, утеря читателями, хищение и недостача библиотечного фонда, иные случаи;</w:t>
      </w:r>
    </w:p>
    <w:p w14:paraId="7266073F" w14:textId="161796FB" w:rsidR="00792CDB" w:rsidRPr="00765B30" w:rsidRDefault="000D706C" w:rsidP="00765B30">
      <w:pPr>
        <w:pStyle w:val="a5"/>
        <w:numPr>
          <w:ilvl w:val="2"/>
          <w:numId w:val="13"/>
        </w:numPr>
        <w:tabs>
          <w:tab w:val="left" w:pos="1011"/>
        </w:tabs>
        <w:ind w:left="0" w:firstLine="820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в иных случаях, предусмотренных законодательством Российской Федерации и </w:t>
      </w:r>
      <w:r w:rsidR="00D17B14" w:rsidRPr="00765B30">
        <w:rPr>
          <w:rFonts w:ascii="Arial" w:hAnsi="Arial" w:cs="Arial"/>
          <w:sz w:val="24"/>
          <w:szCs w:val="24"/>
        </w:rPr>
        <w:t xml:space="preserve">Тульской </w:t>
      </w:r>
      <w:r w:rsidRPr="00765B30">
        <w:rPr>
          <w:rFonts w:ascii="Arial" w:hAnsi="Arial" w:cs="Arial"/>
          <w:sz w:val="24"/>
          <w:szCs w:val="24"/>
        </w:rPr>
        <w:t>области.</w:t>
      </w:r>
    </w:p>
    <w:p w14:paraId="4F30EB4E" w14:textId="77777777" w:rsidR="00792CDB" w:rsidRPr="00765B30" w:rsidRDefault="000D706C" w:rsidP="00765B30">
      <w:pPr>
        <w:pStyle w:val="a5"/>
        <w:numPr>
          <w:ilvl w:val="1"/>
          <w:numId w:val="13"/>
        </w:numPr>
        <w:tabs>
          <w:tab w:val="left" w:pos="131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Имущество подлежит списанию лишь в тех случаях, когда восстановить его невозможно или экономически нецелесообразно, а также когда оно не может быть в установленном порядке реализовано или передано другим юридическим лицам.</w:t>
      </w:r>
    </w:p>
    <w:p w14:paraId="22BFED13" w14:textId="77777777" w:rsidR="00792CDB" w:rsidRPr="00765B30" w:rsidRDefault="000D706C" w:rsidP="00765B30">
      <w:pPr>
        <w:pStyle w:val="a5"/>
        <w:numPr>
          <w:ilvl w:val="1"/>
          <w:numId w:val="13"/>
        </w:numPr>
        <w:tabs>
          <w:tab w:val="left" w:pos="133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Начисленная амортизация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полной амортизации.</w:t>
      </w:r>
    </w:p>
    <w:p w14:paraId="37F6AE4C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9AF3C05" w14:textId="02AEDFA5" w:rsidR="00792CDB" w:rsidRPr="00765B30" w:rsidRDefault="00E82949" w:rsidP="00765B30">
      <w:pPr>
        <w:pStyle w:val="1"/>
        <w:tabs>
          <w:tab w:val="left" w:pos="2134"/>
        </w:tabs>
        <w:ind w:left="0"/>
        <w:jc w:val="righ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3.</w:t>
      </w:r>
      <w:r w:rsidR="000D706C" w:rsidRPr="00765B30">
        <w:rPr>
          <w:rFonts w:ascii="Arial" w:hAnsi="Arial" w:cs="Arial"/>
          <w:sz w:val="24"/>
          <w:szCs w:val="24"/>
        </w:rPr>
        <w:t>Полномочия комиссии по списанию основных средств муниципальных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унитарных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предприятий,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муниципальных</w:t>
      </w:r>
      <w:r w:rsidR="00D17B14" w:rsidRPr="00765B30">
        <w:rPr>
          <w:rFonts w:ascii="Arial" w:hAnsi="Arial" w:cs="Arial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учреждений</w:t>
      </w:r>
      <w:r w:rsidR="000D706C" w:rsidRPr="00765B30">
        <w:rPr>
          <w:rFonts w:ascii="Arial" w:hAnsi="Arial" w:cs="Arial"/>
          <w:spacing w:val="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(автономных,</w:t>
      </w:r>
      <w:r w:rsidR="000D706C" w:rsidRPr="00765B30">
        <w:rPr>
          <w:rFonts w:ascii="Arial" w:hAnsi="Arial" w:cs="Arial"/>
          <w:spacing w:val="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бюджетных,</w:t>
      </w:r>
      <w:r w:rsidR="000D706C" w:rsidRPr="00765B30">
        <w:rPr>
          <w:rFonts w:ascii="Arial" w:hAnsi="Arial" w:cs="Arial"/>
          <w:spacing w:val="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казенных)</w:t>
      </w:r>
    </w:p>
    <w:p w14:paraId="029E86A1" w14:textId="7B0F305F" w:rsidR="00792CDB" w:rsidRPr="00765B30" w:rsidRDefault="00765B30" w:rsidP="00765B30">
      <w:pPr>
        <w:pStyle w:val="a5"/>
        <w:tabs>
          <w:tab w:val="left" w:pos="1354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0D706C" w:rsidRPr="00765B30">
        <w:rPr>
          <w:rFonts w:ascii="Arial" w:hAnsi="Arial" w:cs="Arial"/>
          <w:sz w:val="24"/>
          <w:szCs w:val="24"/>
        </w:rPr>
        <w:t>Для определения пригодности объектов основных средств к дальнейшему использованию, возможности или эффективности проведения их восстановительного ремонта, а также для оформления необходимой документации на списание объектов основных средств приказом руководителя балансодержателя создается комиссия по списанию объектов основных средств.</w:t>
      </w:r>
    </w:p>
    <w:p w14:paraId="7E9D65AC" w14:textId="77777777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 состав комиссии входят соответствующие должностные лица. При необходимости к работе комиссии привлекаются материально-ответственные лица по направлению деятельности. Для участия в работе комиссии могут приглашаться представители инспекций, на которых в соответствии с законодательством возложены функции регистрации и надзора на отдельные виды имущества.</w:t>
      </w:r>
    </w:p>
    <w:p w14:paraId="77526819" w14:textId="70515AF5" w:rsidR="00792CDB" w:rsidRPr="00765B30" w:rsidRDefault="00765B30" w:rsidP="00765B30">
      <w:pPr>
        <w:pStyle w:val="a5"/>
        <w:tabs>
          <w:tab w:val="left" w:pos="1273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3.2.</w:t>
      </w:r>
      <w:r w:rsidR="000D706C" w:rsidRPr="00765B30">
        <w:rPr>
          <w:rFonts w:ascii="Arial" w:hAnsi="Arial" w:cs="Arial"/>
          <w:sz w:val="24"/>
          <w:szCs w:val="24"/>
        </w:rPr>
        <w:t>В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компетенцию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комиссии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балансодержателя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входят:</w:t>
      </w:r>
    </w:p>
    <w:p w14:paraId="2F708796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06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14:paraId="0B0E4CC1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14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установление целесообразности (пригодности) к дальнейшему использованию имущества, возможности и эффективности его восстановления;</w:t>
      </w:r>
    </w:p>
    <w:p w14:paraId="3EA331A0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16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14:paraId="15B392BB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10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14:paraId="2510CDFA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98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14:paraId="10BAB296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18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представление заключения о возможности дальнейшего использования имущества либо его списания;</w:t>
      </w:r>
    </w:p>
    <w:p w14:paraId="6561D1E6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971"/>
        </w:tabs>
        <w:ind w:left="0" w:hanging="262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составление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дефектных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ведомостей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при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списании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74BE413D" w14:textId="77777777" w:rsidR="00792CDB" w:rsidRPr="00765B30" w:rsidRDefault="000D706C" w:rsidP="00765B30">
      <w:pPr>
        <w:pStyle w:val="a5"/>
        <w:numPr>
          <w:ilvl w:val="2"/>
          <w:numId w:val="9"/>
        </w:numPr>
        <w:tabs>
          <w:tab w:val="left" w:pos="102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составление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</w:t>
      </w:r>
      <w:r w:rsidRPr="00765B30">
        <w:rPr>
          <w:rFonts w:ascii="Arial" w:hAnsi="Arial" w:cs="Arial"/>
          <w:spacing w:val="-2"/>
          <w:sz w:val="24"/>
          <w:szCs w:val="24"/>
        </w:rPr>
        <w:t>узлов).</w:t>
      </w:r>
    </w:p>
    <w:p w14:paraId="41D9B573" w14:textId="77777777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 подписывается всеми членами комиссии по списанию объекта основных средств и утверждается руководителем муниципального унитарного предприятия или муниципального учреждения.</w:t>
      </w:r>
    </w:p>
    <w:p w14:paraId="5812D305" w14:textId="77777777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Комиссия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проводит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заседание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мере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необходимости.</w:t>
      </w:r>
    </w:p>
    <w:p w14:paraId="65364347" w14:textId="77777777" w:rsidR="00792CDB" w:rsidRPr="00765B30" w:rsidRDefault="000D706C" w:rsidP="00765B30">
      <w:pPr>
        <w:pStyle w:val="a5"/>
        <w:numPr>
          <w:ilvl w:val="1"/>
          <w:numId w:val="9"/>
        </w:numPr>
        <w:tabs>
          <w:tab w:val="left" w:pos="132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По результатам работы комиссии руководитель муниципального унитарного предприятия или муниципального учреждения направляет собственнику имущества ходатайство о списании муниципального имущества и документы, предусмотренные в настоящем Положении.</w:t>
      </w:r>
    </w:p>
    <w:p w14:paraId="6DBFDA2D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421D2F3" w14:textId="41F1C86B" w:rsidR="00792CDB" w:rsidRPr="00765B30" w:rsidRDefault="00E82949" w:rsidP="00765B30">
      <w:pPr>
        <w:pStyle w:val="1"/>
        <w:tabs>
          <w:tab w:val="left" w:pos="2744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4.</w:t>
      </w:r>
      <w:r w:rsidR="000D706C" w:rsidRPr="00765B30">
        <w:rPr>
          <w:rFonts w:ascii="Arial" w:hAnsi="Arial" w:cs="Arial"/>
          <w:sz w:val="24"/>
          <w:szCs w:val="24"/>
        </w:rPr>
        <w:t>Порядок</w:t>
      </w:r>
      <w:r w:rsidR="000D706C" w:rsidRPr="00765B30">
        <w:rPr>
          <w:rFonts w:ascii="Arial" w:hAnsi="Arial" w:cs="Arial"/>
          <w:spacing w:val="-16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списания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недвижимого</w:t>
      </w:r>
      <w:r w:rsidR="000D706C" w:rsidRPr="00765B30">
        <w:rPr>
          <w:rFonts w:ascii="Arial" w:hAnsi="Arial" w:cs="Arial"/>
          <w:spacing w:val="-16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имущества</w:t>
      </w:r>
    </w:p>
    <w:p w14:paraId="50A6B5FA" w14:textId="61901087" w:rsidR="00792CDB" w:rsidRPr="00765B30" w:rsidRDefault="000D706C" w:rsidP="00765B30">
      <w:pPr>
        <w:pStyle w:val="a5"/>
        <w:numPr>
          <w:ilvl w:val="1"/>
          <w:numId w:val="8"/>
        </w:numPr>
        <w:tabs>
          <w:tab w:val="left" w:pos="153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Для получения разрешения на списание объекта недвижимости балансодержатель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направляет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="00A36F73" w:rsidRPr="00765B30">
        <w:rPr>
          <w:rFonts w:ascii="Arial" w:hAnsi="Arial" w:cs="Arial"/>
          <w:sz w:val="24"/>
          <w:szCs w:val="24"/>
        </w:rPr>
        <w:t xml:space="preserve">администрацию муниципального образования Каменский район </w:t>
      </w:r>
      <w:r w:rsidRPr="00765B30">
        <w:rPr>
          <w:rFonts w:ascii="Arial" w:hAnsi="Arial" w:cs="Arial"/>
          <w:sz w:val="24"/>
          <w:szCs w:val="24"/>
        </w:rPr>
        <w:t>(далее - Администрация) следующие документы:</w:t>
      </w:r>
    </w:p>
    <w:p w14:paraId="26A021D9" w14:textId="77777777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обращение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списание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недвижимости;</w:t>
      </w:r>
    </w:p>
    <w:p w14:paraId="683F3621" w14:textId="1034BE06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инвентарную</w:t>
      </w:r>
      <w:r w:rsidRPr="00765B30">
        <w:rPr>
          <w:rFonts w:ascii="Arial" w:hAnsi="Arial" w:cs="Arial"/>
          <w:spacing w:val="3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карточку;</w:t>
      </w:r>
    </w:p>
    <w:p w14:paraId="5C0C87F2" w14:textId="77777777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приказ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руководителя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создании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комиссии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списанию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недвижимого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имущества;</w:t>
      </w:r>
    </w:p>
    <w:p w14:paraId="67C847B2" w14:textId="77777777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1042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списание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недвижимого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указанием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технического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состояния и описания дефектов объекта;</w:t>
      </w:r>
    </w:p>
    <w:p w14:paraId="09737061" w14:textId="77777777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971"/>
        </w:tabs>
        <w:ind w:left="0" w:hanging="262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технический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кадастровый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паспорт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(при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наличии);</w:t>
      </w:r>
    </w:p>
    <w:p w14:paraId="2CAADE41" w14:textId="77777777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101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</w:t>
      </w:r>
      <w:r w:rsidRPr="00765B30">
        <w:rPr>
          <w:rFonts w:ascii="Arial" w:hAnsi="Arial" w:cs="Arial"/>
          <w:spacing w:val="3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надзорных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служб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(пожарной</w:t>
      </w:r>
      <w:r w:rsidRPr="00765B30">
        <w:rPr>
          <w:rFonts w:ascii="Arial" w:hAnsi="Arial" w:cs="Arial"/>
          <w:spacing w:val="3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инспекции</w:t>
      </w:r>
      <w:r w:rsidRPr="00765B30">
        <w:rPr>
          <w:rFonts w:ascii="Arial" w:hAnsi="Arial" w:cs="Arial"/>
          <w:spacing w:val="3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др.)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случае</w:t>
      </w:r>
      <w:r w:rsidRPr="00765B30">
        <w:rPr>
          <w:rFonts w:ascii="Arial" w:hAnsi="Arial" w:cs="Arial"/>
          <w:spacing w:val="3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пожара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или</w:t>
      </w:r>
      <w:r w:rsidRPr="00765B30">
        <w:rPr>
          <w:rFonts w:ascii="Arial" w:hAnsi="Arial" w:cs="Arial"/>
          <w:spacing w:val="3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других форс-мажорных обстоятельств, приведших к невозможности использования объекта;</w:t>
      </w:r>
    </w:p>
    <w:p w14:paraId="70BF5C0A" w14:textId="31ACA7B5" w:rsidR="00792CDB" w:rsidRPr="00765B30" w:rsidRDefault="000D706C" w:rsidP="00765B30">
      <w:pPr>
        <w:pStyle w:val="a5"/>
        <w:numPr>
          <w:ilvl w:val="2"/>
          <w:numId w:val="8"/>
        </w:numPr>
        <w:tabs>
          <w:tab w:val="left" w:pos="1042"/>
          <w:tab w:val="left" w:pos="1805"/>
          <w:tab w:val="left" w:pos="3493"/>
          <w:tab w:val="left" w:pos="6016"/>
          <w:tab w:val="left" w:pos="7796"/>
          <w:tab w:val="left" w:pos="9065"/>
          <w:tab w:val="left" w:pos="10043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техническое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заключение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состоянии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несущих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ограждающих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 xml:space="preserve">строительных </w:t>
      </w:r>
      <w:r w:rsidRPr="00765B30">
        <w:rPr>
          <w:rFonts w:ascii="Arial" w:hAnsi="Arial" w:cs="Arial"/>
          <w:spacing w:val="-2"/>
          <w:sz w:val="24"/>
          <w:szCs w:val="24"/>
        </w:rPr>
        <w:t>конструкций,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составленное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специализированной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организацией,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имеющей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допуск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10"/>
          <w:sz w:val="24"/>
          <w:szCs w:val="24"/>
        </w:rPr>
        <w:t>к</w:t>
      </w:r>
      <w:r w:rsidR="00A36F73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определенным видам работ, которые оказывают влияние на безопасность объектов капитального строительства.</w:t>
      </w:r>
    </w:p>
    <w:p w14:paraId="783AD2E2" w14:textId="2151EA4E" w:rsidR="00792CDB" w:rsidRPr="00765B30" w:rsidRDefault="000D706C" w:rsidP="00765B30">
      <w:pPr>
        <w:pStyle w:val="a5"/>
        <w:numPr>
          <w:ilvl w:val="1"/>
          <w:numId w:val="8"/>
        </w:numPr>
        <w:tabs>
          <w:tab w:val="left" w:pos="130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На основании представленных документов, принимается решение о списании объекта недвижимого имущества, которое оформляется постановлением Администрации в течение 30 календарных дней. Данный правовой акт является основанием для </w:t>
      </w:r>
      <w:r w:rsidRPr="00765B30">
        <w:rPr>
          <w:rFonts w:ascii="Arial" w:hAnsi="Arial" w:cs="Arial"/>
          <w:sz w:val="24"/>
          <w:szCs w:val="24"/>
        </w:rPr>
        <w:lastRenderedPageBreak/>
        <w:t>подготовки балансодержателями имущества акта о списании.</w:t>
      </w:r>
    </w:p>
    <w:p w14:paraId="03B90DA2" w14:textId="5E8641C3" w:rsidR="00792CDB" w:rsidRPr="00765B30" w:rsidRDefault="000D706C" w:rsidP="00765B30">
      <w:pPr>
        <w:pStyle w:val="a5"/>
        <w:numPr>
          <w:ilvl w:val="1"/>
          <w:numId w:val="7"/>
        </w:numPr>
        <w:tabs>
          <w:tab w:val="left" w:pos="132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Муниципальные унитарные предприятия и муниципальные учреждения при осуществлении демонтажа и сноса объекта обязаны в установленном законом порядке привлекать специализированные организации, имеющие свидетельства и сертификаты на осуществление данных видов деятельности, для безопасного проведения работ и подтверждения фактов сноса недвижимого имущества.</w:t>
      </w:r>
    </w:p>
    <w:p w14:paraId="6D4CB81F" w14:textId="3DB1BE6E" w:rsidR="00792CDB" w:rsidRPr="00765B30" w:rsidRDefault="000D706C" w:rsidP="00765B30">
      <w:pPr>
        <w:pStyle w:val="a5"/>
        <w:numPr>
          <w:ilvl w:val="1"/>
          <w:numId w:val="7"/>
        </w:numPr>
        <w:tabs>
          <w:tab w:val="left" w:pos="143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Списанное недвижимое имущество подлежит исключению из реестра муниципального имущества </w:t>
      </w:r>
      <w:r w:rsidR="00A36F73" w:rsidRPr="00765B30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 xml:space="preserve"> на основании предоставления акта о </w:t>
      </w:r>
      <w:r w:rsidRPr="00765B30">
        <w:rPr>
          <w:rFonts w:ascii="Arial" w:hAnsi="Arial" w:cs="Arial"/>
          <w:spacing w:val="-2"/>
          <w:sz w:val="24"/>
          <w:szCs w:val="24"/>
        </w:rPr>
        <w:t>сносе.</w:t>
      </w:r>
      <w:r w:rsidR="00651702" w:rsidRPr="00765B30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334066E9" w14:textId="77777777" w:rsidR="00792CDB" w:rsidRPr="00765B30" w:rsidRDefault="000D706C" w:rsidP="00765B30">
      <w:pPr>
        <w:pStyle w:val="a5"/>
        <w:numPr>
          <w:ilvl w:val="1"/>
          <w:numId w:val="7"/>
        </w:numPr>
        <w:tabs>
          <w:tab w:val="left" w:pos="127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Администрация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проводит работу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снятию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списанного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кадастрового учета и прекращению права муниципальной собственности. Муниципальные унитарные предприятия проводят работу по прекращению права хозяйственного ведения, а муниципальные учреждения - по прекращению права оперативного управления на списанный объект.</w:t>
      </w:r>
    </w:p>
    <w:p w14:paraId="48B8D6FB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61C28F5" w14:textId="0BFCA97A" w:rsidR="00792CDB" w:rsidRPr="00765B30" w:rsidRDefault="004A4BBE" w:rsidP="00765B30">
      <w:pPr>
        <w:pStyle w:val="1"/>
        <w:tabs>
          <w:tab w:val="left" w:pos="1101"/>
          <w:tab w:val="left" w:pos="3713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5.</w:t>
      </w:r>
      <w:r w:rsidR="000D706C" w:rsidRPr="00765B30">
        <w:rPr>
          <w:rFonts w:ascii="Arial" w:hAnsi="Arial" w:cs="Arial"/>
          <w:sz w:val="24"/>
          <w:szCs w:val="24"/>
        </w:rPr>
        <w:t>Порядок</w:t>
      </w:r>
      <w:r w:rsidR="000D706C"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списания</w:t>
      </w:r>
      <w:r w:rsidR="000D706C"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особо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ценного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движимого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имущества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автономных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 бюджетных учреждений</w:t>
      </w:r>
    </w:p>
    <w:p w14:paraId="1F825FC3" w14:textId="77777777" w:rsidR="00B73FC0" w:rsidRPr="00765B30" w:rsidRDefault="00B73FC0" w:rsidP="00765B30">
      <w:pPr>
        <w:pStyle w:val="1"/>
        <w:tabs>
          <w:tab w:val="left" w:pos="1101"/>
          <w:tab w:val="left" w:pos="3713"/>
        </w:tabs>
        <w:ind w:left="0"/>
        <w:jc w:val="right"/>
        <w:rPr>
          <w:rFonts w:ascii="Arial" w:hAnsi="Arial" w:cs="Arial"/>
          <w:sz w:val="24"/>
          <w:szCs w:val="24"/>
          <w:highlight w:val="yellow"/>
        </w:rPr>
      </w:pPr>
    </w:p>
    <w:p w14:paraId="315C2DAD" w14:textId="7A00E449" w:rsidR="00792CDB" w:rsidRPr="00765B30" w:rsidRDefault="000D706C" w:rsidP="00765B30">
      <w:pPr>
        <w:pStyle w:val="a5"/>
        <w:numPr>
          <w:ilvl w:val="1"/>
          <w:numId w:val="6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Для получения разрешения на списание особо ценного движимого имущества муниципальные учреждения направляют в Администрацию следующие документы:</w:t>
      </w:r>
    </w:p>
    <w:p w14:paraId="38510444" w14:textId="07A283DE" w:rsidR="00792CDB" w:rsidRPr="00765B30" w:rsidRDefault="000D706C" w:rsidP="00765B30">
      <w:pPr>
        <w:pStyle w:val="a5"/>
        <w:numPr>
          <w:ilvl w:val="0"/>
          <w:numId w:val="15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обращение на списание муниципального имущества с указанием перечня списываемого имущества;</w:t>
      </w:r>
    </w:p>
    <w:p w14:paraId="15701356" w14:textId="679A5377" w:rsidR="00B73FC0" w:rsidRPr="00765B30" w:rsidRDefault="00AD68E7" w:rsidP="00765B30">
      <w:pPr>
        <w:pStyle w:val="a5"/>
        <w:numPr>
          <w:ilvl w:val="0"/>
          <w:numId w:val="15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приказ о создании комиссии по списанию;</w:t>
      </w:r>
    </w:p>
    <w:p w14:paraId="2680D76C" w14:textId="01766BC9" w:rsidR="00AD68E7" w:rsidRPr="00765B30" w:rsidRDefault="00AD68E7" w:rsidP="00765B30">
      <w:pPr>
        <w:pStyle w:val="a5"/>
        <w:numPr>
          <w:ilvl w:val="0"/>
          <w:numId w:val="15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 на списание имущества с указанием перечня списываемого имущества с описанием технического состояния объектов, подлежащих списанию;</w:t>
      </w:r>
    </w:p>
    <w:p w14:paraId="3711C068" w14:textId="1CA0C7C1" w:rsidR="00AD68E7" w:rsidRPr="00765B30" w:rsidRDefault="00AD68E7" w:rsidP="00765B30">
      <w:pPr>
        <w:pStyle w:val="a5"/>
        <w:numPr>
          <w:ilvl w:val="0"/>
          <w:numId w:val="15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инвентарную карточку;</w:t>
      </w:r>
    </w:p>
    <w:p w14:paraId="5F1BED5C" w14:textId="2DD7796C" w:rsidR="00AD68E7" w:rsidRPr="00765B30" w:rsidRDefault="00AD68E7" w:rsidP="00765B30">
      <w:pPr>
        <w:pStyle w:val="a5"/>
        <w:numPr>
          <w:ilvl w:val="0"/>
          <w:numId w:val="15"/>
        </w:numPr>
        <w:tabs>
          <w:tab w:val="left" w:pos="12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технический паспорт транспортного средства (при списании транспортного средства);</w:t>
      </w:r>
    </w:p>
    <w:p w14:paraId="4B27E342" w14:textId="18BA3949" w:rsidR="00792CDB" w:rsidRPr="00765B30" w:rsidRDefault="000D706C" w:rsidP="00765B30">
      <w:pPr>
        <w:pStyle w:val="a5"/>
        <w:numPr>
          <w:ilvl w:val="0"/>
          <w:numId w:val="15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техническое заключение независимого специалиста, указанного в пункте 5.2, о непригодности имущества к дальнейшей эксплуатации, в случае, если движимое имущество является технически сложным, а именно:</w:t>
      </w:r>
    </w:p>
    <w:p w14:paraId="544647C6" w14:textId="291E9F39" w:rsidR="00792CDB" w:rsidRPr="00765B30" w:rsidRDefault="00AD68E7" w:rsidP="00765B30">
      <w:pPr>
        <w:tabs>
          <w:tab w:val="left" w:pos="1069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пользования;</w:t>
      </w:r>
    </w:p>
    <w:p w14:paraId="273C46E1" w14:textId="749AA3A0" w:rsidR="00792CDB" w:rsidRPr="00765B30" w:rsidRDefault="00AD68E7" w:rsidP="00765B30">
      <w:pPr>
        <w:tabs>
          <w:tab w:val="left" w:pos="990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тракторы, мотоблоки, мотокультиваторы, машины и оборудование для сельского хозяйства с двигателем внутреннего сгорания (с электродвигателем);</w:t>
      </w:r>
    </w:p>
    <w:p w14:paraId="4E77F84F" w14:textId="6B842E1A" w:rsidR="00792CDB" w:rsidRPr="00765B30" w:rsidRDefault="00AD68E7" w:rsidP="00765B30">
      <w:pPr>
        <w:tabs>
          <w:tab w:val="left" w:pos="1071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снегоходы и транспортные средства с двигателем внутреннего сгорания (с электродвигателем), специально предназначенные для передвижения по снегу;</w:t>
      </w:r>
    </w:p>
    <w:p w14:paraId="6B7DCEFB" w14:textId="41C55C82" w:rsidR="00792CDB" w:rsidRPr="00765B30" w:rsidRDefault="00AD68E7" w:rsidP="00765B30">
      <w:pPr>
        <w:tabs>
          <w:tab w:val="left" w:pos="992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системные блоки, компьютеры стационарные и портативные, включая ноутбуки, и персональные электронные вычислительные машины;</w:t>
      </w:r>
    </w:p>
    <w:p w14:paraId="547A5CAF" w14:textId="7B07B436" w:rsidR="00792CDB" w:rsidRPr="00765B30" w:rsidRDefault="00AD68E7" w:rsidP="00765B30">
      <w:pPr>
        <w:tabs>
          <w:tab w:val="left" w:pos="1146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лазерные или струйные многофункциональные устройства, мониторы с цифровым блоком управления;</w:t>
      </w:r>
    </w:p>
    <w:p w14:paraId="754275D2" w14:textId="406F4CB8" w:rsidR="00792CDB" w:rsidRPr="00765B30" w:rsidRDefault="00AD68E7" w:rsidP="00765B30">
      <w:pPr>
        <w:tabs>
          <w:tab w:val="left" w:pos="1021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комплекты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спутникового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телевидения,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игровые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приставки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цифровым</w:t>
      </w:r>
      <w:r w:rsidR="000D706C"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 xml:space="preserve">блоком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управления;</w:t>
      </w:r>
    </w:p>
    <w:p w14:paraId="11AEE7BD" w14:textId="71A21E85" w:rsidR="00792CDB" w:rsidRPr="00765B30" w:rsidRDefault="00AD68E7" w:rsidP="00765B30">
      <w:pPr>
        <w:tabs>
          <w:tab w:val="left" w:pos="971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телевизоры,</w:t>
      </w:r>
      <w:r w:rsidR="000D706C"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проекторы</w:t>
      </w:r>
      <w:r w:rsidR="000D706C"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</w:t>
      </w:r>
      <w:r w:rsidR="000D706C"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цифровым</w:t>
      </w:r>
      <w:r w:rsidR="000D706C"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блоком</w:t>
      </w:r>
      <w:r w:rsidR="000D706C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управления;</w:t>
      </w:r>
    </w:p>
    <w:p w14:paraId="7DFCE73E" w14:textId="24EBA39D" w:rsidR="00792CDB" w:rsidRPr="00765B30" w:rsidRDefault="00AD68E7" w:rsidP="00765B30">
      <w:pPr>
        <w:tabs>
          <w:tab w:val="left" w:pos="1081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цифровые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фото-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видеокамеры,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объективы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к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ним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оптическое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фото-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</w:t>
      </w:r>
      <w:r w:rsidR="000D706C"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кинооборудование с цифровым блоком управления;</w:t>
      </w:r>
    </w:p>
    <w:p w14:paraId="3B431EF0" w14:textId="617EC671" w:rsidR="00792CDB" w:rsidRPr="00765B30" w:rsidRDefault="00AD68E7" w:rsidP="00765B30">
      <w:pPr>
        <w:tabs>
          <w:tab w:val="left" w:pos="1203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холодильники, морозильники, стиральные и посудомоечные машины, кофемашины, электрические и комбинированные плиты, электрические и комбинированные духовые шкафы, кондиционеры, электрические водонагреватели с электрическим двигателем и (или) микропроцессорной автоматикой;</w:t>
      </w:r>
    </w:p>
    <w:p w14:paraId="1906AE43" w14:textId="4B37AC20" w:rsidR="00792CDB" w:rsidRPr="00765B30" w:rsidRDefault="00E33094" w:rsidP="00765B30">
      <w:pPr>
        <w:tabs>
          <w:tab w:val="left" w:pos="1261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 xml:space="preserve">инструмент электрифицированный (машины ручные и переносные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электрические).</w:t>
      </w:r>
    </w:p>
    <w:p w14:paraId="30580859" w14:textId="77777777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lastRenderedPageBreak/>
        <w:t>При списании особо ценного движимого имущества, пришедшего в негодное состояние, кроме документов, указанных настоящем пункте, муниципальные учреждения дополнительно представляют документы, подтверждающие указанные обстоятельства:</w:t>
      </w:r>
    </w:p>
    <w:p w14:paraId="3C45072A" w14:textId="58E931B1" w:rsidR="00792CDB" w:rsidRPr="00765B30" w:rsidRDefault="0067035E" w:rsidP="00765B30">
      <w:pPr>
        <w:tabs>
          <w:tab w:val="left" w:pos="1062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 xml:space="preserve">аварии, стихийного бедствия, дорожно-транспортных происшествий, пожара, иных чрезвычайных ситуаций, - прилагается копия акта, составленная уполномоченной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организацией;</w:t>
      </w:r>
    </w:p>
    <w:p w14:paraId="3F309F03" w14:textId="5766A664" w:rsidR="00792CDB" w:rsidRPr="00765B30" w:rsidRDefault="00F96C7C" w:rsidP="00765B30">
      <w:pPr>
        <w:tabs>
          <w:tab w:val="left" w:pos="1002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 xml:space="preserve">хищения, угона, утраты или порчи, - прилагаются документы, подтверждающие факт хищения, угона,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угона, утраты или порчи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имущества);</w:t>
      </w:r>
    </w:p>
    <w:p w14:paraId="47511E3D" w14:textId="77DB35C5" w:rsidR="00792CDB" w:rsidRPr="00765B30" w:rsidRDefault="00F96C7C" w:rsidP="00765B30">
      <w:pPr>
        <w:tabs>
          <w:tab w:val="left" w:pos="1057"/>
        </w:tabs>
        <w:ind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- </w:t>
      </w:r>
      <w:r w:rsidR="000D706C" w:rsidRPr="00765B30">
        <w:rPr>
          <w:rFonts w:ascii="Arial" w:hAnsi="Arial" w:cs="Arial"/>
          <w:sz w:val="24"/>
          <w:szCs w:val="24"/>
        </w:rPr>
        <w:t>документы, содержащие сведения о наказании виновных лиц и возмещение причиненного ущерба.</w:t>
      </w:r>
    </w:p>
    <w:p w14:paraId="0E01F66F" w14:textId="2E3E2FCC" w:rsidR="00792CDB" w:rsidRPr="00765B30" w:rsidRDefault="000D706C" w:rsidP="00765B30">
      <w:pPr>
        <w:pStyle w:val="a5"/>
        <w:numPr>
          <w:ilvl w:val="1"/>
          <w:numId w:val="6"/>
        </w:numPr>
        <w:tabs>
          <w:tab w:val="left" w:pos="138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Для списания основных средств, пришедших в негодность, необходимо наличие заключения независимого специалиста о состоянии основных средств с указанием конкретных причин выхода из строя объекта (повлекших утрату эксплуатационных качеств).</w:t>
      </w:r>
    </w:p>
    <w:p w14:paraId="7C57C5DB" w14:textId="77777777" w:rsidR="00792CDB" w:rsidRPr="00765B30" w:rsidRDefault="000D706C" w:rsidP="00765B30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Независимым</w:t>
      </w:r>
      <w:r w:rsidRPr="00765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специалистом</w:t>
      </w:r>
      <w:r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считается:</w:t>
      </w:r>
    </w:p>
    <w:p w14:paraId="4E4E51FA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126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физическое лицо, зарегистрированное в качестве индивидуального предпринимателя, осуществляющее техническое обслуживание и ремонт соответствующего вида имущества и имеющее документы, подтверждающие данный вид </w:t>
      </w:r>
      <w:r w:rsidRPr="00765B30">
        <w:rPr>
          <w:rFonts w:ascii="Arial" w:hAnsi="Arial" w:cs="Arial"/>
          <w:spacing w:val="-2"/>
          <w:sz w:val="24"/>
          <w:szCs w:val="24"/>
        </w:rPr>
        <w:t>деятельности;</w:t>
      </w:r>
    </w:p>
    <w:p w14:paraId="2DABC18F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103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юридическое лицо, правомочное на проведение технического обслуживания и ремонта соответствующего вида имущества. Компетентность юридического лица должна подтверждаться соответствующими документами, подтверждающими данный вид </w:t>
      </w:r>
      <w:r w:rsidRPr="00765B30">
        <w:rPr>
          <w:rFonts w:ascii="Arial" w:hAnsi="Arial" w:cs="Arial"/>
          <w:spacing w:val="-2"/>
          <w:sz w:val="24"/>
          <w:szCs w:val="24"/>
        </w:rPr>
        <w:t>деятельности.</w:t>
      </w:r>
    </w:p>
    <w:p w14:paraId="312D4758" w14:textId="454A90CB" w:rsidR="00792CDB" w:rsidRPr="00765B30" w:rsidRDefault="000D706C" w:rsidP="00765B30">
      <w:pPr>
        <w:pStyle w:val="a5"/>
        <w:numPr>
          <w:ilvl w:val="1"/>
          <w:numId w:val="6"/>
        </w:numPr>
        <w:tabs>
          <w:tab w:val="left" w:pos="127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основании предоставленных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документов Администрация не позднее 30 календарных дней со дня поступления документов выносит решение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 согласовании списания объектов основных средств либо о мотивированном отказе в согласовании списания и направляет его заявителю.</w:t>
      </w:r>
    </w:p>
    <w:p w14:paraId="3116BDE2" w14:textId="77777777" w:rsidR="00792CDB" w:rsidRPr="00765B30" w:rsidRDefault="000D706C" w:rsidP="00765B30">
      <w:pPr>
        <w:pStyle w:val="a3"/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Отказ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вопросу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списания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может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быть</w:t>
      </w:r>
      <w:r w:rsidRPr="00765B30">
        <w:rPr>
          <w:rFonts w:ascii="Arial" w:hAnsi="Arial" w:cs="Arial"/>
          <w:spacing w:val="-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дан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случаях:</w:t>
      </w:r>
    </w:p>
    <w:p w14:paraId="507F4272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1047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реорганизации,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ликвидации,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изменения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правового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положения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 xml:space="preserve">муниципальных </w:t>
      </w:r>
      <w:r w:rsidRPr="00765B30">
        <w:rPr>
          <w:rFonts w:ascii="Arial" w:hAnsi="Arial" w:cs="Arial"/>
          <w:spacing w:val="-2"/>
          <w:sz w:val="24"/>
          <w:szCs w:val="24"/>
        </w:rPr>
        <w:t>учреждений;</w:t>
      </w:r>
    </w:p>
    <w:p w14:paraId="3D24E3DC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1140"/>
          <w:tab w:val="left" w:pos="2284"/>
          <w:tab w:val="left" w:pos="3773"/>
          <w:tab w:val="left" w:pos="5165"/>
          <w:tab w:val="left" w:pos="6400"/>
          <w:tab w:val="left" w:pos="7040"/>
          <w:tab w:val="left" w:pos="8507"/>
          <w:tab w:val="left" w:pos="10040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наличия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остаточной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стоимости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объектов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4"/>
          <w:sz w:val="24"/>
          <w:szCs w:val="24"/>
        </w:rPr>
        <w:t>при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отсутствии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документов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10"/>
          <w:sz w:val="24"/>
          <w:szCs w:val="24"/>
        </w:rPr>
        <w:t xml:space="preserve">о </w:t>
      </w:r>
      <w:r w:rsidRPr="00765B30">
        <w:rPr>
          <w:rFonts w:ascii="Arial" w:hAnsi="Arial" w:cs="Arial"/>
          <w:spacing w:val="-2"/>
          <w:sz w:val="24"/>
          <w:szCs w:val="24"/>
        </w:rPr>
        <w:t>неремонтопригодности;</w:t>
      </w:r>
    </w:p>
    <w:p w14:paraId="4B463D99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возможности</w:t>
      </w:r>
      <w:r w:rsidRPr="00765B30">
        <w:rPr>
          <w:rFonts w:ascii="Arial" w:hAnsi="Arial" w:cs="Arial"/>
          <w:spacing w:val="-17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дальнейшего</w:t>
      </w:r>
      <w:r w:rsidRPr="00765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использования</w:t>
      </w:r>
      <w:r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объектов;</w:t>
      </w:r>
    </w:p>
    <w:p w14:paraId="60B5E5C8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наличия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обременений,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связанных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объектом;</w:t>
      </w:r>
    </w:p>
    <w:p w14:paraId="3D3D0345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несоответствия</w:t>
      </w:r>
      <w:r w:rsidRPr="00765B30">
        <w:rPr>
          <w:rFonts w:ascii="Arial" w:hAnsi="Arial" w:cs="Arial"/>
          <w:spacing w:val="7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представленных</w:t>
      </w:r>
      <w:r w:rsidRPr="00765B30">
        <w:rPr>
          <w:rFonts w:ascii="Arial" w:hAnsi="Arial" w:cs="Arial"/>
          <w:spacing w:val="7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документов</w:t>
      </w:r>
      <w:r w:rsidRPr="00765B30">
        <w:rPr>
          <w:rFonts w:ascii="Arial" w:hAnsi="Arial" w:cs="Arial"/>
          <w:spacing w:val="1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установленным</w:t>
      </w:r>
      <w:r w:rsidRPr="00765B30">
        <w:rPr>
          <w:rFonts w:ascii="Arial" w:hAnsi="Arial" w:cs="Arial"/>
          <w:spacing w:val="7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требованиям;</w:t>
      </w:r>
    </w:p>
    <w:p w14:paraId="68B35132" w14:textId="77777777" w:rsidR="00792CDB" w:rsidRPr="00765B30" w:rsidRDefault="000D706C" w:rsidP="00765B30">
      <w:pPr>
        <w:pStyle w:val="a5"/>
        <w:numPr>
          <w:ilvl w:val="2"/>
          <w:numId w:val="6"/>
        </w:numPr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наличия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иных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существенных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причин.</w:t>
      </w:r>
    </w:p>
    <w:p w14:paraId="423ED0EB" w14:textId="2AE9BC99" w:rsidR="00792CDB" w:rsidRPr="00765B30" w:rsidRDefault="000D706C" w:rsidP="00765B30">
      <w:pPr>
        <w:pStyle w:val="a5"/>
        <w:numPr>
          <w:ilvl w:val="1"/>
          <w:numId w:val="6"/>
        </w:numPr>
        <w:tabs>
          <w:tab w:val="left" w:pos="138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Решение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списании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особо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ценного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движимого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оформляется постановлением Администрации. Данный правовой акт является основанием для подготовки муниципальными</w:t>
      </w:r>
      <w:r w:rsidRPr="00765B30">
        <w:rPr>
          <w:rFonts w:ascii="Arial" w:hAnsi="Arial" w:cs="Arial"/>
          <w:spacing w:val="3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учреждениями акта о списании основных средств по форме, составленной в соответствии с действующим законодательством. Списанное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особо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ценное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движимое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имущество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подлежит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исключению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реестра</w:t>
      </w:r>
      <w:r w:rsidRPr="00765B3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6F0A68" w:rsidRPr="00765B30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="00765B30">
        <w:rPr>
          <w:rFonts w:ascii="Arial" w:hAnsi="Arial" w:cs="Arial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 основании акта об утилизации.</w:t>
      </w:r>
    </w:p>
    <w:p w14:paraId="3411080D" w14:textId="77777777" w:rsidR="004A4BBE" w:rsidRPr="00765B30" w:rsidRDefault="004A4BBE" w:rsidP="00765B30">
      <w:pPr>
        <w:tabs>
          <w:tab w:val="left" w:pos="1380"/>
        </w:tabs>
        <w:rPr>
          <w:rFonts w:ascii="Arial" w:hAnsi="Arial" w:cs="Arial"/>
          <w:sz w:val="24"/>
          <w:szCs w:val="24"/>
        </w:rPr>
      </w:pPr>
    </w:p>
    <w:p w14:paraId="2F09BC47" w14:textId="4353570F" w:rsidR="00792CDB" w:rsidRPr="00765B30" w:rsidRDefault="004A4BBE" w:rsidP="00765B30">
      <w:pPr>
        <w:pStyle w:val="1"/>
        <w:tabs>
          <w:tab w:val="left" w:pos="1534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6.</w:t>
      </w:r>
      <w:r w:rsidR="000D706C" w:rsidRPr="00765B30">
        <w:rPr>
          <w:rFonts w:ascii="Arial" w:hAnsi="Arial" w:cs="Arial"/>
          <w:sz w:val="24"/>
          <w:szCs w:val="24"/>
        </w:rPr>
        <w:t>Порядок</w:t>
      </w:r>
      <w:r w:rsidR="000D706C"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списания</w:t>
      </w:r>
      <w:r w:rsidR="000D706C"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движимого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имущества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казенных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учреждений</w:t>
      </w:r>
    </w:p>
    <w:p w14:paraId="2388ACDD" w14:textId="77777777" w:rsidR="00792CDB" w:rsidRPr="00765B30" w:rsidRDefault="000D706C" w:rsidP="00765B30">
      <w:pPr>
        <w:pStyle w:val="a5"/>
        <w:numPr>
          <w:ilvl w:val="1"/>
          <w:numId w:val="5"/>
        </w:numPr>
        <w:tabs>
          <w:tab w:val="left" w:pos="150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Для получения согласования на списание движимого имущества, закрепленного за казенным учреждением, учреждения направляют в Администрацию следующие документы:</w:t>
      </w:r>
    </w:p>
    <w:p w14:paraId="4D5C4F2F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10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lastRenderedPageBreak/>
        <w:t>обращение на списание муниципального имущества с указанием перечня списываемого имущества;</w:t>
      </w:r>
    </w:p>
    <w:p w14:paraId="6956A10D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приказ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создании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комиссии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списанию;</w:t>
      </w:r>
    </w:p>
    <w:p w14:paraId="3B6D6DE7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04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 на списание имущества с указанием перечня списываемого имущества с описанием технического состояния объектов подлежащих списанию</w:t>
      </w:r>
    </w:p>
    <w:p w14:paraId="701E0C42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инвентарную</w:t>
      </w:r>
      <w:r w:rsidRPr="00765B30">
        <w:rPr>
          <w:rFonts w:ascii="Arial" w:hAnsi="Arial" w:cs="Arial"/>
          <w:spacing w:val="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карточку;</w:t>
      </w:r>
    </w:p>
    <w:p w14:paraId="4BC93BE8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08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технический паспорт транспортного средства (при списании транспортного </w:t>
      </w:r>
      <w:r w:rsidRPr="00765B30">
        <w:rPr>
          <w:rFonts w:ascii="Arial" w:hAnsi="Arial" w:cs="Arial"/>
          <w:spacing w:val="-2"/>
          <w:sz w:val="24"/>
          <w:szCs w:val="24"/>
        </w:rPr>
        <w:t>средства);</w:t>
      </w:r>
    </w:p>
    <w:p w14:paraId="020C1DE9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016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техническое заключение независимого специалиста, указанного в пункте 5.2, о непригодности имущества к дальнейшей эксплуатации (при необходимости).</w:t>
      </w:r>
    </w:p>
    <w:p w14:paraId="25E412F7" w14:textId="77777777" w:rsidR="00792CDB" w:rsidRPr="00765B30" w:rsidRDefault="000D706C" w:rsidP="00765B30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 списании движимого имущества, пришедшего в негодное состояние, кроме документов, указанных в настоящем пункте, муниципальные учреждения дополнительно представляют документы, подтверждающие указанные обстоятельства:</w:t>
      </w:r>
    </w:p>
    <w:p w14:paraId="39B864BA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06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аварии, дорожно-транспортных происшествия, пожара, стихийного бедствия, иных чрезвычайных ситуаций, - прилагается копия акта, составленная уполномоченной </w:t>
      </w:r>
      <w:r w:rsidRPr="00765B30">
        <w:rPr>
          <w:rFonts w:ascii="Arial" w:hAnsi="Arial" w:cs="Arial"/>
          <w:spacing w:val="-2"/>
          <w:sz w:val="24"/>
          <w:szCs w:val="24"/>
        </w:rPr>
        <w:t>организацией;</w:t>
      </w:r>
    </w:p>
    <w:p w14:paraId="71FCF9A0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00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хищения, угона, утраты или порчи, - прилагаются документы, подтверждающие факт хищения, угона, утраты или порчи имущества (постановление о возбуждении уголовного дела либо об отказе в возбуждении уголовного дела, объяснительные записки руководителя и материально-ответственных лиц организации или лица, которому муниципальное имущество передано, о факте хищения, угона, утраты или порчи </w:t>
      </w:r>
      <w:r w:rsidRPr="00765B30">
        <w:rPr>
          <w:rFonts w:ascii="Arial" w:hAnsi="Arial" w:cs="Arial"/>
          <w:spacing w:val="-2"/>
          <w:sz w:val="24"/>
          <w:szCs w:val="24"/>
        </w:rPr>
        <w:t>имущества);</w:t>
      </w:r>
    </w:p>
    <w:p w14:paraId="110168F6" w14:textId="77777777" w:rsidR="00792CDB" w:rsidRPr="00765B30" w:rsidRDefault="000D706C" w:rsidP="00765B30">
      <w:pPr>
        <w:pStyle w:val="a5"/>
        <w:numPr>
          <w:ilvl w:val="2"/>
          <w:numId w:val="5"/>
        </w:numPr>
        <w:tabs>
          <w:tab w:val="left" w:pos="111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документы, содержащие сведения о наказании виновных лиц и возмещение причиненного ущерба.</w:t>
      </w:r>
    </w:p>
    <w:p w14:paraId="7E246654" w14:textId="77777777" w:rsidR="00792CDB" w:rsidRPr="00765B30" w:rsidRDefault="000D706C" w:rsidP="00765B30">
      <w:pPr>
        <w:pStyle w:val="a5"/>
        <w:numPr>
          <w:ilvl w:val="1"/>
          <w:numId w:val="5"/>
        </w:numPr>
        <w:tabs>
          <w:tab w:val="left" w:pos="138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Администрация рассматривает предоставленные документы и в срок не позднее 30 календарных дней со дня поступления документов выносит решение о согласовании списания объектов основных средств либо отказывает в согласовании </w:t>
      </w:r>
      <w:r w:rsidRPr="00765B30">
        <w:rPr>
          <w:rFonts w:ascii="Arial" w:hAnsi="Arial" w:cs="Arial"/>
          <w:spacing w:val="-2"/>
          <w:sz w:val="24"/>
          <w:szCs w:val="24"/>
        </w:rPr>
        <w:t>списания.</w:t>
      </w:r>
    </w:p>
    <w:p w14:paraId="557690DC" w14:textId="77777777" w:rsidR="00792CDB" w:rsidRPr="00765B30" w:rsidRDefault="000D706C" w:rsidP="00765B30">
      <w:pPr>
        <w:pStyle w:val="a5"/>
        <w:numPr>
          <w:ilvl w:val="1"/>
          <w:numId w:val="5"/>
        </w:numPr>
        <w:tabs>
          <w:tab w:val="left" w:pos="128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Отказ по вопросу списания может быть дан в случаях, указанных в пункте 5.3 настоящего Положения.</w:t>
      </w:r>
    </w:p>
    <w:p w14:paraId="40A03AF0" w14:textId="3F119C4B" w:rsidR="00792CDB" w:rsidRPr="00765B30" w:rsidRDefault="000D706C" w:rsidP="00765B30">
      <w:pPr>
        <w:pStyle w:val="a5"/>
        <w:numPr>
          <w:ilvl w:val="1"/>
          <w:numId w:val="5"/>
        </w:numPr>
        <w:tabs>
          <w:tab w:val="left" w:pos="1536"/>
          <w:tab w:val="left" w:pos="2829"/>
          <w:tab w:val="left" w:pos="3286"/>
          <w:tab w:val="left" w:pos="4653"/>
          <w:tab w:val="left" w:pos="5625"/>
          <w:tab w:val="left" w:pos="7191"/>
          <w:tab w:val="left" w:pos="873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Решение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10"/>
          <w:sz w:val="24"/>
          <w:szCs w:val="24"/>
        </w:rPr>
        <w:t>о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списании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иного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движимого</w:t>
      </w:r>
      <w:r w:rsidRPr="00765B30">
        <w:rPr>
          <w:rFonts w:ascii="Arial" w:hAnsi="Arial" w:cs="Arial"/>
          <w:sz w:val="24"/>
          <w:szCs w:val="24"/>
        </w:rPr>
        <w:tab/>
      </w:r>
      <w:r w:rsidRPr="00765B30">
        <w:rPr>
          <w:rFonts w:ascii="Arial" w:hAnsi="Arial" w:cs="Arial"/>
          <w:spacing w:val="-2"/>
          <w:sz w:val="24"/>
          <w:szCs w:val="24"/>
        </w:rPr>
        <w:t>имущества</w:t>
      </w:r>
      <w:r w:rsidR="006F0A68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оформляется </w:t>
      </w:r>
      <w:r w:rsidR="006F0A68" w:rsidRPr="00765B30">
        <w:rPr>
          <w:rFonts w:ascii="Arial" w:hAnsi="Arial" w:cs="Arial"/>
          <w:sz w:val="24"/>
          <w:szCs w:val="24"/>
        </w:rPr>
        <w:t xml:space="preserve">письменным согласием </w:t>
      </w:r>
      <w:r w:rsidRPr="00765B30">
        <w:rPr>
          <w:rFonts w:ascii="Arial" w:hAnsi="Arial" w:cs="Arial"/>
          <w:sz w:val="24"/>
          <w:szCs w:val="24"/>
        </w:rPr>
        <w:t>Администрации.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Данный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правовой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акт является основанием для подготовки муниципальными</w:t>
      </w:r>
      <w:r w:rsidRPr="00765B30">
        <w:rPr>
          <w:rFonts w:ascii="Arial" w:hAnsi="Arial" w:cs="Arial"/>
          <w:spacing w:val="3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учреждениями акта о списании основных средств по форме, составленной в соответствии с действующим законодательством. Списанное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иное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движимое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имущество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подлежит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исключению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 реестра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6F0A68" w:rsidRPr="00765B30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 xml:space="preserve"> на основании актов об утилизации.</w:t>
      </w:r>
    </w:p>
    <w:p w14:paraId="5E01DC0F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0864013F" w14:textId="6CCC09C5" w:rsidR="00792CDB" w:rsidRPr="00765B30" w:rsidRDefault="004A4BBE" w:rsidP="00765B30">
      <w:pPr>
        <w:pStyle w:val="1"/>
        <w:tabs>
          <w:tab w:val="left" w:pos="3199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7.</w:t>
      </w:r>
      <w:r w:rsidR="000D706C" w:rsidRPr="00765B30">
        <w:rPr>
          <w:rFonts w:ascii="Arial" w:hAnsi="Arial" w:cs="Arial"/>
          <w:sz w:val="24"/>
          <w:szCs w:val="24"/>
        </w:rPr>
        <w:t>Порядок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списания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имущества</w:t>
      </w:r>
      <w:r w:rsidR="000D706C"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Казны</w:t>
      </w:r>
    </w:p>
    <w:p w14:paraId="46283B2C" w14:textId="3DE757F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30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Решение о списании недвижимого и движимого муниципального имущества, составляющего Казну, принимается комиссией по списанию муниципального имущества (далее - Комиссия), утвержденной распоряжением Администрации (далее - распоряжение администрации). В состав комиссии входят соответствующие должностные лица Администрации. Предусмотреть, по мере необходимости, возможность включения в состав комиссии представителей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муниципальных учреждений и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предприятий, иных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юридических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лиц. Для участия в работе комиссии могут приглашаться представители инспекций, на которых в соответствии</w:t>
      </w:r>
      <w:r w:rsidRPr="00765B30">
        <w:rPr>
          <w:rFonts w:ascii="Arial" w:hAnsi="Arial" w:cs="Arial"/>
          <w:spacing w:val="2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законодательством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возложены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функции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регистрации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</w:t>
      </w:r>
      <w:r w:rsidRPr="00765B30">
        <w:rPr>
          <w:rFonts w:ascii="Arial" w:hAnsi="Arial" w:cs="Arial"/>
          <w:spacing w:val="2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надзора</w:t>
      </w:r>
      <w:r w:rsidRPr="00765B30">
        <w:rPr>
          <w:rFonts w:ascii="Arial" w:hAnsi="Arial" w:cs="Arial"/>
          <w:spacing w:val="25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5"/>
          <w:sz w:val="24"/>
          <w:szCs w:val="24"/>
        </w:rPr>
        <w:t>на</w:t>
      </w:r>
      <w:r w:rsidR="006F0A68"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="006F0A68"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z w:val="24"/>
          <w:szCs w:val="24"/>
        </w:rPr>
        <w:t xml:space="preserve">тдельные виды имущества, участие которых необходимо для принятия решения о </w:t>
      </w:r>
      <w:r w:rsidRPr="00765B30">
        <w:rPr>
          <w:rFonts w:ascii="Arial" w:hAnsi="Arial" w:cs="Arial"/>
          <w:spacing w:val="-2"/>
          <w:sz w:val="24"/>
          <w:szCs w:val="24"/>
        </w:rPr>
        <w:t>списании.</w:t>
      </w:r>
    </w:p>
    <w:p w14:paraId="1072D80F" w14:textId="2A6A28B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486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Основанием для рассмотрения вопроса о необходимости списания муниципального имущества, составляющего Казну, и проведения в связи с этим соответствующих мероприятий</w:t>
      </w:r>
      <w:r w:rsidR="003B109C" w:rsidRPr="00765B30">
        <w:rPr>
          <w:rFonts w:ascii="Arial" w:hAnsi="Arial" w:cs="Arial"/>
          <w:sz w:val="24"/>
          <w:szCs w:val="24"/>
        </w:rPr>
        <w:t>,</w:t>
      </w:r>
      <w:r w:rsidRPr="00765B30">
        <w:rPr>
          <w:rFonts w:ascii="Arial" w:hAnsi="Arial" w:cs="Arial"/>
          <w:sz w:val="24"/>
          <w:szCs w:val="24"/>
        </w:rPr>
        <w:t xml:space="preserve"> являются результаты проведенной инвентаризации муниципального имущества, подведомственными Учреждениями и Предприятиями, а </w:t>
      </w:r>
      <w:r w:rsidRPr="00765B30">
        <w:rPr>
          <w:rFonts w:ascii="Arial" w:hAnsi="Arial" w:cs="Arial"/>
          <w:sz w:val="24"/>
          <w:szCs w:val="24"/>
        </w:rPr>
        <w:lastRenderedPageBreak/>
        <w:t xml:space="preserve">также иные основания в соответствии с действующим законодательством Российской </w:t>
      </w:r>
      <w:r w:rsidRPr="00765B30">
        <w:rPr>
          <w:rFonts w:ascii="Arial" w:hAnsi="Arial" w:cs="Arial"/>
          <w:spacing w:val="-2"/>
          <w:sz w:val="24"/>
          <w:szCs w:val="24"/>
        </w:rPr>
        <w:t>Федерации.</w:t>
      </w:r>
    </w:p>
    <w:p w14:paraId="20D77F75" w14:textId="7777777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полномочия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Комиссии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входит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проведение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следующих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мероприятий:</w:t>
      </w:r>
    </w:p>
    <w:p w14:paraId="06417457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06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осмотр имущества, подлежащего списанию, с использованием необходимой технической документации, а также данных бухгалтерского учета;</w:t>
      </w:r>
    </w:p>
    <w:p w14:paraId="1818D000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14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установление целесообразности (пригодности) к дальнейшему использованию имущества, возможности и эффективности его восстановления;</w:t>
      </w:r>
    </w:p>
    <w:p w14:paraId="0AF051CA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16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установление причин списания имущества (износ, нарушение условий эксплуатации, аварии, стихийные бедствия, чрезвычайные ситуации, длительное неиспользование объектов и иные причины);</w:t>
      </w:r>
    </w:p>
    <w:p w14:paraId="407E784B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10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выявление лиц, по вине которых происходит преждевременное списание имущества, внесение предложений о привлечении этих лиц к ответственности, предусмотренной действующим законодательством;</w:t>
      </w:r>
    </w:p>
    <w:p w14:paraId="4ED99AC7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98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возможность использования отдельных узлов, деталей, материалов списываемого имущества, его оценка исходя из текущей рыночной стоимости, изъятие из объектов цветных и драгоценных металлов, сдача металлолома в пункты приема;</w:t>
      </w:r>
    </w:p>
    <w:p w14:paraId="0D13B3B7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18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представление заключения о возможности дальнейшего использования имущества либо его списания;</w:t>
      </w:r>
    </w:p>
    <w:p w14:paraId="47E22AC7" w14:textId="77777777" w:rsidR="00792CDB" w:rsidRPr="00765B30" w:rsidRDefault="000D706C" w:rsidP="00765B30">
      <w:pPr>
        <w:pStyle w:val="a5"/>
        <w:numPr>
          <w:ilvl w:val="0"/>
          <w:numId w:val="3"/>
        </w:numPr>
        <w:tabs>
          <w:tab w:val="left" w:pos="102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составление акта на списание объекта основных средств с указанием данных, характеризующих объект (год изготовления или постройки, дата принятия объекта к бухгалтерскому учету, время ввода в эксплуатацию, срок полезного использования, первоначальная стоимость и сумма начисленной амортизации, проведенные переоценки, ремонты, причины выбытия с их обоснованием, состояние основных частей, деталей, </w:t>
      </w:r>
      <w:r w:rsidRPr="00765B30">
        <w:rPr>
          <w:rFonts w:ascii="Arial" w:hAnsi="Arial" w:cs="Arial"/>
          <w:spacing w:val="-2"/>
          <w:sz w:val="24"/>
          <w:szCs w:val="24"/>
        </w:rPr>
        <w:t>узлов).</w:t>
      </w:r>
    </w:p>
    <w:p w14:paraId="4A8FF014" w14:textId="7777777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29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По результатам осмотра имущества Комиссией составляется акт технического осмотра объекта основных средств, возможности его списания и утилизации или возможности его восстановления.</w:t>
      </w:r>
    </w:p>
    <w:p w14:paraId="0EFA1CAA" w14:textId="7777777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31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 акту в зависимости от вида списываемого имущества, а также причин его списания прилагаются следующие документы:</w:t>
      </w:r>
    </w:p>
    <w:p w14:paraId="2C2A60BA" w14:textId="77777777" w:rsidR="00792CDB" w:rsidRPr="00765B30" w:rsidRDefault="000D706C" w:rsidP="00765B30">
      <w:pPr>
        <w:pStyle w:val="a5"/>
        <w:numPr>
          <w:ilvl w:val="2"/>
          <w:numId w:val="4"/>
        </w:numPr>
        <w:tabs>
          <w:tab w:val="left" w:pos="152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при списании зданий, строений, сооружений (кроме объектов жилищного </w:t>
      </w:r>
      <w:r w:rsidRPr="00765B30">
        <w:rPr>
          <w:rFonts w:ascii="Arial" w:hAnsi="Arial" w:cs="Arial"/>
          <w:spacing w:val="-2"/>
          <w:sz w:val="24"/>
          <w:szCs w:val="24"/>
        </w:rPr>
        <w:t>фонда):</w:t>
      </w:r>
    </w:p>
    <w:p w14:paraId="70CD9789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выписка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Единого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государственного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реестра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недвижимости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(при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наличии);</w:t>
      </w:r>
    </w:p>
    <w:p w14:paraId="1A3B460D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10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заключение о техническом состоянии объекта недвижимости, возможности его списания или возможности его восстановления, выданное организацией, имеющей лицензию на данный вид деятельности;</w:t>
      </w:r>
    </w:p>
    <w:p w14:paraId="6EFB2E1F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14:paraId="35254D74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1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проект организации работ по сносу объектов капитального строительства (при списании объектов недвижимости из-за необходимости сноса в связи со строительством новых объектов);</w:t>
      </w:r>
    </w:p>
    <w:p w14:paraId="73192E15" w14:textId="77777777" w:rsidR="00792CDB" w:rsidRPr="00765B30" w:rsidRDefault="000D706C" w:rsidP="00765B30">
      <w:pPr>
        <w:pStyle w:val="a5"/>
        <w:numPr>
          <w:ilvl w:val="2"/>
          <w:numId w:val="4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списании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объектов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жилищного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фонда:</w:t>
      </w:r>
    </w:p>
    <w:p w14:paraId="2809DEC1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709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акт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технического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обследования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жилищного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фонда;</w:t>
      </w:r>
    </w:p>
    <w:p w14:paraId="1DB36729" w14:textId="5280FC51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329"/>
          <w:tab w:val="left" w:pos="2850"/>
          <w:tab w:val="left" w:pos="3193"/>
          <w:tab w:val="left" w:pos="4586"/>
          <w:tab w:val="left" w:pos="5665"/>
          <w:tab w:val="left" w:pos="7169"/>
          <w:tab w:val="left" w:pos="8066"/>
          <w:tab w:val="left" w:pos="9787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заключение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10"/>
          <w:sz w:val="24"/>
          <w:szCs w:val="24"/>
        </w:rPr>
        <w:t>о</w:t>
      </w:r>
      <w:r w:rsidR="00335256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признании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объекта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жилищного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фонда</w:t>
      </w:r>
      <w:r w:rsidR="00335256" w:rsidRPr="00765B30">
        <w:rPr>
          <w:rFonts w:ascii="Arial" w:hAnsi="Arial" w:cs="Arial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непригодным</w:t>
      </w:r>
      <w:r w:rsidR="00335256" w:rsidRPr="00765B30">
        <w:rPr>
          <w:rFonts w:ascii="Arial" w:hAnsi="Arial" w:cs="Arial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для </w:t>
      </w:r>
      <w:r w:rsidRPr="00765B30">
        <w:rPr>
          <w:rFonts w:ascii="Arial" w:hAnsi="Arial" w:cs="Arial"/>
          <w:sz w:val="24"/>
          <w:szCs w:val="24"/>
        </w:rPr>
        <w:t>постоянного проживания;</w:t>
      </w:r>
    </w:p>
    <w:p w14:paraId="06894998" w14:textId="68FB1214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145"/>
          <w:tab w:val="left" w:pos="3025"/>
          <w:tab w:val="left" w:pos="5056"/>
          <w:tab w:val="left" w:pos="5423"/>
          <w:tab w:val="left" w:pos="6845"/>
          <w:tab w:val="left" w:pos="7951"/>
          <w:tab w:val="left" w:pos="9481"/>
        </w:tabs>
        <w:ind w:left="0" w:firstLine="709"/>
        <w:jc w:val="left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постановление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Администрации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10"/>
          <w:sz w:val="24"/>
          <w:szCs w:val="24"/>
        </w:rPr>
        <w:t>о</w:t>
      </w:r>
      <w:r w:rsidR="00335256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признании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объекта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жилищного</w:t>
      </w:r>
      <w:r w:rsidR="00335256"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фонда </w:t>
      </w:r>
      <w:r w:rsidRPr="00765B30">
        <w:rPr>
          <w:rFonts w:ascii="Arial" w:hAnsi="Arial" w:cs="Arial"/>
          <w:sz w:val="24"/>
          <w:szCs w:val="24"/>
        </w:rPr>
        <w:t>непригодным для проживания;</w:t>
      </w:r>
    </w:p>
    <w:p w14:paraId="2E0CEA64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98"/>
        </w:tabs>
        <w:ind w:left="0" w:firstLine="708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документы, подтверждающие отсутствие граждан, зарегистрированных для проживания по адресу предлагаемого к списанию объекта жилищного фонда;</w:t>
      </w:r>
    </w:p>
    <w:p w14:paraId="4088C549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605"/>
        </w:tabs>
        <w:ind w:left="0" w:firstLine="708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документы, подтверждающие факт предоставления гражданам, ранее зарегистрированным в списываемом объекте жилищного фонда, других жилых </w:t>
      </w:r>
      <w:r w:rsidRPr="00765B30">
        <w:rPr>
          <w:rFonts w:ascii="Arial" w:hAnsi="Arial" w:cs="Arial"/>
          <w:spacing w:val="-2"/>
          <w:sz w:val="24"/>
          <w:szCs w:val="24"/>
        </w:rPr>
        <w:t>помещений;</w:t>
      </w:r>
    </w:p>
    <w:p w14:paraId="5A055BE2" w14:textId="76A0BF9D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3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lastRenderedPageBreak/>
        <w:t>копии правоустанавливающих документов на земельные участки</w:t>
      </w:r>
      <w:r w:rsidR="006F0A68" w:rsidRPr="00765B30">
        <w:rPr>
          <w:rFonts w:ascii="Arial" w:hAnsi="Arial" w:cs="Arial"/>
          <w:sz w:val="24"/>
          <w:szCs w:val="24"/>
        </w:rPr>
        <w:t xml:space="preserve"> (при наличии)</w:t>
      </w:r>
      <w:r w:rsidRPr="00765B30">
        <w:rPr>
          <w:rFonts w:ascii="Arial" w:hAnsi="Arial" w:cs="Arial"/>
          <w:sz w:val="24"/>
          <w:szCs w:val="24"/>
        </w:rPr>
        <w:t xml:space="preserve"> (выписки из Единого государственного реестра недвижимости), занимаемые подлежащими списанию объектами недвижимости;</w:t>
      </w:r>
    </w:p>
    <w:p w14:paraId="1AA2C931" w14:textId="2548EF1B" w:rsidR="00792CDB" w:rsidRPr="00765B30" w:rsidRDefault="00765B30" w:rsidP="00765B30">
      <w:pPr>
        <w:pStyle w:val="a5"/>
        <w:tabs>
          <w:tab w:val="left" w:pos="1533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7.5.3.</w:t>
      </w:r>
      <w:r w:rsidR="000D706C" w:rsidRPr="00765B30">
        <w:rPr>
          <w:rFonts w:ascii="Arial" w:hAnsi="Arial" w:cs="Arial"/>
          <w:sz w:val="24"/>
          <w:szCs w:val="24"/>
        </w:rPr>
        <w:t>при</w:t>
      </w:r>
      <w:r w:rsidR="000D706C"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списании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объектов</w:t>
      </w:r>
      <w:r w:rsidR="000D706C"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незавершенного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строительства:</w:t>
      </w:r>
    </w:p>
    <w:p w14:paraId="720D1957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справка о финансировании объемов строительных работ, причинах прекращения строительных работ;</w:t>
      </w:r>
    </w:p>
    <w:p w14:paraId="7B9215D0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7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выписка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Единого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государственного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реестра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недвижимости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(при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наличии);</w:t>
      </w:r>
    </w:p>
    <w:p w14:paraId="2E5BCC77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26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заключение о техническом состоянии объекта, возможности его списания или возможности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его</w:t>
      </w:r>
      <w:r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восстановления,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выданное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организацией,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имеющей</w:t>
      </w:r>
      <w:r w:rsidRPr="00765B30">
        <w:rPr>
          <w:rFonts w:ascii="Arial" w:hAnsi="Arial" w:cs="Arial"/>
          <w:spacing w:val="-6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лицензию</w:t>
      </w:r>
      <w:r w:rsidRPr="00765B30">
        <w:rPr>
          <w:rFonts w:ascii="Arial" w:hAnsi="Arial" w:cs="Arial"/>
          <w:spacing w:val="-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на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данный вид деятельности;</w:t>
      </w:r>
    </w:p>
    <w:p w14:paraId="12BFCD78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копии документов на земельные участки (выписки из Единого государственного реестра недвижимости), занимаемые подлежащими списанию объектами недвижимости;</w:t>
      </w:r>
    </w:p>
    <w:p w14:paraId="633A3F12" w14:textId="7A09B606" w:rsidR="00792CDB" w:rsidRPr="00765B30" w:rsidRDefault="00765B30" w:rsidP="00765B30">
      <w:pPr>
        <w:pStyle w:val="a5"/>
        <w:tabs>
          <w:tab w:val="left" w:pos="1468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7.5.4.</w:t>
      </w:r>
      <w:r w:rsidR="000D706C" w:rsidRPr="00765B30">
        <w:rPr>
          <w:rFonts w:ascii="Arial" w:hAnsi="Arial" w:cs="Arial"/>
          <w:sz w:val="24"/>
          <w:szCs w:val="24"/>
        </w:rPr>
        <w:t>при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списании</w:t>
      </w:r>
      <w:r w:rsidR="000D706C"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транспортных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средств:</w:t>
      </w:r>
    </w:p>
    <w:p w14:paraId="4C928482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8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наличие заключения независимого эксперта (специализированной организации) о рыночной стоимости и техническом состоянии транспортного средства с указанием конкретных причин непригодности к дальнейшей эксплуатации;</w:t>
      </w:r>
    </w:p>
    <w:p w14:paraId="2BF24971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технический</w:t>
      </w:r>
      <w:r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паспорт</w:t>
      </w:r>
      <w:r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транспортного</w:t>
      </w:r>
      <w:r w:rsidRPr="00765B30">
        <w:rPr>
          <w:rFonts w:ascii="Arial" w:hAnsi="Arial" w:cs="Arial"/>
          <w:spacing w:val="-16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средства;</w:t>
      </w:r>
    </w:p>
    <w:p w14:paraId="08F84234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11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копия акта (протокола) о дорожно-транспортном происшествии (при его наличии), документ о стоимости нанесенного ущерба (при его наличии);</w:t>
      </w:r>
    </w:p>
    <w:p w14:paraId="371089AD" w14:textId="77777777" w:rsidR="00792CDB" w:rsidRPr="00765B30" w:rsidRDefault="000D706C" w:rsidP="00765B30">
      <w:pPr>
        <w:pStyle w:val="a5"/>
        <w:numPr>
          <w:ilvl w:val="2"/>
          <w:numId w:val="4"/>
        </w:numPr>
        <w:tabs>
          <w:tab w:val="left" w:pos="85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прочего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движимого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имущества:</w:t>
      </w:r>
    </w:p>
    <w:p w14:paraId="107E81F3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заключение (акт) о техническом состоянии имущества, составленное Комиссией,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</w:t>
      </w:r>
      <w:r w:rsidRPr="00765B30">
        <w:rPr>
          <w:rFonts w:ascii="Arial" w:hAnsi="Arial" w:cs="Arial"/>
          <w:spacing w:val="-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указанием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информации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объекте,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фактическом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состоянии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объекта,</w:t>
      </w:r>
      <w:r w:rsidRPr="00765B30">
        <w:rPr>
          <w:rFonts w:ascii="Arial" w:hAnsi="Arial" w:cs="Arial"/>
          <w:spacing w:val="-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причины</w:t>
      </w:r>
      <w:r w:rsidRPr="00765B30">
        <w:rPr>
          <w:rFonts w:ascii="Arial" w:hAnsi="Arial" w:cs="Arial"/>
          <w:spacing w:val="-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списания;</w:t>
      </w:r>
    </w:p>
    <w:p w14:paraId="604C016C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9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 случае списания сложной бытовой техники, оргтехники, компьютерной техники, производственного оборудования представляется заключение (акт)</w:t>
      </w:r>
      <w:r w:rsidRPr="00765B30">
        <w:rPr>
          <w:rFonts w:ascii="Arial" w:hAnsi="Arial" w:cs="Arial"/>
          <w:spacing w:val="8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технического осмотра (дефектная ведомость), выданное специализированной организацией, подтверждающей непригодность объекта к восстановлению и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дальнейшему использованию;</w:t>
      </w:r>
    </w:p>
    <w:p w14:paraId="5EDF6446" w14:textId="77777777" w:rsidR="00792CDB" w:rsidRPr="00765B30" w:rsidRDefault="000D706C" w:rsidP="00765B30">
      <w:pPr>
        <w:pStyle w:val="a5"/>
        <w:numPr>
          <w:ilvl w:val="2"/>
          <w:numId w:val="4"/>
        </w:numPr>
        <w:tabs>
          <w:tab w:val="left" w:pos="157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 списании имущества, утраченного или разрушенного в результате стихийных бедствий, пожаров, аварий, вышедшего из строя при нарушении правил технической эксплуатации или утерянного в результате хищения, необходимо представить дополнительные документы:</w:t>
      </w:r>
    </w:p>
    <w:p w14:paraId="3B16BBAE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106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справка федеральных органов исполнительной власти субъектов Российской Федерации о факте стихийных бедствий, аварий;</w:t>
      </w:r>
    </w:p>
    <w:p w14:paraId="722ACB6A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справка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(заключение)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уполномоченного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органа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факте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возникновения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пожара;</w:t>
      </w:r>
    </w:p>
    <w:p w14:paraId="6ECA8D1A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7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копия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акта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аварии,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объяснительные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лиц,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виновных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возникновении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аварии;</w:t>
      </w:r>
    </w:p>
    <w:p w14:paraId="6B94185A" w14:textId="77777777" w:rsidR="00792CDB" w:rsidRPr="00765B30" w:rsidRDefault="000D706C" w:rsidP="00765B30">
      <w:pPr>
        <w:pStyle w:val="a5"/>
        <w:numPr>
          <w:ilvl w:val="3"/>
          <w:numId w:val="4"/>
        </w:numPr>
        <w:tabs>
          <w:tab w:val="left" w:pos="99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документы (постановление, решение) правоохранительных органов о прекращении уголовного дела по факту совершенного преступления.</w:t>
      </w:r>
    </w:p>
    <w:p w14:paraId="2B7722EB" w14:textId="7777777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440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Справка или постановление уполномоченного органа о приостановке производства по уголовному делу по факту совершенного преступления основанием для списания не является.</w:t>
      </w:r>
    </w:p>
    <w:p w14:paraId="14834C58" w14:textId="77777777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27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При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списании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имущества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Казны</w:t>
      </w:r>
      <w:r w:rsidRPr="00765B30">
        <w:rPr>
          <w:rFonts w:ascii="Arial" w:hAnsi="Arial" w:cs="Arial"/>
          <w:spacing w:val="-9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Администрация:</w:t>
      </w:r>
    </w:p>
    <w:p w14:paraId="0C147D93" w14:textId="77777777" w:rsidR="00792CDB" w:rsidRPr="00765B30" w:rsidRDefault="000D706C" w:rsidP="00765B30">
      <w:pPr>
        <w:pStyle w:val="a5"/>
        <w:numPr>
          <w:ilvl w:val="0"/>
          <w:numId w:val="2"/>
        </w:numPr>
        <w:tabs>
          <w:tab w:val="left" w:pos="102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создает нормативно-правовой акт об исключении</w:t>
      </w:r>
      <w:r w:rsidRPr="00765B30">
        <w:rPr>
          <w:rFonts w:ascii="Arial" w:hAnsi="Arial" w:cs="Arial"/>
          <w:spacing w:val="4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из Реестра муниципального имущества списанного имущества;</w:t>
      </w:r>
    </w:p>
    <w:p w14:paraId="09222D53" w14:textId="77777777" w:rsidR="00792CDB" w:rsidRPr="00765B30" w:rsidRDefault="000D706C" w:rsidP="00765B30">
      <w:pPr>
        <w:pStyle w:val="a5"/>
        <w:numPr>
          <w:ilvl w:val="0"/>
          <w:numId w:val="2"/>
        </w:numPr>
        <w:tabs>
          <w:tab w:val="left" w:pos="1225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организовывает мероприятия по снятию объектов недвижимости с государственного кадастрового учета и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прекращение прав, зарегистрированных в</w:t>
      </w:r>
      <w:r w:rsidRPr="00765B30">
        <w:rPr>
          <w:rFonts w:ascii="Arial" w:hAnsi="Arial" w:cs="Arial"/>
          <w:spacing w:val="-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Едином государственном реестре недвижимости;</w:t>
      </w:r>
    </w:p>
    <w:p w14:paraId="7F31701D" w14:textId="77777777" w:rsidR="00792CDB" w:rsidRPr="00765B30" w:rsidRDefault="000D706C" w:rsidP="00765B30">
      <w:pPr>
        <w:pStyle w:val="a5"/>
        <w:numPr>
          <w:ilvl w:val="0"/>
          <w:numId w:val="2"/>
        </w:numPr>
        <w:tabs>
          <w:tab w:val="left" w:pos="1009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организовывает выполнение мероприятий по ликвидации (сносу, уничтожению, утилизации) списанного имущества.</w:t>
      </w:r>
    </w:p>
    <w:p w14:paraId="6DE2309E" w14:textId="23A52C9A" w:rsidR="00792CDB" w:rsidRPr="00765B30" w:rsidRDefault="000D706C" w:rsidP="00765B30">
      <w:pPr>
        <w:pStyle w:val="a5"/>
        <w:numPr>
          <w:ilvl w:val="1"/>
          <w:numId w:val="4"/>
        </w:numPr>
        <w:tabs>
          <w:tab w:val="left" w:pos="127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Доходы, полученные при демонтаже или разборке выводимых из эксплуатации объектов казны, ремонте, модернизации, реконструкции, техническом перевооружении либо частичной ликвидации имущества Казны, поступают в бюджет </w:t>
      </w:r>
      <w:r w:rsidR="00651702" w:rsidRPr="00765B30">
        <w:rPr>
          <w:rFonts w:ascii="Arial" w:hAnsi="Arial" w:cs="Arial"/>
          <w:sz w:val="24"/>
          <w:szCs w:val="24"/>
        </w:rPr>
        <w:lastRenderedPageBreak/>
        <w:t>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 xml:space="preserve"> на соответствующие коды доходов.</w:t>
      </w:r>
    </w:p>
    <w:p w14:paraId="197000C2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8D9C08E" w14:textId="7580151C" w:rsidR="00792CDB" w:rsidRPr="00765B30" w:rsidRDefault="004C64ED" w:rsidP="00765B30">
      <w:pPr>
        <w:pStyle w:val="1"/>
        <w:tabs>
          <w:tab w:val="left" w:pos="1847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8.</w:t>
      </w:r>
      <w:r w:rsidR="000D706C" w:rsidRPr="00765B30">
        <w:rPr>
          <w:rFonts w:ascii="Arial" w:hAnsi="Arial" w:cs="Arial"/>
          <w:sz w:val="24"/>
          <w:szCs w:val="24"/>
        </w:rPr>
        <w:t>Порядок</w:t>
      </w:r>
      <w:r w:rsidR="000D706C"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ликвидации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списанных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объектов</w:t>
      </w:r>
      <w:r w:rsidR="000D706C"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z w:val="24"/>
          <w:szCs w:val="24"/>
        </w:rPr>
        <w:t>основных</w:t>
      </w:r>
      <w:r w:rsidR="000D706C"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средств</w:t>
      </w:r>
    </w:p>
    <w:p w14:paraId="54BCFC9F" w14:textId="77777777" w:rsidR="00792CDB" w:rsidRPr="00765B30" w:rsidRDefault="000D706C" w:rsidP="00765B30">
      <w:pPr>
        <w:pStyle w:val="a5"/>
        <w:numPr>
          <w:ilvl w:val="1"/>
          <w:numId w:val="1"/>
        </w:numPr>
        <w:tabs>
          <w:tab w:val="left" w:pos="139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После получения согласия на списание имущества балансодержатель в месячный срок обязан отразить списание муниципального имущества в бухгалтерском </w:t>
      </w:r>
      <w:r w:rsidRPr="00765B30">
        <w:rPr>
          <w:rFonts w:ascii="Arial" w:hAnsi="Arial" w:cs="Arial"/>
          <w:spacing w:val="-2"/>
          <w:sz w:val="24"/>
          <w:szCs w:val="24"/>
        </w:rPr>
        <w:t>учете.</w:t>
      </w:r>
    </w:p>
    <w:p w14:paraId="71345579" w14:textId="77777777" w:rsidR="00792CDB" w:rsidRPr="00765B30" w:rsidRDefault="000D706C" w:rsidP="00765B30">
      <w:pPr>
        <w:pStyle w:val="a5"/>
        <w:numPr>
          <w:ilvl w:val="1"/>
          <w:numId w:val="1"/>
        </w:numPr>
        <w:tabs>
          <w:tab w:val="left" w:pos="1273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После</w:t>
      </w:r>
      <w:r w:rsidRPr="00765B30">
        <w:rPr>
          <w:rFonts w:ascii="Arial" w:hAnsi="Arial" w:cs="Arial"/>
          <w:spacing w:val="-11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отражения</w:t>
      </w:r>
      <w:r w:rsidRPr="00765B30">
        <w:rPr>
          <w:rFonts w:ascii="Arial" w:hAnsi="Arial" w:cs="Arial"/>
          <w:spacing w:val="-10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списания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в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бухгалтерском</w:t>
      </w:r>
      <w:r w:rsidRPr="00765B30">
        <w:rPr>
          <w:rFonts w:ascii="Arial" w:hAnsi="Arial" w:cs="Arial"/>
          <w:spacing w:val="-8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учете</w:t>
      </w:r>
      <w:r w:rsidRPr="00765B30">
        <w:rPr>
          <w:rFonts w:ascii="Arial" w:hAnsi="Arial" w:cs="Arial"/>
          <w:spacing w:val="-12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балансодержатель</w:t>
      </w:r>
      <w:r w:rsidRPr="00765B30">
        <w:rPr>
          <w:rFonts w:ascii="Arial" w:hAnsi="Arial" w:cs="Arial"/>
          <w:spacing w:val="-13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обязан:</w:t>
      </w:r>
    </w:p>
    <w:p w14:paraId="7FBFEA81" w14:textId="77777777" w:rsidR="00792CDB" w:rsidRPr="00765B30" w:rsidRDefault="000D706C" w:rsidP="00765B30">
      <w:pPr>
        <w:pStyle w:val="a5"/>
        <w:numPr>
          <w:ilvl w:val="2"/>
          <w:numId w:val="1"/>
        </w:numPr>
        <w:tabs>
          <w:tab w:val="left" w:pos="1086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снять с учета в соответствующих службах списанные основные средства, подлежащие учету и регистрации;</w:t>
      </w:r>
    </w:p>
    <w:p w14:paraId="00945845" w14:textId="77777777" w:rsidR="00792CDB" w:rsidRPr="00765B30" w:rsidRDefault="000D706C" w:rsidP="00765B30">
      <w:pPr>
        <w:pStyle w:val="a5"/>
        <w:numPr>
          <w:ilvl w:val="2"/>
          <w:numId w:val="1"/>
        </w:numPr>
        <w:tabs>
          <w:tab w:val="left" w:pos="97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произвести</w:t>
      </w:r>
      <w:r w:rsidRPr="00765B30">
        <w:rPr>
          <w:rFonts w:ascii="Arial" w:hAnsi="Arial" w:cs="Arial"/>
          <w:spacing w:val="-15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демонтаж,</w:t>
      </w:r>
      <w:r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ликвидацию</w:t>
      </w:r>
      <w:r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765B30">
        <w:rPr>
          <w:rFonts w:ascii="Arial" w:hAnsi="Arial" w:cs="Arial"/>
          <w:sz w:val="24"/>
          <w:szCs w:val="24"/>
        </w:rPr>
        <w:t>основных</w:t>
      </w:r>
      <w:r w:rsidRPr="00765B30">
        <w:rPr>
          <w:rFonts w:ascii="Arial" w:hAnsi="Arial" w:cs="Arial"/>
          <w:spacing w:val="-14"/>
          <w:sz w:val="24"/>
          <w:szCs w:val="24"/>
        </w:rPr>
        <w:t xml:space="preserve"> </w:t>
      </w:r>
      <w:r w:rsidRPr="00765B30">
        <w:rPr>
          <w:rFonts w:ascii="Arial" w:hAnsi="Arial" w:cs="Arial"/>
          <w:spacing w:val="-2"/>
          <w:sz w:val="24"/>
          <w:szCs w:val="24"/>
        </w:rPr>
        <w:t>средств;</w:t>
      </w:r>
    </w:p>
    <w:p w14:paraId="560AF6DA" w14:textId="77777777" w:rsidR="00792CDB" w:rsidRPr="00765B30" w:rsidRDefault="000D706C" w:rsidP="00765B30">
      <w:pPr>
        <w:pStyle w:val="a5"/>
        <w:numPr>
          <w:ilvl w:val="2"/>
          <w:numId w:val="1"/>
        </w:numPr>
        <w:tabs>
          <w:tab w:val="left" w:pos="1124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оприходовать ценности, поступившие от выбытия основных средств по соответствующим счетам, с отражением в бухгалтерском учете;</w:t>
      </w:r>
    </w:p>
    <w:p w14:paraId="7DACF457" w14:textId="77777777" w:rsidR="00792CDB" w:rsidRPr="00765B30" w:rsidRDefault="000D706C" w:rsidP="00765B30">
      <w:pPr>
        <w:pStyle w:val="a5"/>
        <w:numPr>
          <w:ilvl w:val="2"/>
          <w:numId w:val="1"/>
        </w:numPr>
        <w:tabs>
          <w:tab w:val="left" w:pos="103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детали, узлы и агрегаты разобранного оборудования, пригодные для ремонта других объектов, а также материалы, полученные от ликвидации основных средств, оприходовать как лом или утиль в установленном законом порядке;</w:t>
      </w:r>
    </w:p>
    <w:p w14:paraId="6F26AF87" w14:textId="77777777" w:rsidR="00792CDB" w:rsidRPr="00765B30" w:rsidRDefault="000D706C" w:rsidP="00765B30">
      <w:pPr>
        <w:pStyle w:val="a5"/>
        <w:numPr>
          <w:ilvl w:val="2"/>
          <w:numId w:val="1"/>
        </w:numPr>
        <w:tabs>
          <w:tab w:val="left" w:pos="978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предоставить копии документов, подтверждающие факт сдачи лома драгоценных, цветных и черных металлов в организации, осуществляющие данный вид деятельности в течение 60 календарных дней.</w:t>
      </w:r>
    </w:p>
    <w:p w14:paraId="3A28CD0C" w14:textId="47D6537C" w:rsidR="00792CDB" w:rsidRPr="00765B30" w:rsidRDefault="000D706C" w:rsidP="00765B30">
      <w:pPr>
        <w:pStyle w:val="a5"/>
        <w:numPr>
          <w:ilvl w:val="1"/>
          <w:numId w:val="1"/>
        </w:numPr>
        <w:tabs>
          <w:tab w:val="left" w:pos="1337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Средства, полученные казенными учреждениями от реализации списанного имущества, зачисляются в полном объеме в бюджет </w:t>
      </w:r>
      <w:r w:rsidR="00651702" w:rsidRPr="00765B30">
        <w:rPr>
          <w:rFonts w:ascii="Arial" w:hAnsi="Arial" w:cs="Arial"/>
          <w:sz w:val="24"/>
          <w:szCs w:val="24"/>
        </w:rPr>
        <w:t>муниципального образования Каменский район</w:t>
      </w:r>
      <w:r w:rsidRPr="00765B30">
        <w:rPr>
          <w:rFonts w:ascii="Arial" w:hAnsi="Arial" w:cs="Arial"/>
          <w:sz w:val="24"/>
          <w:szCs w:val="24"/>
        </w:rPr>
        <w:t>.</w:t>
      </w:r>
    </w:p>
    <w:p w14:paraId="4A4F1AB4" w14:textId="77777777" w:rsidR="00792CDB" w:rsidRPr="00765B30" w:rsidRDefault="000D706C" w:rsidP="00765B30">
      <w:pPr>
        <w:pStyle w:val="a5"/>
        <w:numPr>
          <w:ilvl w:val="1"/>
          <w:numId w:val="1"/>
        </w:numPr>
        <w:tabs>
          <w:tab w:val="left" w:pos="1322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 xml:space="preserve">Средства, полученные автономными и бюджетными учреждениями, а также муниципальными унитарными предприятиями от реализации списанного имущества, остаются в их распоряжении и отражаются на соответствующих счетах бухгалтерского </w:t>
      </w:r>
      <w:r w:rsidRPr="00765B30">
        <w:rPr>
          <w:rFonts w:ascii="Arial" w:hAnsi="Arial" w:cs="Arial"/>
          <w:spacing w:val="-2"/>
          <w:sz w:val="24"/>
          <w:szCs w:val="24"/>
        </w:rPr>
        <w:t>учета.</w:t>
      </w:r>
    </w:p>
    <w:p w14:paraId="57C040F5" w14:textId="77777777" w:rsidR="00792CDB" w:rsidRPr="00765B30" w:rsidRDefault="000D706C" w:rsidP="00765B30">
      <w:pPr>
        <w:pStyle w:val="a5"/>
        <w:numPr>
          <w:ilvl w:val="1"/>
          <w:numId w:val="1"/>
        </w:numPr>
        <w:tabs>
          <w:tab w:val="left" w:pos="1481"/>
        </w:tabs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В случаях нарушения действующего порядка списания с баланса муниципального имущества, а также при бесхозяйственном отношении к материальным ценностям (уничтожение, сжигание, умышленная порча и т.п.) виновные в этом должностные лица привлекаются к ответственности в установленном порядке.</w:t>
      </w:r>
    </w:p>
    <w:p w14:paraId="0588E17B" w14:textId="77777777" w:rsidR="00792CDB" w:rsidRPr="00765B30" w:rsidRDefault="00792CDB" w:rsidP="00765B30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6F3EE36D" w14:textId="27C1EA17" w:rsidR="00792CDB" w:rsidRPr="00765B30" w:rsidRDefault="004C64ED" w:rsidP="00765B30">
      <w:pPr>
        <w:pStyle w:val="1"/>
        <w:tabs>
          <w:tab w:val="left" w:pos="364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pacing w:val="-2"/>
          <w:sz w:val="24"/>
          <w:szCs w:val="24"/>
        </w:rPr>
        <w:t>9.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Заключительные</w:t>
      </w:r>
      <w:r w:rsidR="000D706C" w:rsidRPr="00765B30">
        <w:rPr>
          <w:rFonts w:ascii="Arial" w:hAnsi="Arial" w:cs="Arial"/>
          <w:spacing w:val="4"/>
          <w:sz w:val="24"/>
          <w:szCs w:val="24"/>
        </w:rPr>
        <w:t xml:space="preserve"> </w:t>
      </w:r>
      <w:r w:rsidR="000D706C" w:rsidRPr="00765B30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5AA7D232" w14:textId="05682460" w:rsidR="00792CDB" w:rsidRPr="00765B30" w:rsidRDefault="000D706C" w:rsidP="00765B30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765B30">
        <w:rPr>
          <w:rFonts w:ascii="Arial" w:hAnsi="Arial" w:cs="Arial"/>
          <w:sz w:val="24"/>
          <w:szCs w:val="24"/>
        </w:rPr>
        <w:t>9.1. Установленный настоящим Положением порядок списания зданий, сооружений, машин, оборудования, транспортных средств и другого имущества, относящегося к основным средствам, не применяется в тех случаях, когда Правительством Российской Федерации установлен иной порядок списания.</w:t>
      </w:r>
    </w:p>
    <w:p w14:paraId="07482FC0" w14:textId="775C870D" w:rsidR="00651702" w:rsidRPr="00765B30" w:rsidRDefault="00651702" w:rsidP="00765B30">
      <w:pPr>
        <w:pStyle w:val="a3"/>
        <w:ind w:left="0"/>
        <w:rPr>
          <w:rFonts w:ascii="Arial" w:hAnsi="Arial" w:cs="Arial"/>
          <w:sz w:val="24"/>
          <w:szCs w:val="24"/>
        </w:rPr>
      </w:pPr>
    </w:p>
    <w:p w14:paraId="33B607AB" w14:textId="6950EE08" w:rsidR="00651702" w:rsidRPr="00765B30" w:rsidRDefault="00651702" w:rsidP="00765B30">
      <w:pPr>
        <w:pStyle w:val="a3"/>
        <w:ind w:left="0"/>
        <w:rPr>
          <w:rFonts w:ascii="Arial" w:hAnsi="Arial" w:cs="Arial"/>
          <w:sz w:val="24"/>
          <w:szCs w:val="24"/>
        </w:rPr>
      </w:pPr>
    </w:p>
    <w:sectPr w:rsidR="00651702" w:rsidRPr="00765B30" w:rsidSect="00765B30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B54"/>
    <w:multiLevelType w:val="multilevel"/>
    <w:tmpl w:val="74DC932E"/>
    <w:lvl w:ilvl="0">
      <w:start w:val="8"/>
      <w:numFmt w:val="decimal"/>
      <w:lvlText w:val="%1"/>
      <w:lvlJc w:val="left"/>
      <w:pPr>
        <w:ind w:left="112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67"/>
      </w:pPr>
      <w:rPr>
        <w:rFonts w:hint="default"/>
        <w:lang w:val="ru-RU" w:eastAsia="en-US" w:bidi="ar-SA"/>
      </w:rPr>
    </w:lvl>
  </w:abstractNum>
  <w:abstractNum w:abstractNumId="1">
    <w:nsid w:val="00A90210"/>
    <w:multiLevelType w:val="hybridMultilevel"/>
    <w:tmpl w:val="6212CD36"/>
    <w:lvl w:ilvl="0" w:tplc="414ED3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72F8B"/>
    <w:multiLevelType w:val="multilevel"/>
    <w:tmpl w:val="64405B64"/>
    <w:lvl w:ilvl="0">
      <w:start w:val="3"/>
      <w:numFmt w:val="decimal"/>
      <w:lvlText w:val="%1"/>
      <w:lvlJc w:val="left"/>
      <w:pPr>
        <w:ind w:left="112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</w:abstractNum>
  <w:abstractNum w:abstractNumId="3">
    <w:nsid w:val="14152BA1"/>
    <w:multiLevelType w:val="multilevel"/>
    <w:tmpl w:val="FB688ADA"/>
    <w:lvl w:ilvl="0">
      <w:start w:val="1"/>
      <w:numFmt w:val="decimal"/>
      <w:lvlText w:val="%1"/>
      <w:lvlJc w:val="left"/>
      <w:pPr>
        <w:ind w:left="112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07"/>
      </w:pPr>
      <w:rPr>
        <w:rFonts w:hint="default"/>
        <w:lang w:val="ru-RU" w:eastAsia="en-US" w:bidi="ar-SA"/>
      </w:rPr>
    </w:lvl>
  </w:abstractNum>
  <w:abstractNum w:abstractNumId="4">
    <w:nsid w:val="14E4335A"/>
    <w:multiLevelType w:val="hybridMultilevel"/>
    <w:tmpl w:val="7578D614"/>
    <w:lvl w:ilvl="0" w:tplc="74A8F430">
      <w:start w:val="1"/>
      <w:numFmt w:val="upperRoman"/>
      <w:lvlText w:val="%1."/>
      <w:lvlJc w:val="left"/>
      <w:pPr>
        <w:ind w:left="799" w:hanging="2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B2C3586">
      <w:numFmt w:val="bullet"/>
      <w:lvlText w:val="•"/>
      <w:lvlJc w:val="left"/>
      <w:pPr>
        <w:ind w:left="4772" w:hanging="231"/>
      </w:pPr>
      <w:rPr>
        <w:rFonts w:hint="default"/>
        <w:lang w:val="ru-RU" w:eastAsia="en-US" w:bidi="ar-SA"/>
      </w:rPr>
    </w:lvl>
    <w:lvl w:ilvl="2" w:tplc="BFD851AE">
      <w:numFmt w:val="bullet"/>
      <w:lvlText w:val="•"/>
      <w:lvlJc w:val="left"/>
      <w:pPr>
        <w:ind w:left="5385" w:hanging="231"/>
      </w:pPr>
      <w:rPr>
        <w:rFonts w:hint="default"/>
        <w:lang w:val="ru-RU" w:eastAsia="en-US" w:bidi="ar-SA"/>
      </w:rPr>
    </w:lvl>
    <w:lvl w:ilvl="3" w:tplc="10AE4F02">
      <w:numFmt w:val="bullet"/>
      <w:lvlText w:val="•"/>
      <w:lvlJc w:val="left"/>
      <w:pPr>
        <w:ind w:left="5997" w:hanging="231"/>
      </w:pPr>
      <w:rPr>
        <w:rFonts w:hint="default"/>
        <w:lang w:val="ru-RU" w:eastAsia="en-US" w:bidi="ar-SA"/>
      </w:rPr>
    </w:lvl>
    <w:lvl w:ilvl="4" w:tplc="9146C37A">
      <w:numFmt w:val="bullet"/>
      <w:lvlText w:val="•"/>
      <w:lvlJc w:val="left"/>
      <w:pPr>
        <w:ind w:left="6610" w:hanging="231"/>
      </w:pPr>
      <w:rPr>
        <w:rFonts w:hint="default"/>
        <w:lang w:val="ru-RU" w:eastAsia="en-US" w:bidi="ar-SA"/>
      </w:rPr>
    </w:lvl>
    <w:lvl w:ilvl="5" w:tplc="DAA8EC32">
      <w:numFmt w:val="bullet"/>
      <w:lvlText w:val="•"/>
      <w:lvlJc w:val="left"/>
      <w:pPr>
        <w:ind w:left="7223" w:hanging="231"/>
      </w:pPr>
      <w:rPr>
        <w:rFonts w:hint="default"/>
        <w:lang w:val="ru-RU" w:eastAsia="en-US" w:bidi="ar-SA"/>
      </w:rPr>
    </w:lvl>
    <w:lvl w:ilvl="6" w:tplc="DC0EBD54">
      <w:numFmt w:val="bullet"/>
      <w:lvlText w:val="•"/>
      <w:lvlJc w:val="left"/>
      <w:pPr>
        <w:ind w:left="7835" w:hanging="231"/>
      </w:pPr>
      <w:rPr>
        <w:rFonts w:hint="default"/>
        <w:lang w:val="ru-RU" w:eastAsia="en-US" w:bidi="ar-SA"/>
      </w:rPr>
    </w:lvl>
    <w:lvl w:ilvl="7" w:tplc="F2844214">
      <w:numFmt w:val="bullet"/>
      <w:lvlText w:val="•"/>
      <w:lvlJc w:val="left"/>
      <w:pPr>
        <w:ind w:left="8448" w:hanging="231"/>
      </w:pPr>
      <w:rPr>
        <w:rFonts w:hint="default"/>
        <w:lang w:val="ru-RU" w:eastAsia="en-US" w:bidi="ar-SA"/>
      </w:rPr>
    </w:lvl>
    <w:lvl w:ilvl="8" w:tplc="5D7018F4">
      <w:numFmt w:val="bullet"/>
      <w:lvlText w:val="•"/>
      <w:lvlJc w:val="left"/>
      <w:pPr>
        <w:ind w:left="9061" w:hanging="231"/>
      </w:pPr>
      <w:rPr>
        <w:rFonts w:hint="default"/>
        <w:lang w:val="ru-RU" w:eastAsia="en-US" w:bidi="ar-SA"/>
      </w:rPr>
    </w:lvl>
  </w:abstractNum>
  <w:abstractNum w:abstractNumId="5">
    <w:nsid w:val="17DB4FD4"/>
    <w:multiLevelType w:val="hybridMultilevel"/>
    <w:tmpl w:val="66E254FE"/>
    <w:lvl w:ilvl="0" w:tplc="1AA0E45A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95E8F06">
      <w:numFmt w:val="bullet"/>
      <w:lvlText w:val="•"/>
      <w:lvlJc w:val="left"/>
      <w:pPr>
        <w:ind w:left="1136" w:hanging="250"/>
      </w:pPr>
      <w:rPr>
        <w:rFonts w:hint="default"/>
        <w:lang w:val="ru-RU" w:eastAsia="en-US" w:bidi="ar-SA"/>
      </w:rPr>
    </w:lvl>
    <w:lvl w:ilvl="2" w:tplc="6D385CDA">
      <w:numFmt w:val="bullet"/>
      <w:lvlText w:val="•"/>
      <w:lvlJc w:val="left"/>
      <w:pPr>
        <w:ind w:left="2153" w:hanging="250"/>
      </w:pPr>
      <w:rPr>
        <w:rFonts w:hint="default"/>
        <w:lang w:val="ru-RU" w:eastAsia="en-US" w:bidi="ar-SA"/>
      </w:rPr>
    </w:lvl>
    <w:lvl w:ilvl="3" w:tplc="8BB872C8">
      <w:numFmt w:val="bullet"/>
      <w:lvlText w:val="•"/>
      <w:lvlJc w:val="left"/>
      <w:pPr>
        <w:ind w:left="3169" w:hanging="250"/>
      </w:pPr>
      <w:rPr>
        <w:rFonts w:hint="default"/>
        <w:lang w:val="ru-RU" w:eastAsia="en-US" w:bidi="ar-SA"/>
      </w:rPr>
    </w:lvl>
    <w:lvl w:ilvl="4" w:tplc="F48C5E54">
      <w:numFmt w:val="bullet"/>
      <w:lvlText w:val="•"/>
      <w:lvlJc w:val="left"/>
      <w:pPr>
        <w:ind w:left="4186" w:hanging="250"/>
      </w:pPr>
      <w:rPr>
        <w:rFonts w:hint="default"/>
        <w:lang w:val="ru-RU" w:eastAsia="en-US" w:bidi="ar-SA"/>
      </w:rPr>
    </w:lvl>
    <w:lvl w:ilvl="5" w:tplc="30465760">
      <w:numFmt w:val="bullet"/>
      <w:lvlText w:val="•"/>
      <w:lvlJc w:val="left"/>
      <w:pPr>
        <w:ind w:left="5203" w:hanging="250"/>
      </w:pPr>
      <w:rPr>
        <w:rFonts w:hint="default"/>
        <w:lang w:val="ru-RU" w:eastAsia="en-US" w:bidi="ar-SA"/>
      </w:rPr>
    </w:lvl>
    <w:lvl w:ilvl="6" w:tplc="5204B4F4">
      <w:numFmt w:val="bullet"/>
      <w:lvlText w:val="•"/>
      <w:lvlJc w:val="left"/>
      <w:pPr>
        <w:ind w:left="6219" w:hanging="250"/>
      </w:pPr>
      <w:rPr>
        <w:rFonts w:hint="default"/>
        <w:lang w:val="ru-RU" w:eastAsia="en-US" w:bidi="ar-SA"/>
      </w:rPr>
    </w:lvl>
    <w:lvl w:ilvl="7" w:tplc="67B051AE">
      <w:numFmt w:val="bullet"/>
      <w:lvlText w:val="•"/>
      <w:lvlJc w:val="left"/>
      <w:pPr>
        <w:ind w:left="7236" w:hanging="250"/>
      </w:pPr>
      <w:rPr>
        <w:rFonts w:hint="default"/>
        <w:lang w:val="ru-RU" w:eastAsia="en-US" w:bidi="ar-SA"/>
      </w:rPr>
    </w:lvl>
    <w:lvl w:ilvl="8" w:tplc="1AC2CE1A">
      <w:numFmt w:val="bullet"/>
      <w:lvlText w:val="•"/>
      <w:lvlJc w:val="left"/>
      <w:pPr>
        <w:ind w:left="8253" w:hanging="250"/>
      </w:pPr>
      <w:rPr>
        <w:rFonts w:hint="default"/>
        <w:lang w:val="ru-RU" w:eastAsia="en-US" w:bidi="ar-SA"/>
      </w:rPr>
    </w:lvl>
  </w:abstractNum>
  <w:abstractNum w:abstractNumId="6">
    <w:nsid w:val="29EE48E6"/>
    <w:multiLevelType w:val="multilevel"/>
    <w:tmpl w:val="651AFB24"/>
    <w:lvl w:ilvl="0">
      <w:start w:val="5"/>
      <w:numFmt w:val="decimal"/>
      <w:lvlText w:val="%1"/>
      <w:lvlJc w:val="left"/>
      <w:pPr>
        <w:ind w:left="112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7">
    <w:nsid w:val="2B743109"/>
    <w:multiLevelType w:val="hybridMultilevel"/>
    <w:tmpl w:val="AF2C96CA"/>
    <w:lvl w:ilvl="0" w:tplc="3B30F4AE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EE4BB44">
      <w:numFmt w:val="bullet"/>
      <w:lvlText w:val="•"/>
      <w:lvlJc w:val="left"/>
      <w:pPr>
        <w:ind w:left="1136" w:hanging="204"/>
      </w:pPr>
      <w:rPr>
        <w:rFonts w:hint="default"/>
        <w:lang w:val="ru-RU" w:eastAsia="en-US" w:bidi="ar-SA"/>
      </w:rPr>
    </w:lvl>
    <w:lvl w:ilvl="2" w:tplc="ABF41CC0">
      <w:numFmt w:val="bullet"/>
      <w:lvlText w:val="•"/>
      <w:lvlJc w:val="left"/>
      <w:pPr>
        <w:ind w:left="2153" w:hanging="204"/>
      </w:pPr>
      <w:rPr>
        <w:rFonts w:hint="default"/>
        <w:lang w:val="ru-RU" w:eastAsia="en-US" w:bidi="ar-SA"/>
      </w:rPr>
    </w:lvl>
    <w:lvl w:ilvl="3" w:tplc="4A60BC6C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1850F568">
      <w:numFmt w:val="bullet"/>
      <w:lvlText w:val="•"/>
      <w:lvlJc w:val="left"/>
      <w:pPr>
        <w:ind w:left="4186" w:hanging="204"/>
      </w:pPr>
      <w:rPr>
        <w:rFonts w:hint="default"/>
        <w:lang w:val="ru-RU" w:eastAsia="en-US" w:bidi="ar-SA"/>
      </w:rPr>
    </w:lvl>
    <w:lvl w:ilvl="5" w:tplc="261C88CC">
      <w:numFmt w:val="bullet"/>
      <w:lvlText w:val="•"/>
      <w:lvlJc w:val="left"/>
      <w:pPr>
        <w:ind w:left="5203" w:hanging="204"/>
      </w:pPr>
      <w:rPr>
        <w:rFonts w:hint="default"/>
        <w:lang w:val="ru-RU" w:eastAsia="en-US" w:bidi="ar-SA"/>
      </w:rPr>
    </w:lvl>
    <w:lvl w:ilvl="6" w:tplc="7FE8742E">
      <w:numFmt w:val="bullet"/>
      <w:lvlText w:val="•"/>
      <w:lvlJc w:val="left"/>
      <w:pPr>
        <w:ind w:left="6219" w:hanging="204"/>
      </w:pPr>
      <w:rPr>
        <w:rFonts w:hint="default"/>
        <w:lang w:val="ru-RU" w:eastAsia="en-US" w:bidi="ar-SA"/>
      </w:rPr>
    </w:lvl>
    <w:lvl w:ilvl="7" w:tplc="AAC0144A">
      <w:numFmt w:val="bullet"/>
      <w:lvlText w:val="•"/>
      <w:lvlJc w:val="left"/>
      <w:pPr>
        <w:ind w:left="7236" w:hanging="204"/>
      </w:pPr>
      <w:rPr>
        <w:rFonts w:hint="default"/>
        <w:lang w:val="ru-RU" w:eastAsia="en-US" w:bidi="ar-SA"/>
      </w:rPr>
    </w:lvl>
    <w:lvl w:ilvl="8" w:tplc="C6124A34">
      <w:numFmt w:val="bullet"/>
      <w:lvlText w:val="•"/>
      <w:lvlJc w:val="left"/>
      <w:pPr>
        <w:ind w:left="8253" w:hanging="204"/>
      </w:pPr>
      <w:rPr>
        <w:rFonts w:hint="default"/>
        <w:lang w:val="ru-RU" w:eastAsia="en-US" w:bidi="ar-SA"/>
      </w:rPr>
    </w:lvl>
  </w:abstractNum>
  <w:abstractNum w:abstractNumId="8">
    <w:nsid w:val="33BC69B4"/>
    <w:multiLevelType w:val="hybridMultilevel"/>
    <w:tmpl w:val="B6F66C26"/>
    <w:lvl w:ilvl="0" w:tplc="8F68317A">
      <w:start w:val="1"/>
      <w:numFmt w:val="decimal"/>
      <w:lvlText w:val="%1."/>
      <w:lvlJc w:val="left"/>
      <w:pPr>
        <w:ind w:left="832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9">
    <w:nsid w:val="38944A70"/>
    <w:multiLevelType w:val="multilevel"/>
    <w:tmpl w:val="4C34F650"/>
    <w:lvl w:ilvl="0">
      <w:start w:val="6"/>
      <w:numFmt w:val="decimal"/>
      <w:lvlText w:val="%1"/>
      <w:lvlJc w:val="left"/>
      <w:pPr>
        <w:ind w:left="112" w:hanging="6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10">
    <w:nsid w:val="3DE36025"/>
    <w:multiLevelType w:val="multilevel"/>
    <w:tmpl w:val="53CE8FB8"/>
    <w:lvl w:ilvl="0">
      <w:start w:val="7"/>
      <w:numFmt w:val="decimal"/>
      <w:lvlText w:val="%1"/>
      <w:lvlJc w:val="left"/>
      <w:pPr>
        <w:ind w:left="11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11">
    <w:nsid w:val="561A5F17"/>
    <w:multiLevelType w:val="hybridMultilevel"/>
    <w:tmpl w:val="86D05B7C"/>
    <w:lvl w:ilvl="0" w:tplc="187813FE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EFC5F90">
      <w:numFmt w:val="bullet"/>
      <w:lvlText w:val="•"/>
      <w:lvlJc w:val="left"/>
      <w:pPr>
        <w:ind w:left="1136" w:hanging="152"/>
      </w:pPr>
      <w:rPr>
        <w:rFonts w:hint="default"/>
        <w:lang w:val="ru-RU" w:eastAsia="en-US" w:bidi="ar-SA"/>
      </w:rPr>
    </w:lvl>
    <w:lvl w:ilvl="2" w:tplc="A22AA548">
      <w:numFmt w:val="bullet"/>
      <w:lvlText w:val="•"/>
      <w:lvlJc w:val="left"/>
      <w:pPr>
        <w:ind w:left="2153" w:hanging="152"/>
      </w:pPr>
      <w:rPr>
        <w:rFonts w:hint="default"/>
        <w:lang w:val="ru-RU" w:eastAsia="en-US" w:bidi="ar-SA"/>
      </w:rPr>
    </w:lvl>
    <w:lvl w:ilvl="3" w:tplc="45DA2950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4" w:tplc="5560BF28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 w:tplc="EE90CDDA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 w:tplc="BC942B40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 w:tplc="849CB4D0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 w:tplc="48347370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abstractNum w:abstractNumId="12">
    <w:nsid w:val="5B5A583E"/>
    <w:multiLevelType w:val="multilevel"/>
    <w:tmpl w:val="817867DA"/>
    <w:lvl w:ilvl="0">
      <w:start w:val="1"/>
      <w:numFmt w:val="decimal"/>
      <w:lvlText w:val="%1."/>
      <w:lvlJc w:val="left"/>
      <w:pPr>
        <w:ind w:left="112" w:hanging="34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2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67"/>
      </w:pPr>
      <w:rPr>
        <w:rFonts w:hint="default"/>
        <w:lang w:val="ru-RU" w:eastAsia="en-US" w:bidi="ar-SA"/>
      </w:rPr>
    </w:lvl>
  </w:abstractNum>
  <w:abstractNum w:abstractNumId="13">
    <w:nsid w:val="5DE02AE7"/>
    <w:multiLevelType w:val="multilevel"/>
    <w:tmpl w:val="BF281D58"/>
    <w:lvl w:ilvl="0">
      <w:start w:val="4"/>
      <w:numFmt w:val="decimal"/>
      <w:lvlText w:val="%1"/>
      <w:lvlJc w:val="left"/>
      <w:pPr>
        <w:ind w:left="112" w:hanging="48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83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483"/>
      </w:pPr>
      <w:rPr>
        <w:rFonts w:hint="default"/>
        <w:lang w:val="ru-RU" w:eastAsia="en-US" w:bidi="ar-SA"/>
      </w:rPr>
    </w:lvl>
  </w:abstractNum>
  <w:abstractNum w:abstractNumId="14">
    <w:nsid w:val="7A7D5936"/>
    <w:multiLevelType w:val="multilevel"/>
    <w:tmpl w:val="DC74FF30"/>
    <w:lvl w:ilvl="0">
      <w:start w:val="4"/>
      <w:numFmt w:val="decimal"/>
      <w:lvlText w:val="%1"/>
      <w:lvlJc w:val="left"/>
      <w:pPr>
        <w:ind w:left="112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69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3"/>
  </w:num>
  <w:num w:numId="8">
    <w:abstractNumId w:val="14"/>
  </w:num>
  <w:num w:numId="9">
    <w:abstractNumId w:val="2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CDB"/>
    <w:rsid w:val="00046DDB"/>
    <w:rsid w:val="000A7701"/>
    <w:rsid w:val="000C6D14"/>
    <w:rsid w:val="000D706C"/>
    <w:rsid w:val="000F025D"/>
    <w:rsid w:val="001D0225"/>
    <w:rsid w:val="00297F21"/>
    <w:rsid w:val="00335256"/>
    <w:rsid w:val="003B109C"/>
    <w:rsid w:val="0040767C"/>
    <w:rsid w:val="004A4BBE"/>
    <w:rsid w:val="004C0A94"/>
    <w:rsid w:val="004C64ED"/>
    <w:rsid w:val="005361E5"/>
    <w:rsid w:val="005C0534"/>
    <w:rsid w:val="0063464C"/>
    <w:rsid w:val="00651702"/>
    <w:rsid w:val="0067035E"/>
    <w:rsid w:val="006F0A68"/>
    <w:rsid w:val="00765B30"/>
    <w:rsid w:val="007704FD"/>
    <w:rsid w:val="00792CDB"/>
    <w:rsid w:val="007D7282"/>
    <w:rsid w:val="008E00DF"/>
    <w:rsid w:val="009A3701"/>
    <w:rsid w:val="00A36F73"/>
    <w:rsid w:val="00AD68E7"/>
    <w:rsid w:val="00B660BF"/>
    <w:rsid w:val="00B73FC0"/>
    <w:rsid w:val="00CD5B43"/>
    <w:rsid w:val="00D17B14"/>
    <w:rsid w:val="00D44AF8"/>
    <w:rsid w:val="00D500C9"/>
    <w:rsid w:val="00E06482"/>
    <w:rsid w:val="00E32DA7"/>
    <w:rsid w:val="00E33094"/>
    <w:rsid w:val="00E51EDE"/>
    <w:rsid w:val="00E662B9"/>
    <w:rsid w:val="00E82949"/>
    <w:rsid w:val="00E946F7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4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459" w:lineRule="exact"/>
      <w:ind w:left="8" w:right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9A3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0"/>
    <w:qFormat/>
    <w:pPr>
      <w:spacing w:line="459" w:lineRule="exact"/>
      <w:ind w:left="8" w:right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9A3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iy.tularegion.ru).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8C75D94561770B416802ABFFA2C8003971EAED4B12EA7C8BB0D032A3FDB04D56B6FF35CC8277A0A494BE52257A098F85F18B589C228D4B0G9W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A407D0224F28BA3E7D207E9A481C4DF6A664D9CCB672015882E88684CC4F8265265D729946478519A830EFB85a6o6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4347</Words>
  <Characters>24783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Болихова</dc:creator>
  <cp:lastModifiedBy>ЛосеваЕА</cp:lastModifiedBy>
  <cp:revision>5</cp:revision>
  <dcterms:created xsi:type="dcterms:W3CDTF">2024-12-18T09:05:00Z</dcterms:created>
  <dcterms:modified xsi:type="dcterms:W3CDTF">2024-12-18T09:24:00Z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2024-10-31T00:00:00Z</vt:filetime>
  </property>
  <property fmtid="{D5CDD505-2E9C-101B-9397-08002B2CF9AE}" pid="5" name="Producer">
    <vt:lpwstr>3-Heights(TM) PDF Security Shell 4.8.25.2 (http://www.pdf-tools.com)</vt:lpwstr>
  </property>
</Properties>
</file>