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81" w:rsidRDefault="00736C81" w:rsidP="00736C81">
      <w:pPr>
        <w:spacing w:line="360" w:lineRule="exact"/>
        <w:jc w:val="center"/>
        <w:rPr>
          <w:b/>
          <w:sz w:val="28"/>
        </w:rPr>
      </w:pPr>
      <w:r>
        <w:rPr>
          <w:b/>
          <w:sz w:val="28"/>
        </w:rPr>
        <w:t>Обобщение практики осуществления муниципального контроля в отношении юридических лиц, индивидуальных предпринимателей и граждан за 2022 год</w:t>
      </w:r>
    </w:p>
    <w:p w:rsidR="00736C81" w:rsidRDefault="00736C81" w:rsidP="00736C81">
      <w:pPr>
        <w:spacing w:line="360" w:lineRule="exact"/>
        <w:ind w:firstLine="709"/>
        <w:jc w:val="both"/>
      </w:pPr>
    </w:p>
    <w:p w:rsidR="00736C81" w:rsidRDefault="00736C81" w:rsidP="00736C8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Обобщение практики осуществления муниципального контроля подготовлено в соответствии с ст.47 Федерального закона «О государственном контроле (надзоре) и муниципальном контроле в Российской Федерации» от 31.07.2020 №248-ФЗ. </w:t>
      </w:r>
    </w:p>
    <w:p w:rsidR="00736C81" w:rsidRDefault="00736C81" w:rsidP="00736C8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Обобщение практики осуществления муниципального контроля подготовлено с целью обеспечения устранения условий, способствующих совершению правонарушений, а также оказания воздействия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контролируемых</w:t>
      </w:r>
      <w:proofErr w:type="gramEnd"/>
      <w:r>
        <w:rPr>
          <w:sz w:val="28"/>
        </w:rPr>
        <w:t xml:space="preserve"> субъектов в целях недопущения совершения правонарушений.</w:t>
      </w:r>
    </w:p>
    <w:p w:rsidR="00736C81" w:rsidRDefault="00736C81" w:rsidP="00736C81">
      <w:pPr>
        <w:pStyle w:val="2"/>
        <w:shd w:val="clear" w:color="auto" w:fill="FFFFFF"/>
        <w:spacing w:before="0" w:after="150" w:line="360" w:lineRule="exact"/>
        <w:ind w:firstLine="709"/>
        <w:contextualSpacing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В 2022 году установлен запрет на проведение плановых контрольных (надзорных) мероприятий в соответствии Постановлением Правительства РФ №336 «Об особенностях организации и осуществления государственного контроля (надзора), муниципального контроля». План проверок на 2022 год не составлялся. </w:t>
      </w:r>
      <w:r>
        <w:rPr>
          <w:rFonts w:ascii="Times New Roman" w:hAnsi="Times New Roman"/>
          <w:b w:val="0"/>
          <w:i w:val="0"/>
          <w:color w:val="000000"/>
          <w:shd w:val="clear" w:color="auto" w:fill="FFFFFF"/>
        </w:rPr>
        <w:t>Оснований для проведения внеплановых проверок не возникало.</w:t>
      </w:r>
      <w:r>
        <w:rPr>
          <w:rFonts w:ascii="Times New Roman" w:hAnsi="Times New Roman"/>
          <w:b w:val="0"/>
          <w:i w:val="0"/>
        </w:rPr>
        <w:t xml:space="preserve"> Проводились только профилактические мероприятия.</w:t>
      </w:r>
    </w:p>
    <w:p w:rsidR="00736C81" w:rsidRDefault="00736C81" w:rsidP="00736C8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</w:t>
      </w:r>
      <w:r w:rsidR="00D41A6C">
        <w:rPr>
          <w:sz w:val="28"/>
        </w:rPr>
        <w:t>Каменский</w:t>
      </w:r>
      <w:r>
        <w:rPr>
          <w:sz w:val="28"/>
        </w:rPr>
        <w:t xml:space="preserve"> район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обязательных требований в сфере земельного,</w:t>
      </w:r>
      <w:r w:rsidR="00D41A6C">
        <w:rPr>
          <w:sz w:val="28"/>
        </w:rPr>
        <w:t xml:space="preserve"> жилищного, </w:t>
      </w:r>
      <w:r>
        <w:rPr>
          <w:sz w:val="28"/>
        </w:rPr>
        <w:t>в сфере благоустройства, контр</w:t>
      </w:r>
      <w:r w:rsidR="00D41A6C">
        <w:rPr>
          <w:sz w:val="28"/>
        </w:rPr>
        <w:t>оль на автомобильном транспорте</w:t>
      </w:r>
      <w:r>
        <w:rPr>
          <w:sz w:val="28"/>
        </w:rPr>
        <w:t xml:space="preserve"> и в дорожном хозяйстве, выполнения предписаний, выданных ими в пределах компетенции, по вопросам соблюдения требований законодательства и устранения нарушений.</w:t>
      </w:r>
    </w:p>
    <w:p w:rsidR="00736C81" w:rsidRDefault="00736C81" w:rsidP="00736C8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В целях недопущения нарушений законодательства администрацией муниципального образования </w:t>
      </w:r>
      <w:r w:rsidR="00D41A6C">
        <w:rPr>
          <w:sz w:val="28"/>
        </w:rPr>
        <w:t>Каменский</w:t>
      </w:r>
      <w:r>
        <w:rPr>
          <w:sz w:val="28"/>
        </w:rPr>
        <w:t xml:space="preserve"> район на официальном сайте муниципального образования </w:t>
      </w:r>
      <w:r w:rsidR="00D41A6C">
        <w:rPr>
          <w:sz w:val="28"/>
        </w:rPr>
        <w:t>Каменский</w:t>
      </w:r>
      <w:r>
        <w:rPr>
          <w:sz w:val="28"/>
        </w:rPr>
        <w:t xml:space="preserve"> район размещена необходимая информация, в разделе «Муниципальный контроль» размещены перечни нормативных правовых актов, регулирующих осуществление муниципального контроля.</w:t>
      </w:r>
    </w:p>
    <w:p w:rsidR="00736C81" w:rsidRDefault="00736C81" w:rsidP="00736C81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В целях недопущения нарушений юридическими лицами, индивидуальными предпринимателями и гражданами должны приниматься все необходимые меры, а в случае возникновения ситуаций, требующих дополнительного разъяснения относительно соблюдения требований законодательства, получить дополнительную информацию возможно посредством личного обращения к специалистам, уполномоченным на осуществление муниципального контроля.</w:t>
      </w:r>
    </w:p>
    <w:p w:rsidR="00736C81" w:rsidRDefault="00736C81" w:rsidP="00736C81">
      <w:pPr>
        <w:spacing w:line="360" w:lineRule="exact"/>
        <w:ind w:firstLine="709"/>
        <w:jc w:val="both"/>
        <w:rPr>
          <w:sz w:val="28"/>
        </w:rPr>
      </w:pPr>
    </w:p>
    <w:p w:rsidR="00736C81" w:rsidRDefault="00736C81" w:rsidP="00736C81">
      <w:pPr>
        <w:pStyle w:val="ind"/>
        <w:spacing w:before="0" w:after="0" w:line="360" w:lineRule="exact"/>
        <w:ind w:firstLine="709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По результатам проведенной </w:t>
      </w:r>
      <w:proofErr w:type="gramStart"/>
      <w:r>
        <w:rPr>
          <w:bCs/>
          <w:sz w:val="28"/>
          <w:szCs w:val="28"/>
          <w:shd w:val="clear" w:color="auto" w:fill="FFFFFF"/>
        </w:rPr>
        <w:t>оценки состояния исполнения обязательных требований законодательства Российской Федерации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в сфере муниципального контроля </w:t>
      </w:r>
      <w:r w:rsidR="00D41A6C">
        <w:rPr>
          <w:bCs/>
          <w:sz w:val="28"/>
          <w:szCs w:val="28"/>
          <w:shd w:val="clear" w:color="auto" w:fill="FFFFFF"/>
        </w:rPr>
        <w:t>правонарушений не выявлено.</w:t>
      </w:r>
      <w:bookmarkStart w:id="0" w:name="_GoBack"/>
      <w:bookmarkEnd w:id="0"/>
    </w:p>
    <w:p w:rsidR="00736C81" w:rsidRDefault="00736C81" w:rsidP="00736C81">
      <w:pPr>
        <w:spacing w:line="360" w:lineRule="exact"/>
        <w:ind w:firstLine="709"/>
        <w:jc w:val="both"/>
        <w:rPr>
          <w:sz w:val="28"/>
        </w:rPr>
      </w:pPr>
    </w:p>
    <w:p w:rsidR="00736C81" w:rsidRDefault="00736C81" w:rsidP="00736C81"/>
    <w:p w:rsidR="006F1D72" w:rsidRDefault="006F1D72"/>
    <w:sectPr w:rsidR="006F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7B"/>
    <w:rsid w:val="006F1D72"/>
    <w:rsid w:val="00736C81"/>
    <w:rsid w:val="00AC397B"/>
    <w:rsid w:val="00D4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81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36C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6C8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ind">
    <w:name w:val="ind"/>
    <w:basedOn w:val="a"/>
    <w:rsid w:val="00736C81"/>
    <w:pPr>
      <w:spacing w:before="120" w:after="120"/>
      <w:ind w:firstLine="320"/>
      <w:jc w:val="both"/>
    </w:pPr>
    <w:rPr>
      <w:rFonts w:eastAsia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81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36C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6C8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ind">
    <w:name w:val="ind"/>
    <w:basedOn w:val="a"/>
    <w:rsid w:val="00736C81"/>
    <w:pPr>
      <w:spacing w:before="120" w:after="120"/>
      <w:ind w:firstLine="320"/>
      <w:jc w:val="both"/>
    </w:pPr>
    <w:rPr>
      <w:rFonts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ПаршинВИ</dc:creator>
  <cp:keywords/>
  <dc:description/>
  <cp:lastModifiedBy>ПаршинВИ</cp:lastModifiedBy>
  <cp:revision>3</cp:revision>
  <dcterms:created xsi:type="dcterms:W3CDTF">2023-01-31T13:55:00Z</dcterms:created>
  <dcterms:modified xsi:type="dcterms:W3CDTF">2023-02-01T07:00:00Z</dcterms:modified>
</cp:coreProperties>
</file>