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CE" w:rsidRPr="008D31CE" w:rsidRDefault="008D31CE" w:rsidP="008D31CE">
      <w:r w:rsidRPr="008D31CE">
        <w:t>Уведомление о проведении общественного обсуждения</w:t>
      </w:r>
    </w:p>
    <w:p w:rsidR="008D31CE" w:rsidRPr="008D31CE" w:rsidRDefault="008D31CE" w:rsidP="008D31CE">
      <w:r w:rsidRPr="008D31CE">
        <w:t xml:space="preserve">Администрация муниципального образования </w:t>
      </w:r>
      <w:r w:rsidR="00D3505F">
        <w:t xml:space="preserve">Каменский </w:t>
      </w:r>
      <w:r w:rsidRPr="008D31CE">
        <w:t xml:space="preserve"> район</w:t>
      </w:r>
    </w:p>
    <w:p w:rsidR="008D31CE" w:rsidRPr="008D31CE" w:rsidRDefault="008D31CE" w:rsidP="008D31CE">
      <w:proofErr w:type="gramStart"/>
      <w:r w:rsidRPr="008D31CE">
        <w:t>сообщает, что в соответствии  со </w:t>
      </w:r>
      <w:hyperlink r:id="rId6" w:history="1">
        <w:r w:rsidRPr="008D31CE">
          <w:rPr>
            <w:rStyle w:val="a3"/>
          </w:rPr>
          <w:t> статьей 53</w:t>
        </w:r>
      </w:hyperlink>
      <w:r w:rsidRPr="008D31CE">
        <w:t> Федерального закона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w:t>
      </w:r>
      <w:r w:rsidR="00515400">
        <w:t>рименения проверочных листов "с 20</w:t>
      </w:r>
      <w:r w:rsidRPr="008D31CE">
        <w:t xml:space="preserve"> января по </w:t>
      </w:r>
      <w:r w:rsidR="00515400">
        <w:t>20</w:t>
      </w:r>
      <w:r w:rsidRPr="008D31CE">
        <w:t xml:space="preserve"> февраля 2022 года</w:t>
      </w:r>
      <w:proofErr w:type="gramEnd"/>
      <w:r w:rsidRPr="008D31CE">
        <w:t xml:space="preserve"> проводится общественное обсуждение проекта форм проверочных листов при осуществлении муниципального контроля на территории муниципального образования </w:t>
      </w:r>
      <w:r w:rsidR="00515400">
        <w:t>Каменский</w:t>
      </w:r>
      <w:r w:rsidRPr="008D31CE">
        <w:t xml:space="preserve"> район</w:t>
      </w:r>
    </w:p>
    <w:p w:rsidR="008D31CE" w:rsidRPr="008D31CE" w:rsidRDefault="008D31CE" w:rsidP="008D31CE">
      <w:r w:rsidRPr="008D31CE">
        <w:t xml:space="preserve">В целях общественного обсуждения вышеуказанный проекты форм проверочных листов при осуществлении муниципального контроля на территории муниципального образования </w:t>
      </w:r>
      <w:r w:rsidR="00515400">
        <w:t>Каменский</w:t>
      </w:r>
      <w:r w:rsidRPr="008D31CE">
        <w:t xml:space="preserve"> район размещены на официальном сайте муниципального образования в информационно-телекоммуникационной сети «Интернет  в разделе Контрольно-надзорная деятельность</w:t>
      </w:r>
    </w:p>
    <w:p w:rsidR="008D31CE" w:rsidRPr="008D31CE" w:rsidRDefault="008D31CE" w:rsidP="008D31CE">
      <w:r w:rsidRPr="008D31CE">
        <w:t xml:space="preserve">Предложения принимаются с </w:t>
      </w:r>
      <w:r w:rsidR="00515400">
        <w:t>20</w:t>
      </w:r>
      <w:r w:rsidRPr="008D31CE">
        <w:t xml:space="preserve"> января по </w:t>
      </w:r>
      <w:r w:rsidR="00515400">
        <w:t>20</w:t>
      </w:r>
      <w:r w:rsidRPr="008D31CE">
        <w:t xml:space="preserve"> февраля 2022 года.</w:t>
      </w:r>
    </w:p>
    <w:p w:rsidR="008D31CE" w:rsidRPr="008D31CE" w:rsidRDefault="008D31CE" w:rsidP="008D31CE">
      <w:r w:rsidRPr="008D31CE">
        <w:t>Способы подачи предложений по итогам рассмотрения:</w:t>
      </w:r>
    </w:p>
    <w:p w:rsidR="0010036B" w:rsidRPr="001C66F9" w:rsidRDefault="0010036B" w:rsidP="0010036B">
      <w:proofErr w:type="gramStart"/>
      <w:r w:rsidRPr="001C66F9">
        <w:t xml:space="preserve">почтовым отправлением: 301900, Тульская область, </w:t>
      </w:r>
      <w:r>
        <w:t xml:space="preserve">Каменский </w:t>
      </w:r>
      <w:r w:rsidRPr="001C66F9">
        <w:t xml:space="preserve">район, </w:t>
      </w:r>
      <w:r>
        <w:t>с</w:t>
      </w:r>
      <w:r w:rsidRPr="001C66F9">
        <w:t>.</w:t>
      </w:r>
      <w:r>
        <w:t xml:space="preserve"> Архангельское, ул. Тихомирова</w:t>
      </w:r>
      <w:r w:rsidRPr="001C66F9">
        <w:t>, д. 3</w:t>
      </w:r>
      <w:r>
        <w:t>6</w:t>
      </w:r>
      <w:r w:rsidRPr="001C66F9">
        <w:t>;</w:t>
      </w:r>
      <w:proofErr w:type="gramEnd"/>
    </w:p>
    <w:p w:rsidR="0010036B" w:rsidRPr="001C66F9" w:rsidRDefault="0010036B" w:rsidP="0010036B">
      <w:r w:rsidRPr="001C66F9">
        <w:t xml:space="preserve">нарочным: с. </w:t>
      </w:r>
      <w:proofErr w:type="gramStart"/>
      <w:r w:rsidRPr="001C66F9">
        <w:t>Архангельское</w:t>
      </w:r>
      <w:proofErr w:type="gramEnd"/>
      <w:r w:rsidRPr="001C66F9">
        <w:t>, ул. Тихомирова, д. 36, каб.1</w:t>
      </w:r>
      <w:r>
        <w:t>4</w:t>
      </w:r>
      <w:r w:rsidRPr="001C66F9">
        <w:t>;</w:t>
      </w:r>
    </w:p>
    <w:p w:rsidR="0010036B" w:rsidRPr="001C66F9" w:rsidRDefault="0010036B" w:rsidP="0010036B">
      <w:r w:rsidRPr="001C66F9">
        <w:t>письмом на адрес электронной почты: </w:t>
      </w:r>
      <w:r>
        <w:t xml:space="preserve"> </w:t>
      </w:r>
      <w:r w:rsidRPr="001C66F9">
        <w:t>kamenka.oizo@tularegion.org.</w:t>
      </w:r>
    </w:p>
    <w:p w:rsidR="008D31CE" w:rsidRPr="0010036B" w:rsidRDefault="008D31CE" w:rsidP="008D31CE">
      <w:r w:rsidRPr="008D31CE">
        <w:rPr>
          <w:b/>
          <w:bCs/>
        </w:rPr>
        <w:t> </w:t>
      </w:r>
      <w:r w:rsidRPr="0010036B">
        <w:rPr>
          <w:bCs/>
        </w:rPr>
        <w:t xml:space="preserve">Поданные в период общественного обсуждения предложения рассматриваются контрольным (надзорным) органом с </w:t>
      </w:r>
      <w:r w:rsidR="00515400" w:rsidRPr="0010036B">
        <w:rPr>
          <w:bCs/>
        </w:rPr>
        <w:t>20</w:t>
      </w:r>
      <w:r w:rsidRPr="0010036B">
        <w:rPr>
          <w:bCs/>
        </w:rPr>
        <w:t xml:space="preserve"> января по </w:t>
      </w:r>
      <w:r w:rsidR="00515400" w:rsidRPr="0010036B">
        <w:rPr>
          <w:bCs/>
        </w:rPr>
        <w:t>20</w:t>
      </w:r>
      <w:r w:rsidRPr="0010036B">
        <w:rPr>
          <w:bCs/>
        </w:rPr>
        <w:t xml:space="preserve"> февраля 2022 года.</w:t>
      </w:r>
    </w:p>
    <w:p w:rsidR="008D31CE" w:rsidRPr="008D31CE" w:rsidRDefault="008D31CE" w:rsidP="008D31CE">
      <w:r w:rsidRPr="008D31CE">
        <w:t>       В рамках масштабной реформы сферы контрольно-надзорной деятельности принят Федеральный закон </w:t>
      </w:r>
      <w:hyperlink r:id="rId7" w:tgtFrame="_top" w:history="1">
        <w:r w:rsidRPr="008D31CE">
          <w:rPr>
            <w:rStyle w:val="a3"/>
          </w:rPr>
          <w:t>от 31.07.2020 № 248-ФЗ</w:t>
        </w:r>
      </w:hyperlink>
      <w:r w:rsidRPr="008D31CE">
        <w:t> "О государственном контроле (надзоре) и муниципальном контроле в Российской Федерации", устанавливающий новый порядок организации и осуществления государственного и муниципального контроля и предусматривает существенные изменения в контрольно-надзорной деятельности органов местного самоуправления.</w:t>
      </w:r>
    </w:p>
    <w:p w:rsidR="008D31CE" w:rsidRPr="008D31CE" w:rsidRDefault="008D31CE" w:rsidP="008D31CE">
      <w:r w:rsidRPr="008D31CE">
        <w:t>        Под государственным и муниципальным контролем (надзором) в </w:t>
      </w:r>
      <w:hyperlink r:id="rId8" w:tgtFrame="_top" w:history="1">
        <w:r w:rsidRPr="008D31CE">
          <w:rPr>
            <w:rStyle w:val="a3"/>
          </w:rPr>
          <w:t>Законе № 248-ФЗ</w:t>
        </w:r>
      </w:hyperlink>
      <w:r w:rsidRPr="008D31CE">
        <w:t> 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rsidR="008D31CE" w:rsidRPr="008D31CE" w:rsidRDefault="008D31CE" w:rsidP="008D31CE">
      <w:r w:rsidRPr="008D31CE">
        <w:t>           Закон разграничивает полномочия органов государственной власти РФ, органов 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w:t>
      </w:r>
    </w:p>
    <w:p w:rsidR="008D31CE" w:rsidRPr="008D31CE" w:rsidRDefault="008D31CE" w:rsidP="008D31CE">
      <w:r w:rsidRPr="008D31CE">
        <w:lastRenderedPageBreak/>
        <w:t>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rsidR="008D31CE" w:rsidRPr="008D31CE" w:rsidRDefault="008D31CE" w:rsidP="008D31CE">
      <w:proofErr w:type="gramStart"/>
      <w:r w:rsidRPr="008D31CE">
        <w:t>Переняв некоторые положения из действующего ныне федерального закона </w:t>
      </w:r>
      <w:hyperlink r:id="rId9" w:tgtFrame="_top" w:history="1">
        <w:r w:rsidRPr="008D31CE">
          <w:rPr>
            <w:rStyle w:val="a3"/>
          </w:rPr>
          <w:t>от 26.12.2008 № 294-ФЗ</w:t>
        </w:r>
      </w:hyperlink>
      <w:r w:rsidRPr="008D31CE">
        <w:t> новый закон вносит ряд нововведений</w:t>
      </w:r>
      <w:proofErr w:type="gramEnd"/>
      <w:r w:rsidRPr="008D31CE">
        <w:t>, так:</w:t>
      </w:r>
    </w:p>
    <w:p w:rsidR="008D31CE" w:rsidRPr="008D31CE" w:rsidRDefault="008D31CE" w:rsidP="008D31CE">
      <w:r w:rsidRPr="008D31CE">
        <w:t>Все проверки будут зафиксированы онлайн:</w:t>
      </w:r>
    </w:p>
    <w:p w:rsidR="008D31CE" w:rsidRPr="008D31CE" w:rsidRDefault="008D31CE" w:rsidP="008D31CE">
      <w:r w:rsidRPr="008D31CE">
        <w:t>Все действия контролирующих органов по проведению контрольно-надзорных мероприятий будут отражаться в информационной системе. Для этого созданы ресурсы, включая:</w:t>
      </w:r>
    </w:p>
    <w:p w:rsidR="008D31CE" w:rsidRPr="008D31CE" w:rsidRDefault="008D31CE" w:rsidP="008D31CE">
      <w:r w:rsidRPr="008D31CE">
        <w:t> -  Единый реестр видов государственного и муниципального контроля (надзора);</w:t>
      </w:r>
    </w:p>
    <w:p w:rsidR="008D31CE" w:rsidRPr="008D31CE" w:rsidRDefault="008D31CE" w:rsidP="008D31CE">
      <w:r w:rsidRPr="008D31CE">
        <w:t>   - Единый реестр контрольных (надзорных) мероприятий;</w:t>
      </w:r>
    </w:p>
    <w:p w:rsidR="008D31CE" w:rsidRPr="008D31CE" w:rsidRDefault="008D31CE" w:rsidP="008D31CE">
      <w:r w:rsidRPr="008D31CE">
        <w:t>  -  Информационную систему досудебного обжалования;</w:t>
      </w:r>
    </w:p>
    <w:p w:rsidR="008D31CE" w:rsidRPr="008D31CE" w:rsidRDefault="008D31CE" w:rsidP="008D31CE">
      <w:r w:rsidRPr="008D31CE">
        <w:t>   - Реестр заключений о подтверждении соблюдения обязательных требований;</w:t>
      </w:r>
    </w:p>
    <w:p w:rsidR="008D31CE" w:rsidRPr="008D31CE" w:rsidRDefault="008D31CE" w:rsidP="008D31CE">
      <w:r w:rsidRPr="008D31CE">
        <w:t>    - Информационные системы контрольных (надзорных) органов.</w:t>
      </w:r>
    </w:p>
    <w:p w:rsidR="008D31CE" w:rsidRPr="008D31CE" w:rsidRDefault="008D31CE" w:rsidP="008D31CE">
      <w:r w:rsidRPr="008D31CE">
        <w:t>     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w:t>
      </w:r>
      <w:hyperlink r:id="rId10" w:tgtFrame="_top" w:history="1">
        <w:r w:rsidRPr="008D31CE">
          <w:rPr>
            <w:rStyle w:val="a3"/>
          </w:rPr>
          <w:t>ст. 17 Закона</w:t>
        </w:r>
      </w:hyperlink>
      <w:r w:rsidRPr="008D31CE">
        <w:t>№ 248-ФЗ).</w:t>
      </w:r>
    </w:p>
    <w:p w:rsidR="008D31CE" w:rsidRPr="008D31CE" w:rsidRDefault="008D31CE" w:rsidP="008D31CE">
      <w:r w:rsidRPr="008D31CE">
        <w:t>Оценивать эффективность контролирующего органа по количеству проверок запретили</w:t>
      </w:r>
    </w:p>
    <w:p w:rsidR="008D31CE" w:rsidRPr="008D31CE" w:rsidRDefault="008D31CE" w:rsidP="008D31CE">
      <w:r w:rsidRPr="008D31CE">
        <w:t>В </w:t>
      </w:r>
      <w:hyperlink r:id="rId11" w:tgtFrame="_top" w:history="1">
        <w:r w:rsidRPr="008D31CE">
          <w:rPr>
            <w:rStyle w:val="a3"/>
          </w:rPr>
          <w:t>Законе № 248-ФЗ</w:t>
        </w:r>
      </w:hyperlink>
      <w:r w:rsidRPr="008D31CE">
        <w:t> содержится прямой запрет на оценку результативности и эффективности деятельности контрольного (надзорного) органа в зависимости от количества:</w:t>
      </w:r>
    </w:p>
    <w:p w:rsidR="008D31CE" w:rsidRPr="008D31CE" w:rsidRDefault="008D31CE" w:rsidP="008D31CE">
      <w:pPr>
        <w:numPr>
          <w:ilvl w:val="0"/>
          <w:numId w:val="1"/>
        </w:numPr>
      </w:pPr>
      <w:r w:rsidRPr="008D31CE">
        <w:t>проведенных контрольных мероприятий;</w:t>
      </w:r>
    </w:p>
    <w:p w:rsidR="008D31CE" w:rsidRPr="008D31CE" w:rsidRDefault="008D31CE" w:rsidP="008D31CE">
      <w:pPr>
        <w:numPr>
          <w:ilvl w:val="0"/>
          <w:numId w:val="1"/>
        </w:numPr>
      </w:pPr>
      <w:r w:rsidRPr="008D31CE">
        <w:t>выявленных нарушений;</w:t>
      </w:r>
    </w:p>
    <w:p w:rsidR="008D31CE" w:rsidRPr="008D31CE" w:rsidRDefault="008D31CE" w:rsidP="008D31CE">
      <w:pPr>
        <w:numPr>
          <w:ilvl w:val="0"/>
          <w:numId w:val="1"/>
        </w:numPr>
      </w:pPr>
      <w:r w:rsidRPr="008D31CE">
        <w:t>лиц, привлеченных к ответственности;</w:t>
      </w:r>
    </w:p>
    <w:p w:rsidR="008D31CE" w:rsidRPr="008D31CE" w:rsidRDefault="008D31CE" w:rsidP="008D31CE">
      <w:pPr>
        <w:numPr>
          <w:ilvl w:val="0"/>
          <w:numId w:val="1"/>
        </w:numPr>
      </w:pPr>
      <w:r w:rsidRPr="008D31CE">
        <w:t>и т.д.</w:t>
      </w:r>
    </w:p>
    <w:p w:rsidR="008D31CE" w:rsidRPr="008D31CE" w:rsidRDefault="008D31CE" w:rsidP="008D31CE">
      <w:r w:rsidRPr="008D31CE">
        <w:t>Это должно способствовать избавлению от так называемой палочной системы, то есть привести к сокращению проверок и наложенных штрафов (</w:t>
      </w:r>
      <w:hyperlink r:id="rId12" w:tgtFrame="_top" w:history="1">
        <w:r w:rsidRPr="008D31CE">
          <w:rPr>
            <w:rStyle w:val="a3"/>
          </w:rPr>
          <w:t>п. 7 ст. 30 Закона</w:t>
        </w:r>
      </w:hyperlink>
      <w:r w:rsidRPr="008D31CE">
        <w:t> № 248-ФЗ).</w:t>
      </w:r>
    </w:p>
    <w:p w:rsidR="008D31CE" w:rsidRPr="008D31CE" w:rsidRDefault="008D31CE" w:rsidP="008D31CE">
      <w:r w:rsidRPr="008D31CE">
        <w:t>Проверки станут короче</w:t>
      </w:r>
    </w:p>
    <w:p w:rsidR="008D31CE" w:rsidRPr="008D31CE" w:rsidRDefault="008D31CE" w:rsidP="008D31CE">
      <w:r w:rsidRPr="008D31CE">
        <w:t>Срок проведения документарной и выездной проверок не будет превышать 10 рабочих дней (</w:t>
      </w:r>
      <w:hyperlink r:id="rId13" w:tgtFrame="_top" w:history="1">
        <w:r w:rsidRPr="008D31CE">
          <w:rPr>
            <w:rStyle w:val="a3"/>
          </w:rPr>
          <w:t>п. 7 ст. 72</w:t>
        </w:r>
      </w:hyperlink>
      <w:r w:rsidRPr="008D31CE">
        <w:t>, </w:t>
      </w:r>
      <w:hyperlink r:id="rId14" w:tgtFrame="_top" w:history="1">
        <w:r w:rsidRPr="008D31CE">
          <w:rPr>
            <w:rStyle w:val="a3"/>
          </w:rPr>
          <w:t>п. 7 ст. 73 Закона</w:t>
        </w:r>
      </w:hyperlink>
      <w:r w:rsidRPr="008D31CE">
        <w:t> № 248-ФЗ). По действующим сегодня правилам, закрепленным в </w:t>
      </w:r>
      <w:hyperlink r:id="rId15" w:tgtFrame="_top" w:history="1">
        <w:r w:rsidRPr="008D31CE">
          <w:rPr>
            <w:rStyle w:val="a3"/>
          </w:rPr>
          <w:t>п. 1 ст. 13 Закона</w:t>
        </w:r>
      </w:hyperlink>
      <w:r w:rsidRPr="008D31CE">
        <w:t> № 294-ФЗ, проверка может длиться до 20 рабочих дней.</w:t>
      </w:r>
    </w:p>
    <w:p w:rsidR="008D31CE" w:rsidRPr="00515400" w:rsidRDefault="008D31CE" w:rsidP="008D31CE">
      <w:r w:rsidRPr="00515400">
        <w:t>Мониторинг вместо плановых проверок</w:t>
      </w:r>
    </w:p>
    <w:p w:rsidR="008D31CE" w:rsidRPr="008D31CE" w:rsidRDefault="008D31CE" w:rsidP="008D31CE">
      <w:r w:rsidRPr="00515400">
        <w:rPr>
          <w:bCs/>
        </w:rPr>
        <w:t>В качестве одного из способов снижения интенсивности контрольно-надзорных мероприятий </w:t>
      </w:r>
      <w:hyperlink r:id="rId16" w:tgtFrame="_top" w:history="1">
        <w:r w:rsidRPr="00515400">
          <w:rPr>
            <w:rStyle w:val="a3"/>
            <w:bCs/>
          </w:rPr>
          <w:t>Закон № 248-ФЗ</w:t>
        </w:r>
      </w:hyperlink>
      <w:r w:rsidRPr="00515400">
        <w:rPr>
          <w:bCs/>
        </w:rPr>
        <w:t xml:space="preserve"> предлагает мониторинг сведений об объекте контроля на условиях соглашения между контролируемым лицом и контрольным (надзорным) органом. Он может проводиться при помощи дистанционных технических средств, работающих в автоматическом режиме. Такие устройства будут осуществлять фото- и киносъемку, видеозапись, собирать другую </w:t>
      </w:r>
      <w:r w:rsidRPr="00515400">
        <w:rPr>
          <w:bCs/>
        </w:rPr>
        <w:lastRenderedPageBreak/>
        <w:t>информацию для контролирующего органа. А лицо, находящееся под таким мониторингом, будет освобождено от плановых проверок соблюдения требований, контроль которых осуществляется при проведении мониторинга (</w:t>
      </w:r>
      <w:hyperlink r:id="rId17" w:tgtFrame="_top" w:history="1">
        <w:r w:rsidRPr="00515400">
          <w:rPr>
            <w:rStyle w:val="a3"/>
            <w:bCs/>
          </w:rPr>
          <w:t>ст. 96 Закона</w:t>
        </w:r>
      </w:hyperlink>
      <w:r w:rsidRPr="00515400">
        <w:rPr>
          <w:bCs/>
        </w:rPr>
        <w:t> №</w:t>
      </w:r>
      <w:r w:rsidRPr="008D31CE">
        <w:rPr>
          <w:b/>
          <w:bCs/>
        </w:rPr>
        <w:t xml:space="preserve"> 248-ФЗ).</w:t>
      </w:r>
    </w:p>
    <w:p w:rsidR="008D31CE" w:rsidRPr="008D31CE" w:rsidRDefault="008D31CE" w:rsidP="008D31CE">
      <w:proofErr w:type="gramStart"/>
      <w:r w:rsidRPr="008D31CE">
        <w:t>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администрация муниципального образования</w:t>
      </w:r>
      <w:proofErr w:type="gramEnd"/>
      <w:r w:rsidRPr="008D31CE">
        <w:t xml:space="preserve"> </w:t>
      </w:r>
      <w:r w:rsidR="00515400">
        <w:t xml:space="preserve">Каменский </w:t>
      </w:r>
      <w:r w:rsidRPr="008D31CE">
        <w:t>район информирует об отсутствии запланированных администрацией м</w:t>
      </w:r>
      <w:r w:rsidR="00515400">
        <w:t>униципального образования в 2022</w:t>
      </w:r>
      <w:r w:rsidRPr="008D31CE">
        <w:t xml:space="preserve"> году плановых проверок юридических лиц и индивидуальных предпринимателей в рамках муниципального земельного контроля в границах муниципального образования Белевский район.</w:t>
      </w:r>
    </w:p>
    <w:p w:rsidR="008D31CE" w:rsidRPr="008D31CE" w:rsidRDefault="008D31CE" w:rsidP="008D31CE">
      <w:r w:rsidRPr="008D31CE">
        <w:rPr>
          <w:b/>
          <w:bCs/>
        </w:rPr>
        <w:t xml:space="preserve">Администрация муниципального образования </w:t>
      </w:r>
      <w:r w:rsidR="00515400">
        <w:rPr>
          <w:b/>
          <w:bCs/>
        </w:rPr>
        <w:t xml:space="preserve">Каменский </w:t>
      </w:r>
      <w:r w:rsidRPr="008D31CE">
        <w:rPr>
          <w:b/>
          <w:bCs/>
        </w:rPr>
        <w:t xml:space="preserve"> район информирует.</w:t>
      </w:r>
    </w:p>
    <w:p w:rsidR="008D31CE" w:rsidRPr="008D31CE" w:rsidRDefault="008D31CE" w:rsidP="008D31CE">
      <w:r w:rsidRPr="008D31CE">
        <w:t>Принят Федеральный закон 31.07.2020 № 248-ФЗ «О государственном контроле (надзоре) и муниципальном контроле в Российской Федерации», который вступает в силу с 01.07.2021 года за исключением отдельных положений.</w:t>
      </w:r>
    </w:p>
    <w:p w:rsidR="008D31CE" w:rsidRPr="008D31CE" w:rsidRDefault="008D31CE" w:rsidP="008D31CE">
      <w:r w:rsidRPr="008D31CE">
        <w:t>Принят Федеральный закон от 5 апреля 2021 г. № 79-ФЗ «О внесении изменений в отдельные законодательные акты Российской Федерации» (далее – Федеральный закон № 79-ФЗ), который вступает в силу с 1 сентября 2021 года и призван урегулировать вопросы приобретения гражданами прав на гаражи и земельные участки, на которых они расположены.</w:t>
      </w:r>
    </w:p>
    <w:p w:rsidR="008D31CE" w:rsidRPr="008D31CE" w:rsidRDefault="008D31CE" w:rsidP="008D31CE">
      <w:r w:rsidRPr="008D31CE">
        <w:t>«Гаражная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как об объектах капитального строительства, так и о гаражах некапитального типа, которые находятся в гаражно-строительных кооперативах и гаражных товариществах. Сооружения должны быть одноэтажными, без жилых помещений. Земля, на которой расположен гараж, должна быть государственной или муниципальной.</w:t>
      </w:r>
    </w:p>
    <w:p w:rsidR="008D31CE" w:rsidRPr="008D31CE" w:rsidRDefault="008D31CE" w:rsidP="008D31CE">
      <w:r w:rsidRPr="008D31CE">
        <w:t>Не попадают под «гаражную амнистию» самовольные постройки и подземные гаражи при многоэтажках и офисных комплексах, а также гаражи, возведенные после вступления в силу Градостроительного кодекса РФ.</w:t>
      </w:r>
    </w:p>
    <w:p w:rsidR="008D31CE" w:rsidRPr="008D31CE" w:rsidRDefault="008D31CE" w:rsidP="008D31CE">
      <w:r w:rsidRPr="008D31CE">
        <w:t>Воспользоваться «гаражной амнистией» смогут 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w:t>
      </w:r>
    </w:p>
    <w:p w:rsidR="008D31CE" w:rsidRPr="008D31CE" w:rsidRDefault="008D31CE" w:rsidP="008D31CE">
      <w:r w:rsidRPr="008D31CE">
        <w:t>Для того</w:t>
      </w:r>
      <w:proofErr w:type="gramStart"/>
      <w:r w:rsidRPr="008D31CE">
        <w:t>,</w:t>
      </w:r>
      <w:proofErr w:type="gramEnd"/>
      <w:r w:rsidRPr="008D31CE">
        <w:t xml:space="preserve"> чтобы воспользоваться «гаражной амнистией», гражданину необходимо обратиться в соответствующий орган местного самоуправления с  заявлением о предоставлении (а при необходимости и образовании) участка под существующим гаражом с приложением любого документа, который подтверждает факт владения гаражом.</w:t>
      </w:r>
    </w:p>
    <w:p w:rsidR="008D31CE" w:rsidRPr="008D31CE" w:rsidRDefault="008D31CE" w:rsidP="008D31CE">
      <w:r w:rsidRPr="008D31CE">
        <w:t>Основанием оформления могут являться любые подтверждающие документы, такие, как справка о членстве в кооперативе или выплатах в нем пая, документ о распределении гаража, чеки об оплате платежей, документы технической инвентаризации.</w:t>
      </w:r>
    </w:p>
    <w:p w:rsidR="008D31CE" w:rsidRPr="008D31CE" w:rsidRDefault="008D31CE" w:rsidP="008D31CE">
      <w:r w:rsidRPr="008D31CE">
        <w:lastRenderedPageBreak/>
        <w:t xml:space="preserve">Орган местного самоуправления в случае принятия положительного решения самостоятельно направляет в </w:t>
      </w:r>
      <w:proofErr w:type="spellStart"/>
      <w:r w:rsidRPr="008D31CE">
        <w:t>Росреестр</w:t>
      </w:r>
      <w:proofErr w:type="spellEnd"/>
      <w:r w:rsidRPr="008D31CE">
        <w:t xml:space="preserve"> необходимые документы. При этом одновременно регистрируются права </w:t>
      </w:r>
      <w:proofErr w:type="gramStart"/>
      <w:r w:rsidRPr="008D31CE">
        <w:t>гражданина</w:t>
      </w:r>
      <w:proofErr w:type="gramEnd"/>
      <w:r w:rsidRPr="008D31CE">
        <w:t xml:space="preserve"> как на гараж, так и на земельный участок, на котором он расположен.</w:t>
      </w:r>
    </w:p>
    <w:p w:rsidR="008D31CE" w:rsidRPr="008D31CE" w:rsidRDefault="008D31CE" w:rsidP="008D31CE">
      <w:r w:rsidRPr="008D31CE">
        <w:t>Также законом решается вопрос предоставления права гражданам, в том числе инвалидам, на использование земельных участков для размещения гаражей, являющихся некапитальными сооружениями. </w:t>
      </w:r>
    </w:p>
    <w:p w:rsidR="00B10A62" w:rsidRDefault="008D31CE" w:rsidP="008D31CE">
      <w:r w:rsidRPr="008D31CE">
        <w:t> </w:t>
      </w:r>
    </w:p>
    <w:p w:rsidR="00515400" w:rsidRDefault="00515400" w:rsidP="008D31CE"/>
    <w:p w:rsidR="00515400" w:rsidRDefault="00515400" w:rsidP="008D31CE"/>
    <w:p w:rsidR="00515400" w:rsidRDefault="00515400" w:rsidP="008D31CE"/>
    <w:p w:rsidR="00515400" w:rsidRDefault="00515400" w:rsidP="008D31CE"/>
    <w:p w:rsidR="00515400" w:rsidRPr="00515400" w:rsidRDefault="00515400" w:rsidP="00515400">
      <w:pPr>
        <w:spacing w:after="0" w:line="240" w:lineRule="auto"/>
        <w:ind w:firstLine="689"/>
        <w:jc w:val="right"/>
        <w:rPr>
          <w:rFonts w:ascii="Times New Roman" w:eastAsia="Times New Roman" w:hAnsi="Times New Roman" w:cs="Times New Roman"/>
          <w:sz w:val="28"/>
          <w:szCs w:val="28"/>
          <w:lang w:eastAsia="ru-RU"/>
        </w:rPr>
      </w:pPr>
      <w:r w:rsidRPr="00515400">
        <w:rPr>
          <w:rFonts w:ascii="Times New Roman" w:eastAsia="Times New Roman" w:hAnsi="Times New Roman" w:cs="Times New Roman"/>
          <w:bCs/>
          <w:sz w:val="28"/>
          <w:szCs w:val="28"/>
          <w:lang w:eastAsia="ru-RU"/>
        </w:rPr>
        <w:t xml:space="preserve">Приложение  </w:t>
      </w:r>
    </w:p>
    <w:p w:rsidR="00515400" w:rsidRPr="00515400" w:rsidRDefault="00515400" w:rsidP="00515400">
      <w:pPr>
        <w:spacing w:after="0" w:line="240" w:lineRule="auto"/>
        <w:ind w:firstLine="689"/>
        <w:jc w:val="right"/>
        <w:rPr>
          <w:rFonts w:ascii="Times New Roman" w:eastAsia="Times New Roman" w:hAnsi="Times New Roman" w:cs="Times New Roman"/>
          <w:sz w:val="28"/>
          <w:szCs w:val="28"/>
          <w:lang w:eastAsia="ru-RU"/>
        </w:rPr>
      </w:pPr>
      <w:r w:rsidRPr="00515400">
        <w:rPr>
          <w:rFonts w:ascii="Times New Roman" w:eastAsia="Times New Roman" w:hAnsi="Times New Roman" w:cs="Times New Roman"/>
          <w:bCs/>
          <w:sz w:val="28"/>
          <w:szCs w:val="28"/>
          <w:lang w:eastAsia="ru-RU"/>
        </w:rPr>
        <w:t>к  постановлению  администрации</w:t>
      </w:r>
    </w:p>
    <w:p w:rsidR="00515400" w:rsidRPr="00515400" w:rsidRDefault="00515400" w:rsidP="00515400">
      <w:pPr>
        <w:spacing w:after="0" w:line="240" w:lineRule="auto"/>
        <w:ind w:firstLine="689"/>
        <w:jc w:val="right"/>
        <w:rPr>
          <w:rFonts w:ascii="Times New Roman" w:eastAsia="Times New Roman" w:hAnsi="Times New Roman" w:cs="Times New Roman"/>
          <w:bCs/>
          <w:sz w:val="28"/>
          <w:szCs w:val="28"/>
          <w:lang w:eastAsia="ru-RU"/>
        </w:rPr>
      </w:pPr>
      <w:r w:rsidRPr="00515400">
        <w:rPr>
          <w:rFonts w:ascii="Times New Roman" w:eastAsia="Times New Roman" w:hAnsi="Times New Roman" w:cs="Times New Roman"/>
          <w:bCs/>
          <w:sz w:val="28"/>
          <w:szCs w:val="28"/>
          <w:lang w:eastAsia="ru-RU"/>
        </w:rPr>
        <w:t xml:space="preserve">муниципального образования </w:t>
      </w:r>
    </w:p>
    <w:p w:rsidR="00515400" w:rsidRPr="00515400" w:rsidRDefault="00515400" w:rsidP="00515400">
      <w:pPr>
        <w:spacing w:after="0" w:line="240" w:lineRule="auto"/>
        <w:ind w:firstLine="68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Каменский </w:t>
      </w:r>
      <w:r w:rsidRPr="00515400">
        <w:rPr>
          <w:rFonts w:ascii="Times New Roman" w:eastAsia="Times New Roman" w:hAnsi="Times New Roman" w:cs="Times New Roman"/>
          <w:bCs/>
          <w:sz w:val="28"/>
          <w:szCs w:val="28"/>
          <w:lang w:eastAsia="ru-RU"/>
        </w:rPr>
        <w:t xml:space="preserve">район </w:t>
      </w:r>
    </w:p>
    <w:p w:rsidR="00515400" w:rsidRPr="00515400" w:rsidRDefault="00515400" w:rsidP="00515400">
      <w:pPr>
        <w:spacing w:after="0" w:line="240" w:lineRule="auto"/>
        <w:ind w:firstLine="689"/>
        <w:jc w:val="right"/>
        <w:rPr>
          <w:rFonts w:ascii="Times New Roman" w:eastAsia="Times New Roman" w:hAnsi="Times New Roman" w:cs="Times New Roman"/>
          <w:sz w:val="28"/>
          <w:szCs w:val="28"/>
          <w:lang w:eastAsia="ru-RU"/>
        </w:rPr>
      </w:pPr>
      <w:r w:rsidRPr="00515400">
        <w:rPr>
          <w:rFonts w:ascii="Times New Roman" w:eastAsia="Times New Roman" w:hAnsi="Times New Roman" w:cs="Times New Roman"/>
          <w:bCs/>
          <w:sz w:val="28"/>
          <w:szCs w:val="28"/>
          <w:lang w:eastAsia="ru-RU"/>
        </w:rPr>
        <w:t>от  _____________ № ____</w:t>
      </w:r>
    </w:p>
    <w:p w:rsidR="00515400" w:rsidRPr="00515400" w:rsidRDefault="00515400" w:rsidP="00515400">
      <w:pPr>
        <w:spacing w:after="0" w:line="240" w:lineRule="auto"/>
        <w:ind w:firstLine="689"/>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b/>
          <w:bCs/>
          <w:sz w:val="24"/>
          <w:szCs w:val="24"/>
          <w:lang w:eastAsia="ru-RU"/>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5400" w:rsidRPr="00515400" w:rsidTr="0010036B">
        <w:tc>
          <w:tcPr>
            <w:tcW w:w="4785" w:type="dxa"/>
          </w:tcPr>
          <w:p w:rsidR="00515400" w:rsidRPr="00515400" w:rsidRDefault="00515400" w:rsidP="00515400">
            <w:pPr>
              <w:jc w:val="center"/>
              <w:rPr>
                <w:rFonts w:ascii="Times New Roman" w:eastAsia="Times New Roman" w:hAnsi="Times New Roman" w:cs="Times New Roman"/>
                <w:bCs/>
                <w:sz w:val="24"/>
                <w:szCs w:val="24"/>
              </w:rPr>
            </w:pPr>
          </w:p>
        </w:tc>
        <w:tc>
          <w:tcPr>
            <w:tcW w:w="4786" w:type="dxa"/>
          </w:tcPr>
          <w:p w:rsidR="00515400" w:rsidRPr="00515400" w:rsidRDefault="00515400" w:rsidP="00515400">
            <w:pPr>
              <w:jc w:val="both"/>
              <w:rPr>
                <w:rFonts w:ascii="Times New Roman" w:eastAsia="Times New Roman" w:hAnsi="Times New Roman" w:cs="Times New Roman"/>
                <w:bCs/>
                <w:sz w:val="24"/>
                <w:szCs w:val="24"/>
              </w:rPr>
            </w:pPr>
            <w:r w:rsidRPr="00515400">
              <w:rPr>
                <w:rFonts w:ascii="Times New Roman" w:eastAsia="Times New Roman" w:hAnsi="Times New Roman" w:cs="Times New Roman"/>
                <w:color w:val="FF0000"/>
                <w:sz w:val="24"/>
                <w:szCs w:val="24"/>
                <w:shd w:val="clear" w:color="auto" w:fill="FFFFFF"/>
              </w:rPr>
              <w:t xml:space="preserve"> </w:t>
            </w:r>
          </w:p>
        </w:tc>
      </w:tr>
    </w:tbl>
    <w:p w:rsidR="00515400" w:rsidRPr="00515400" w:rsidRDefault="00515400" w:rsidP="00515400">
      <w:pPr>
        <w:autoSpaceDE w:val="0"/>
        <w:autoSpaceDN w:val="0"/>
        <w:adjustRightInd w:val="0"/>
        <w:spacing w:after="0" w:line="240" w:lineRule="auto"/>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ФОРМА ПРОВЕРОЧНОГО ЛИСТА</w:t>
      </w:r>
    </w:p>
    <w:p w:rsidR="00515400" w:rsidRPr="00515400" w:rsidRDefault="00515400" w:rsidP="00515400">
      <w:pPr>
        <w:autoSpaceDE w:val="0"/>
        <w:autoSpaceDN w:val="0"/>
        <w:adjustRightInd w:val="0"/>
        <w:spacing w:after="0" w:line="240" w:lineRule="auto"/>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(СПИСКА КОНТРОЛЬНЫХ ВОПРОСОВ), ПРИМЕНЯЕМОГО</w:t>
      </w:r>
    </w:p>
    <w:p w:rsidR="00515400" w:rsidRPr="00515400" w:rsidRDefault="00515400" w:rsidP="00515400">
      <w:pPr>
        <w:autoSpaceDE w:val="0"/>
        <w:autoSpaceDN w:val="0"/>
        <w:adjustRightInd w:val="0"/>
        <w:spacing w:after="0" w:line="240" w:lineRule="auto"/>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 xml:space="preserve">ПРИ ОСУЩЕСТВЛЕНИИ МУНИЦИПАЛЬНОГО ЖИЛИЩНОГО КОНТРОЛЯ В ГРАНИЦАХ МУНИЦИПАЛЬНОГО ОБРАЗОВАНИЯ </w:t>
      </w:r>
      <w:r>
        <w:rPr>
          <w:rFonts w:ascii="Times New Roman" w:eastAsia="Times New Roman" w:hAnsi="Times New Roman" w:cs="Times New Roman"/>
          <w:b/>
          <w:sz w:val="24"/>
          <w:szCs w:val="24"/>
        </w:rPr>
        <w:t xml:space="preserve">КАМЕНСКИЙ </w:t>
      </w:r>
      <w:r w:rsidRPr="00515400">
        <w:rPr>
          <w:rFonts w:ascii="Times New Roman" w:eastAsia="Times New Roman" w:hAnsi="Times New Roman" w:cs="Times New Roman"/>
          <w:b/>
          <w:sz w:val="24"/>
          <w:szCs w:val="24"/>
        </w:rPr>
        <w:t>РАЙОН</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8"/>
          <w:szCs w:val="28"/>
          <w:u w:val="single"/>
        </w:rPr>
      </w:pPr>
    </w:p>
    <w:tbl>
      <w:tblPr>
        <w:tblStyle w:val="a4"/>
        <w:tblW w:w="0" w:type="auto"/>
        <w:tblInd w:w="7621" w:type="dxa"/>
        <w:tblLook w:val="04A0" w:firstRow="1" w:lastRow="0" w:firstColumn="1" w:lastColumn="0" w:noHBand="0" w:noVBand="1"/>
      </w:tblPr>
      <w:tblGrid>
        <w:gridCol w:w="1950"/>
      </w:tblGrid>
      <w:tr w:rsidR="00515400" w:rsidRPr="00515400" w:rsidTr="0010036B">
        <w:tc>
          <w:tcPr>
            <w:tcW w:w="2799" w:type="dxa"/>
          </w:tcPr>
          <w:p w:rsidR="00515400" w:rsidRPr="00515400" w:rsidRDefault="00515400" w:rsidP="00515400">
            <w:pPr>
              <w:autoSpaceDE w:val="0"/>
              <w:autoSpaceDN w:val="0"/>
              <w:adjustRightInd w:val="0"/>
              <w:jc w:val="center"/>
              <w:outlineLvl w:val="0"/>
              <w:rPr>
                <w:rFonts w:ascii="Times New Roman" w:eastAsia="Times New Roman" w:hAnsi="Times New Roman" w:cs="Times New Roman"/>
                <w:kern w:val="36"/>
                <w:sz w:val="28"/>
                <w:szCs w:val="28"/>
                <w:u w:val="single"/>
              </w:rPr>
            </w:pPr>
            <w:r w:rsidRPr="00515400">
              <w:rPr>
                <w:rFonts w:ascii="Times New Roman" w:eastAsia="Times New Roman" w:hAnsi="Times New Roman" w:cs="Times New Roman"/>
                <w:kern w:val="36"/>
                <w:sz w:val="28"/>
                <w:szCs w:val="28"/>
                <w:u w:val="single"/>
                <w:lang w:val="en-US"/>
              </w:rPr>
              <w:t xml:space="preserve">QR - </w:t>
            </w:r>
            <w:r w:rsidRPr="00515400">
              <w:rPr>
                <w:rFonts w:ascii="Times New Roman" w:eastAsia="Times New Roman" w:hAnsi="Times New Roman" w:cs="Times New Roman"/>
                <w:kern w:val="36"/>
                <w:sz w:val="28"/>
                <w:szCs w:val="28"/>
                <w:u w:val="single"/>
              </w:rPr>
              <w:t>код</w:t>
            </w:r>
          </w:p>
        </w:tc>
      </w:tr>
    </w:tbl>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8"/>
          <w:szCs w:val="28"/>
          <w:u w:val="single"/>
        </w:rPr>
      </w:pPr>
      <w:r w:rsidRPr="00515400">
        <w:rPr>
          <w:rFonts w:ascii="Times New Roman" w:eastAsia="Times New Roman" w:hAnsi="Times New Roman" w:cs="Times New Roman"/>
          <w:kern w:val="36"/>
          <w:sz w:val="28"/>
          <w:szCs w:val="28"/>
          <w:u w:val="single"/>
        </w:rPr>
        <w:t xml:space="preserve">Администрация муниципального образования </w:t>
      </w:r>
      <w:r>
        <w:rPr>
          <w:rFonts w:ascii="Times New Roman" w:eastAsia="Times New Roman" w:hAnsi="Times New Roman" w:cs="Times New Roman"/>
          <w:kern w:val="36"/>
          <w:sz w:val="28"/>
          <w:szCs w:val="28"/>
          <w:u w:val="single"/>
        </w:rPr>
        <w:t xml:space="preserve">Каменский </w:t>
      </w:r>
      <w:r w:rsidRPr="00515400">
        <w:rPr>
          <w:rFonts w:ascii="Times New Roman" w:eastAsia="Times New Roman" w:hAnsi="Times New Roman" w:cs="Times New Roman"/>
          <w:kern w:val="36"/>
          <w:sz w:val="28"/>
          <w:szCs w:val="28"/>
          <w:u w:val="single"/>
        </w:rPr>
        <w:t>район</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(наименование органа муниципального  контроля)</w:t>
      </w:r>
    </w:p>
    <w:p w:rsidR="00515400" w:rsidRPr="00515400" w:rsidRDefault="00515400" w:rsidP="00515400">
      <w:pPr>
        <w:autoSpaceDE w:val="0"/>
        <w:autoSpaceDN w:val="0"/>
        <w:adjustRightInd w:val="0"/>
        <w:spacing w:after="0"/>
        <w:jc w:val="both"/>
        <w:outlineLvl w:val="0"/>
        <w:rPr>
          <w:rFonts w:ascii="Times New Roman" w:eastAsia="Times New Roman" w:hAnsi="Times New Roman" w:cs="Times New Roman"/>
          <w:kern w:val="36"/>
          <w:sz w:val="20"/>
          <w:szCs w:val="20"/>
        </w:rPr>
      </w:pP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8"/>
          <w:szCs w:val="28"/>
          <w:u w:val="single"/>
        </w:rPr>
      </w:pPr>
      <w:r w:rsidRPr="00515400">
        <w:rPr>
          <w:rFonts w:ascii="Times New Roman" w:eastAsia="Times New Roman" w:hAnsi="Times New Roman" w:cs="Times New Roman"/>
          <w:kern w:val="36"/>
          <w:sz w:val="28"/>
          <w:szCs w:val="28"/>
          <w:u w:val="single"/>
        </w:rPr>
        <w:t>Муниципальный жилищный контроль</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(вид муниципального контроля)</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0"/>
          <w:szCs w:val="20"/>
        </w:rPr>
      </w:pP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b/>
          <w:kern w:val="36"/>
          <w:sz w:val="28"/>
          <w:szCs w:val="28"/>
        </w:rPr>
      </w:pPr>
      <w:r w:rsidRPr="00515400">
        <w:rPr>
          <w:rFonts w:ascii="Times New Roman" w:eastAsia="Times New Roman" w:hAnsi="Times New Roman" w:cs="Times New Roman"/>
          <w:b/>
          <w:kern w:val="36"/>
          <w:sz w:val="28"/>
          <w:szCs w:val="28"/>
        </w:rPr>
        <w:t>Проверочный лист (список контрольных вопросов),</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b/>
          <w:kern w:val="36"/>
          <w:sz w:val="28"/>
          <w:szCs w:val="28"/>
        </w:rPr>
      </w:pPr>
      <w:r w:rsidRPr="00515400">
        <w:rPr>
          <w:rFonts w:ascii="Times New Roman" w:eastAsia="Times New Roman" w:hAnsi="Times New Roman" w:cs="Times New Roman"/>
          <w:b/>
          <w:kern w:val="36"/>
          <w:sz w:val="28"/>
          <w:szCs w:val="28"/>
        </w:rPr>
        <w:t xml:space="preserve">применяемый при осуществлении муниципального жилищного контроля в границах муниципального образования </w:t>
      </w:r>
      <w:r>
        <w:rPr>
          <w:rFonts w:ascii="Times New Roman" w:eastAsia="Times New Roman" w:hAnsi="Times New Roman" w:cs="Times New Roman"/>
          <w:b/>
          <w:kern w:val="36"/>
          <w:sz w:val="28"/>
          <w:szCs w:val="28"/>
        </w:rPr>
        <w:t xml:space="preserve">Каменский </w:t>
      </w:r>
      <w:r w:rsidRPr="00515400">
        <w:rPr>
          <w:rFonts w:ascii="Times New Roman" w:eastAsia="Times New Roman" w:hAnsi="Times New Roman" w:cs="Times New Roman"/>
          <w:b/>
          <w:kern w:val="36"/>
          <w:sz w:val="28"/>
          <w:szCs w:val="28"/>
        </w:rPr>
        <w:t>район</w:t>
      </w:r>
    </w:p>
    <w:p w:rsidR="00515400" w:rsidRPr="00515400" w:rsidRDefault="00515400" w:rsidP="00515400">
      <w:pPr>
        <w:autoSpaceDE w:val="0"/>
        <w:autoSpaceDN w:val="0"/>
        <w:adjustRightInd w:val="0"/>
        <w:spacing w:after="0"/>
        <w:jc w:val="both"/>
        <w:outlineLvl w:val="0"/>
        <w:rPr>
          <w:rFonts w:ascii="Times New Roman" w:eastAsia="Times New Roman" w:hAnsi="Times New Roman" w:cs="Times New Roman"/>
          <w:kern w:val="36"/>
          <w:sz w:val="28"/>
          <w:szCs w:val="28"/>
        </w:rPr>
      </w:pPr>
    </w:p>
    <w:p w:rsidR="00515400" w:rsidRPr="00515400" w:rsidRDefault="00515400" w:rsidP="00515400">
      <w:pPr>
        <w:spacing w:after="0" w:line="360" w:lineRule="exact"/>
        <w:ind w:firstLine="709"/>
        <w:jc w:val="both"/>
        <w:rPr>
          <w:rFonts w:ascii="Times New Roman" w:eastAsia="Times New Roman" w:hAnsi="Times New Roman" w:cs="Times New Roman"/>
          <w:b/>
          <w:bCs/>
          <w:sz w:val="28"/>
          <w:szCs w:val="28"/>
        </w:rPr>
      </w:pPr>
      <w:r w:rsidRPr="00515400">
        <w:rPr>
          <w:rFonts w:ascii="Times New Roman" w:eastAsia="Times New Roman" w:hAnsi="Times New Roman" w:cs="Times New Roman"/>
          <w:sz w:val="28"/>
          <w:szCs w:val="28"/>
        </w:rPr>
        <w:t xml:space="preserve">1.  </w:t>
      </w:r>
      <w:proofErr w:type="gramStart"/>
      <w:r w:rsidRPr="00515400">
        <w:rPr>
          <w:rFonts w:ascii="Times New Roman" w:eastAsia="Times New Roman" w:hAnsi="Times New Roman" w:cs="Times New Roman"/>
          <w:sz w:val="28"/>
          <w:szCs w:val="28"/>
          <w:shd w:val="clear" w:color="auto" w:fill="FFFFFF"/>
          <w:lang w:eastAsia="ru-RU"/>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515400">
        <w:rPr>
          <w:rFonts w:ascii="Times New Roman" w:eastAsia="Times New Roman" w:hAnsi="Times New Roman" w:cs="Times New Roman"/>
          <w:sz w:val="28"/>
          <w:szCs w:val="28"/>
          <w:shd w:val="clear" w:color="auto" w:fill="FFFFFF"/>
          <w:lang w:eastAsia="ru-RU"/>
        </w:rPr>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15400">
        <w:rPr>
          <w:rFonts w:ascii="Times New Roman" w:eastAsia="Times New Roman" w:hAnsi="Times New Roman" w:cs="Times New Roman"/>
          <w:sz w:val="24"/>
          <w:szCs w:val="24"/>
          <w:lang w:eastAsia="ru-RU"/>
        </w:rPr>
        <w:t xml:space="preserve">: </w:t>
      </w:r>
      <w:r w:rsidRPr="00515400">
        <w:rPr>
          <w:rFonts w:ascii="Times New Roman" w:eastAsia="Times New Roman" w:hAnsi="Times New Roman" w:cs="Times New Roman"/>
          <w:b/>
          <w:bCs/>
          <w:sz w:val="28"/>
          <w:szCs w:val="28"/>
        </w:rPr>
        <w:t>____________________________________________________________________________________________________________________________________</w:t>
      </w:r>
      <w:proofErr w:type="gramEnd"/>
    </w:p>
    <w:p w:rsidR="00515400" w:rsidRPr="00515400" w:rsidRDefault="00515400" w:rsidP="00515400">
      <w:pPr>
        <w:spacing w:after="0" w:line="360" w:lineRule="exact"/>
        <w:ind w:firstLine="709"/>
        <w:jc w:val="both"/>
        <w:rPr>
          <w:rFonts w:ascii="Times New Roman" w:eastAsia="Times New Roman" w:hAnsi="Times New Roman" w:cs="Times New Roman"/>
          <w:b/>
          <w:bCs/>
          <w:sz w:val="28"/>
          <w:szCs w:val="28"/>
        </w:rPr>
      </w:pPr>
      <w:r w:rsidRPr="00515400">
        <w:rPr>
          <w:rFonts w:ascii="Times New Roman" w:eastAsia="Times New Roman" w:hAnsi="Times New Roman" w:cs="Times New Roman"/>
          <w:sz w:val="28"/>
          <w:szCs w:val="28"/>
        </w:rPr>
        <w:t>2.  Место  проведения  плановой проверки с заполнением проверочного листа ________________________________________________________</w:t>
      </w:r>
      <w:r w:rsidRPr="00515400">
        <w:rPr>
          <w:rFonts w:ascii="Times New Roman" w:eastAsia="Times New Roman" w:hAnsi="Times New Roman" w:cs="Times New Roman"/>
          <w:b/>
          <w:bCs/>
          <w:sz w:val="28"/>
          <w:szCs w:val="28"/>
        </w:rPr>
        <w:t>__________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3. Реквизиты решения о проведении плановой проверки: ______________________________________________________________</w:t>
      </w:r>
    </w:p>
    <w:p w:rsidR="00515400" w:rsidRPr="00515400" w:rsidRDefault="00515400" w:rsidP="00515400">
      <w:pPr>
        <w:autoSpaceDE w:val="0"/>
        <w:autoSpaceDN w:val="0"/>
        <w:adjustRightInd w:val="0"/>
        <w:spacing w:after="0" w:line="360" w:lineRule="exact"/>
        <w:jc w:val="both"/>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 xml:space="preserve">                                                                                 (номер, дата распоряжения о проведении плановой проверки)</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 xml:space="preserve">4.  Учетный  номер  проверки  и  дата присвоения учетного номера проверки в едином реестре проверок________________________________ </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(указывается учетный номер проверки и дата его   присвоения в едином реестре проверок)</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 xml:space="preserve">5.  Форма  проверочного  листа  утверждена  постановлением администрации муниципального образования </w:t>
      </w:r>
      <w:r>
        <w:rPr>
          <w:rFonts w:ascii="Times New Roman" w:eastAsia="Times New Roman" w:hAnsi="Times New Roman" w:cs="Times New Roman"/>
          <w:kern w:val="36"/>
          <w:sz w:val="28"/>
          <w:szCs w:val="28"/>
        </w:rPr>
        <w:t xml:space="preserve">Каменский </w:t>
      </w:r>
      <w:r w:rsidRPr="00515400">
        <w:rPr>
          <w:rFonts w:ascii="Times New Roman" w:eastAsia="Times New Roman" w:hAnsi="Times New Roman" w:cs="Times New Roman"/>
          <w:kern w:val="36"/>
          <w:sz w:val="28"/>
          <w:szCs w:val="28"/>
        </w:rPr>
        <w:t xml:space="preserve">район   </w:t>
      </w:r>
      <w:proofErr w:type="gramStart"/>
      <w:r w:rsidRPr="00515400">
        <w:rPr>
          <w:rFonts w:ascii="Times New Roman" w:eastAsia="Times New Roman" w:hAnsi="Times New Roman" w:cs="Times New Roman"/>
          <w:kern w:val="36"/>
          <w:sz w:val="28"/>
          <w:szCs w:val="28"/>
        </w:rPr>
        <w:t>от</w:t>
      </w:r>
      <w:proofErr w:type="gramEnd"/>
      <w:r w:rsidRPr="00515400">
        <w:rPr>
          <w:rFonts w:ascii="Times New Roman" w:eastAsia="Times New Roman" w:hAnsi="Times New Roman" w:cs="Times New Roman"/>
          <w:kern w:val="36"/>
          <w:sz w:val="28"/>
          <w:szCs w:val="28"/>
        </w:rPr>
        <w:t xml:space="preserve"> _______ № 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6.  Должность, фамилия и инициалы должностного лица, проводящего</w:t>
      </w:r>
    </w:p>
    <w:p w:rsidR="00515400" w:rsidRPr="00515400" w:rsidRDefault="00515400" w:rsidP="00515400">
      <w:pPr>
        <w:autoSpaceDE w:val="0"/>
        <w:autoSpaceDN w:val="0"/>
        <w:adjustRightInd w:val="0"/>
        <w:spacing w:after="0" w:line="360" w:lineRule="exact"/>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 xml:space="preserve">плановую проверку и </w:t>
      </w:r>
      <w:proofErr w:type="gramStart"/>
      <w:r w:rsidRPr="00515400">
        <w:rPr>
          <w:rFonts w:ascii="Times New Roman" w:eastAsia="Times New Roman" w:hAnsi="Times New Roman" w:cs="Times New Roman"/>
          <w:kern w:val="36"/>
          <w:sz w:val="28"/>
          <w:szCs w:val="28"/>
        </w:rPr>
        <w:t>заполняющего</w:t>
      </w:r>
      <w:proofErr w:type="gramEnd"/>
      <w:r w:rsidRPr="00515400">
        <w:rPr>
          <w:rFonts w:ascii="Times New Roman" w:eastAsia="Times New Roman" w:hAnsi="Times New Roman" w:cs="Times New Roman"/>
          <w:kern w:val="36"/>
          <w:sz w:val="28"/>
          <w:szCs w:val="28"/>
        </w:rPr>
        <w:t xml:space="preserve"> проверочный лист ______________________________________________________________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bCs/>
          <w:kern w:val="36"/>
          <w:sz w:val="28"/>
          <w:szCs w:val="28"/>
          <w:shd w:val="clear" w:color="auto" w:fill="FFFFFF"/>
          <w:lang w:eastAsia="ru-RU"/>
        </w:rPr>
        <w:t>7. Объект муниципального контроля, в отношении которого проводится контрольное мероприятие_______________________________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p>
    <w:tbl>
      <w:tblPr>
        <w:tblpPr w:leftFromText="180" w:rightFromText="180" w:vertAnchor="text" w:horzAnchor="margin" w:tblpY="217"/>
        <w:tblW w:w="9418" w:type="dxa"/>
        <w:tblLayout w:type="fixed"/>
        <w:tblCellMar>
          <w:top w:w="102" w:type="dxa"/>
          <w:left w:w="62" w:type="dxa"/>
          <w:bottom w:w="102" w:type="dxa"/>
          <w:right w:w="62" w:type="dxa"/>
        </w:tblCellMar>
        <w:tblLook w:val="0000" w:firstRow="0" w:lastRow="0" w:firstColumn="0" w:lastColumn="0" w:noHBand="0" w:noVBand="0"/>
      </w:tblPr>
      <w:tblGrid>
        <w:gridCol w:w="488"/>
        <w:gridCol w:w="3969"/>
        <w:gridCol w:w="2693"/>
        <w:gridCol w:w="567"/>
        <w:gridCol w:w="567"/>
        <w:gridCol w:w="1134"/>
      </w:tblGrid>
      <w:tr w:rsidR="00515400" w:rsidRPr="00515400" w:rsidTr="0010036B">
        <w:trPr>
          <w:trHeight w:val="144"/>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 xml:space="preserve">№ </w:t>
            </w:r>
            <w:proofErr w:type="gramStart"/>
            <w:r w:rsidRPr="00515400">
              <w:rPr>
                <w:rFonts w:ascii="Times New Roman" w:eastAsia="Times New Roman" w:hAnsi="Times New Roman" w:cs="Times New Roman"/>
                <w:b/>
                <w:sz w:val="24"/>
                <w:szCs w:val="24"/>
              </w:rPr>
              <w:t>п</w:t>
            </w:r>
            <w:proofErr w:type="gramEnd"/>
            <w:r w:rsidRPr="00515400">
              <w:rPr>
                <w:rFonts w:ascii="Times New Roman" w:eastAsia="Times New Roman" w:hAnsi="Times New Roman" w:cs="Times New Roman"/>
                <w:b/>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Вопросы, отражающие содержание обязательных требований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 xml:space="preserve">Реквизиты нормативных правовых актов, </w:t>
            </w:r>
            <w:r w:rsidRPr="00515400">
              <w:rPr>
                <w:rFonts w:ascii="Times New Roman" w:eastAsia="Times New Roman" w:hAnsi="Times New Roman" w:cs="Times New Roman"/>
                <w:b/>
                <w:sz w:val="24"/>
                <w:szCs w:val="24"/>
              </w:rPr>
              <w:br/>
              <w:t>с указанием их структурных единиц, которыми установлены обязательные требования</w:t>
            </w:r>
          </w:p>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Ответы на вопросы</w:t>
            </w:r>
          </w:p>
        </w:tc>
      </w:tr>
      <w:tr w:rsidR="00515400" w:rsidRPr="00515400" w:rsidTr="0010036B">
        <w:trPr>
          <w:trHeight w:val="144"/>
        </w:trPr>
        <w:tc>
          <w:tcPr>
            <w:tcW w:w="488" w:type="dxa"/>
            <w:vMerge/>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да</w:t>
            </w: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Не распространяется требование</w:t>
            </w: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exact"/>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Наличие Устава организации</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ч. 3 ст. 136 Жилищного кодекса Российской Федерации, ч. 1,4 ст. 52 </w:t>
            </w:r>
            <w:r w:rsidRPr="00515400">
              <w:rPr>
                <w:rFonts w:ascii="Times New Roman" w:eastAsia="Times New Roman" w:hAnsi="Times New Roman" w:cs="Times New Roman"/>
                <w:sz w:val="24"/>
                <w:szCs w:val="24"/>
                <w:lang w:eastAsia="ru-RU"/>
              </w:rPr>
              <w:lastRenderedPageBreak/>
              <w:t>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22</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Наличие договора (</w:t>
            </w:r>
            <w:proofErr w:type="spellStart"/>
            <w:r w:rsidRPr="00515400">
              <w:rPr>
                <w:rFonts w:ascii="Times New Roman" w:eastAsia="Times New Roman" w:hAnsi="Times New Roman" w:cs="Times New Roman"/>
                <w:sz w:val="26"/>
                <w:szCs w:val="26"/>
                <w:lang w:eastAsia="ru-RU"/>
              </w:rPr>
              <w:t>ов</w:t>
            </w:r>
            <w:proofErr w:type="spellEnd"/>
            <w:r w:rsidRPr="00515400">
              <w:rPr>
                <w:rFonts w:ascii="Times New Roman" w:eastAsia="Times New Roman" w:hAnsi="Times New Roman" w:cs="Times New Roman"/>
                <w:sz w:val="26"/>
                <w:szCs w:val="26"/>
                <w:lang w:eastAsia="ru-RU"/>
              </w:rPr>
              <w:t>) управления многоквартирным (и) домом (</w:t>
            </w:r>
            <w:proofErr w:type="spellStart"/>
            <w:r w:rsidRPr="00515400">
              <w:rPr>
                <w:rFonts w:ascii="Times New Roman" w:eastAsia="Times New Roman" w:hAnsi="Times New Roman" w:cs="Times New Roman"/>
                <w:sz w:val="26"/>
                <w:szCs w:val="26"/>
                <w:lang w:eastAsia="ru-RU"/>
              </w:rPr>
              <w:t>ами</w:t>
            </w:r>
            <w:proofErr w:type="spellEnd"/>
            <w:r w:rsidRPr="00515400">
              <w:rPr>
                <w:rFonts w:ascii="Times New Roman" w:eastAsia="Times New Roman" w:hAnsi="Times New Roman" w:cs="Times New Roman"/>
                <w:sz w:val="26"/>
                <w:szCs w:val="26"/>
                <w:lang w:eastAsia="ru-RU"/>
              </w:rPr>
              <w:t>), решение общего собрания собственников помещений многоквартирного  дома</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ч. 1 ст. 162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Наличие лицензии на осуществление деятельности по управлению многоквартирными домами</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ч. 1 ст. 192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exact"/>
              <w:jc w:val="center"/>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2</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МКД</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ч. 1, 1.1 ст. 161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45</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План  (перечень работ) по текущему ремонту общего имущества  многоквартирного  дома на текущий год</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2.1.1., 2.1.5, 2.2.2, 2.3 Правил и норм технической эксплуатации жилищного фонда, утвержденных постановлением Госстроя РФ от 27.09.2003 № 170</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875"/>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56</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6"/>
                <w:szCs w:val="26"/>
                <w:lang w:eastAsia="ru-RU"/>
              </w:rPr>
              <w:t>Соблюдение сроков полномочий правления ТСН (ТСЖ), определенных Уставом проверяемого субъекта</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ч. 2 ст. 147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2519"/>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67</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6"/>
                <w:szCs w:val="26"/>
                <w:lang w:eastAsia="ru-RU"/>
              </w:rPr>
            </w:pPr>
            <w:r w:rsidRPr="00515400">
              <w:rPr>
                <w:rFonts w:ascii="Times New Roman" w:eastAsia="Times New Roman" w:hAnsi="Times New Roman" w:cs="Times New Roman"/>
                <w:sz w:val="24"/>
                <w:szCs w:val="24"/>
                <w:lang w:eastAsia="ru-RU"/>
              </w:rPr>
              <w:t>Техническое состояние систем отопления, водоснабжения, водоотведения, электроснабжения общего имущества многоквартирного жилого дома</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5.2, 5.3, 5.6, 5.8 Правил и норм технической эксплуатации жилищного фонда, утвержденных постановлением Госстроя РФ от 27.09.2003 № 170</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5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78</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gramStart"/>
            <w:r w:rsidRPr="00515400">
              <w:rPr>
                <w:rFonts w:ascii="Times New Roman" w:eastAsia="Times New Roman" w:hAnsi="Times New Roman" w:cs="Times New Roman"/>
                <w:sz w:val="24"/>
                <w:szCs w:val="24"/>
                <w:lang w:eastAsia="ru-RU"/>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roofErr w:type="gramEnd"/>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а (1)) п. 24 Постановления Правительства РФ от 13.08.2006г. № 491</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320"/>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320"/>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в п. 24 Постановления Правительства РФ от 13.08.2006г. № 491</w:t>
            </w: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p>
        </w:tc>
      </w:tr>
      <w:tr w:rsidR="00515400" w:rsidRPr="00515400" w:rsidTr="0010036B">
        <w:trPr>
          <w:trHeight w:val="3051"/>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Акты осмотра общедомового </w:t>
            </w:r>
            <w:proofErr w:type="gramStart"/>
            <w:r w:rsidRPr="00515400">
              <w:rPr>
                <w:rFonts w:ascii="Times New Roman" w:eastAsia="Times New Roman" w:hAnsi="Times New Roman" w:cs="Times New Roman"/>
                <w:sz w:val="24"/>
                <w:szCs w:val="24"/>
                <w:lang w:eastAsia="ru-RU"/>
              </w:rPr>
              <w:t>имущества-конструктивных</w:t>
            </w:r>
            <w:proofErr w:type="gramEnd"/>
            <w:r w:rsidRPr="00515400">
              <w:rPr>
                <w:rFonts w:ascii="Times New Roman" w:eastAsia="Times New Roman" w:hAnsi="Times New Roman" w:cs="Times New Roman"/>
                <w:sz w:val="24"/>
                <w:szCs w:val="24"/>
                <w:lang w:eastAsia="ru-RU"/>
              </w:rPr>
              <w:t xml:space="preserve">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п.13, п.14, </w:t>
            </w: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в) п. 24 Постановления Правительства РФ от 13.08.2006г. № 491</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2162"/>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111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Наличие документации на выполнение работ по надлежащему содержанию общего имущества многоквартирного дома</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п.3.2, 3.3, </w:t>
            </w: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xml:space="preserve">. 3.4.8. Постановления Госстроя РФ </w:t>
            </w: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от 27.09.2003 № 170; </w:t>
            </w: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п.6; 7; 8; 9 Постановления Правительства РФ от 03.04.2013 № 290</w:t>
            </w: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615"/>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12</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Акты проверок готовности к отопительному периоду и выданные паспорта готовности многоквартирного дома к отопительному периоду</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в (1) п. 24 Постановления Правительства РФ от 13.08.2006г. № 491</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2359"/>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913</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Паспорта готовности многоквартирных домов к эксплуатации в зимний период</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п.10 приказа Минэнерго России от 12.03.2013 №103, </w:t>
            </w: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2.6.10. п. 2.6. Постановления Госстроя РФ от 27.09.2003 № 170</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320"/>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1915"/>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2.2.3, п. 2.3. Постановления Госстроя РФ от 27.09.2003 № 170</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2483"/>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Наличие заключенных договоров оказания услуги (или) выполнения работ по содержанию и ремонту общего имущества собственников помещений в многоквартирном доме</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п.2.1, п.2.2, п.2,3, п. 11, п. 11.1. ст. 161 </w:t>
            </w:r>
            <w:hyperlink r:id="rId18" w:tgtFrame="_blank" w:history="1">
              <w:r w:rsidRPr="00515400">
                <w:rPr>
                  <w:rFonts w:ascii="Times New Roman" w:eastAsia="Times New Roman" w:hAnsi="Times New Roman" w:cs="Times New Roman"/>
                  <w:color w:val="0000FF"/>
                  <w:sz w:val="24"/>
                  <w:szCs w:val="24"/>
                  <w:lang w:eastAsia="ru-RU"/>
                </w:rPr>
                <w:t>Жилищного кодекса Российской  Федерации</w:t>
              </w:r>
            </w:hyperlink>
            <w:r w:rsidRPr="00515400">
              <w:rPr>
                <w:rFonts w:ascii="Times New Roman" w:eastAsia="Times New Roman" w:hAnsi="Times New Roman" w:cs="Times New Roman"/>
                <w:sz w:val="24"/>
                <w:szCs w:val="24"/>
                <w:lang w:eastAsia="ru-RU"/>
              </w:rPr>
              <w:t xml:space="preserve">; </w:t>
            </w: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д) п. 4 Постановления Правительства РФ от 15.05.2013 № 416</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232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Наличие заключенных с собственниками и пользователями помещений в многоквартирном доме договоров, содержащих условия предоставления коммунальной услуги по обращению с твердыми коммунальными отходами</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п. 1 ст. 157.2 </w:t>
            </w:r>
            <w:hyperlink r:id="rId19" w:tgtFrame="_blank" w:history="1">
              <w:r w:rsidRPr="00515400">
                <w:rPr>
                  <w:rFonts w:ascii="Times New Roman" w:eastAsia="Times New Roman" w:hAnsi="Times New Roman" w:cs="Times New Roman"/>
                  <w:color w:val="0000FF"/>
                  <w:sz w:val="24"/>
                  <w:szCs w:val="24"/>
                  <w:lang w:eastAsia="ru-RU"/>
                </w:rPr>
                <w:t>Жилищного кодекса Российской Федерации</w:t>
              </w:r>
            </w:hyperlink>
            <w:r w:rsidRPr="00515400">
              <w:rPr>
                <w:rFonts w:ascii="Times New Roman" w:eastAsia="Times New Roman" w:hAnsi="Times New Roman" w:cs="Times New Roman"/>
                <w:sz w:val="24"/>
                <w:szCs w:val="24"/>
                <w:lang w:eastAsia="ru-RU"/>
              </w:rPr>
              <w:t>; п.148 (1) раздела XV (1) Постановления Правительства РФ от 06.05.2011 № 354</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3342"/>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Наличие в системе ГИС ЖКХ информации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 xml:space="preserve">п. 4 ст. 165 </w:t>
            </w:r>
            <w:hyperlink r:id="rId20" w:tgtFrame="_blank" w:history="1">
              <w:r w:rsidRPr="00515400">
                <w:rPr>
                  <w:rFonts w:ascii="Times New Roman" w:eastAsia="Times New Roman" w:hAnsi="Times New Roman" w:cs="Times New Roman"/>
                  <w:color w:val="0000FF"/>
                  <w:sz w:val="24"/>
                  <w:szCs w:val="24"/>
                  <w:lang w:eastAsia="ru-RU"/>
                </w:rPr>
                <w:t>Жилищного кодекса Российской Федерации</w:t>
              </w:r>
            </w:hyperlink>
            <w:r w:rsidRPr="00515400">
              <w:rPr>
                <w:rFonts w:ascii="Times New Roman" w:eastAsia="Times New Roman" w:hAnsi="Times New Roman" w:cs="Times New Roman"/>
                <w:sz w:val="24"/>
                <w:szCs w:val="24"/>
                <w:lang w:eastAsia="ru-RU"/>
              </w:rPr>
              <w:t xml:space="preserve">; </w:t>
            </w:r>
          </w:p>
          <w:p w:rsidR="00515400" w:rsidRPr="00515400" w:rsidRDefault="00515400" w:rsidP="00515400">
            <w:pPr>
              <w:suppressAutoHyphens/>
              <w:spacing w:after="0" w:line="240" w:lineRule="auto"/>
              <w:jc w:val="both"/>
              <w:rPr>
                <w:rFonts w:ascii="Times New Roman" w:eastAsia="Times New Roman" w:hAnsi="Times New Roman" w:cs="Times New Roman"/>
                <w:sz w:val="24"/>
                <w:szCs w:val="24"/>
                <w:lang w:eastAsia="ru-RU"/>
              </w:rPr>
            </w:pPr>
            <w:proofErr w:type="spellStart"/>
            <w:r w:rsidRPr="00515400">
              <w:rPr>
                <w:rFonts w:ascii="Times New Roman" w:eastAsia="Times New Roman" w:hAnsi="Times New Roman" w:cs="Times New Roman"/>
                <w:sz w:val="24"/>
                <w:szCs w:val="24"/>
                <w:lang w:eastAsia="ru-RU"/>
              </w:rPr>
              <w:t>пп</w:t>
            </w:r>
            <w:proofErr w:type="spellEnd"/>
            <w:r w:rsidRPr="00515400">
              <w:rPr>
                <w:rFonts w:ascii="Times New Roman" w:eastAsia="Times New Roman" w:hAnsi="Times New Roman" w:cs="Times New Roman"/>
                <w:sz w:val="24"/>
                <w:szCs w:val="24"/>
                <w:lang w:eastAsia="ru-RU"/>
              </w:rPr>
              <w:t>. 2 п.1 ст.6 Федерального закона от 21.07.2014 № 209-ФЗ "О государственной информационной системе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bl>
    <w:p w:rsidR="00515400" w:rsidRPr="00515400" w:rsidRDefault="00515400" w:rsidP="00515400">
      <w:pPr>
        <w:autoSpaceDE w:val="0"/>
        <w:autoSpaceDN w:val="0"/>
        <w:adjustRightInd w:val="0"/>
        <w:spacing w:after="0"/>
        <w:jc w:val="both"/>
        <w:rPr>
          <w:rFonts w:ascii="Times New Roman" w:eastAsia="Times New Roman" w:hAnsi="Times New Roman" w:cs="Times New Roman"/>
          <w:sz w:val="24"/>
          <w:szCs w:val="24"/>
        </w:rPr>
      </w:pPr>
    </w:p>
    <w:p w:rsidR="00515400" w:rsidRPr="00515400" w:rsidRDefault="00515400" w:rsidP="00515400">
      <w:pPr>
        <w:autoSpaceDE w:val="0"/>
        <w:autoSpaceDN w:val="0"/>
        <w:adjustRightInd w:val="0"/>
        <w:spacing w:after="0"/>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"__" ________ 20__ г.</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 xml:space="preserve">  </w:t>
      </w:r>
      <w:proofErr w:type="gramStart"/>
      <w:r w:rsidRPr="00515400">
        <w:rPr>
          <w:rFonts w:ascii="Times New Roman" w:eastAsia="Times New Roman" w:hAnsi="Times New Roman" w:cs="Times New Roman"/>
          <w:kern w:val="36"/>
          <w:sz w:val="24"/>
          <w:szCs w:val="24"/>
        </w:rPr>
        <w:t>(указывается дата</w:t>
      </w:r>
      <w:proofErr w:type="gramEnd"/>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 xml:space="preserve">     заполнения</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 xml:space="preserve"> проверочного листа)</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_________________________                   ______________            _______________________</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proofErr w:type="gramStart"/>
      <w:r w:rsidRPr="00515400">
        <w:rPr>
          <w:rFonts w:ascii="Times New Roman" w:eastAsia="Times New Roman" w:hAnsi="Times New Roman" w:cs="Times New Roman"/>
          <w:kern w:val="36"/>
          <w:sz w:val="24"/>
          <w:szCs w:val="24"/>
        </w:rPr>
        <w:t>(должность лица, заполнившего              (подпись)                       (Ф.И.О.)</w:t>
      </w:r>
      <w:proofErr w:type="gramEnd"/>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проверочный лист)</w:t>
      </w:r>
    </w:p>
    <w:p w:rsidR="00515400" w:rsidRDefault="00515400" w:rsidP="008D31CE"/>
    <w:p w:rsidR="00515400" w:rsidRDefault="00515400" w:rsidP="008D31CE"/>
    <w:p w:rsidR="00515400" w:rsidRDefault="00515400" w:rsidP="008D31CE"/>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D3505F" w:rsidRDefault="00D3505F" w:rsidP="00515400">
      <w:pPr>
        <w:spacing w:after="0" w:line="240" w:lineRule="auto"/>
        <w:ind w:firstLine="689"/>
        <w:jc w:val="right"/>
        <w:rPr>
          <w:rFonts w:ascii="Times New Roman" w:eastAsia="Times New Roman" w:hAnsi="Times New Roman" w:cs="Times New Roman"/>
          <w:bCs/>
          <w:sz w:val="28"/>
          <w:szCs w:val="28"/>
          <w:lang w:eastAsia="ru-RU"/>
        </w:rPr>
      </w:pPr>
    </w:p>
    <w:p w:rsidR="00515400" w:rsidRPr="00515400" w:rsidRDefault="00515400" w:rsidP="00515400">
      <w:pPr>
        <w:spacing w:after="0" w:line="240" w:lineRule="auto"/>
        <w:ind w:firstLine="689"/>
        <w:jc w:val="right"/>
        <w:rPr>
          <w:rFonts w:ascii="Times New Roman" w:eastAsia="Times New Roman" w:hAnsi="Times New Roman" w:cs="Times New Roman"/>
          <w:sz w:val="28"/>
          <w:szCs w:val="28"/>
          <w:lang w:eastAsia="ru-RU"/>
        </w:rPr>
      </w:pPr>
      <w:bookmarkStart w:id="0" w:name="_GoBack"/>
      <w:bookmarkEnd w:id="0"/>
      <w:r w:rsidRPr="00515400">
        <w:rPr>
          <w:rFonts w:ascii="Times New Roman" w:eastAsia="Times New Roman" w:hAnsi="Times New Roman" w:cs="Times New Roman"/>
          <w:bCs/>
          <w:sz w:val="28"/>
          <w:szCs w:val="28"/>
          <w:lang w:eastAsia="ru-RU"/>
        </w:rPr>
        <w:t xml:space="preserve">Приложение  </w:t>
      </w:r>
    </w:p>
    <w:p w:rsidR="00515400" w:rsidRPr="00515400" w:rsidRDefault="00515400" w:rsidP="00515400">
      <w:pPr>
        <w:spacing w:after="0" w:line="240" w:lineRule="auto"/>
        <w:ind w:firstLine="689"/>
        <w:jc w:val="right"/>
        <w:rPr>
          <w:rFonts w:ascii="Times New Roman" w:eastAsia="Times New Roman" w:hAnsi="Times New Roman" w:cs="Times New Roman"/>
          <w:sz w:val="28"/>
          <w:szCs w:val="28"/>
          <w:lang w:eastAsia="ru-RU"/>
        </w:rPr>
      </w:pPr>
      <w:r w:rsidRPr="00515400">
        <w:rPr>
          <w:rFonts w:ascii="Times New Roman" w:eastAsia="Times New Roman" w:hAnsi="Times New Roman" w:cs="Times New Roman"/>
          <w:bCs/>
          <w:sz w:val="28"/>
          <w:szCs w:val="28"/>
          <w:lang w:eastAsia="ru-RU"/>
        </w:rPr>
        <w:t>к  постановлению  администрации</w:t>
      </w:r>
    </w:p>
    <w:p w:rsidR="00515400" w:rsidRPr="00515400" w:rsidRDefault="00515400" w:rsidP="00515400">
      <w:pPr>
        <w:spacing w:after="0" w:line="240" w:lineRule="auto"/>
        <w:ind w:firstLine="689"/>
        <w:jc w:val="right"/>
        <w:rPr>
          <w:rFonts w:ascii="Times New Roman" w:eastAsia="Times New Roman" w:hAnsi="Times New Roman" w:cs="Times New Roman"/>
          <w:bCs/>
          <w:sz w:val="28"/>
          <w:szCs w:val="28"/>
          <w:lang w:eastAsia="ru-RU"/>
        </w:rPr>
      </w:pPr>
      <w:r w:rsidRPr="00515400">
        <w:rPr>
          <w:rFonts w:ascii="Times New Roman" w:eastAsia="Times New Roman" w:hAnsi="Times New Roman" w:cs="Times New Roman"/>
          <w:bCs/>
          <w:sz w:val="28"/>
          <w:szCs w:val="28"/>
          <w:lang w:eastAsia="ru-RU"/>
        </w:rPr>
        <w:t xml:space="preserve">муниципального образования </w:t>
      </w:r>
    </w:p>
    <w:p w:rsidR="00515400" w:rsidRPr="00515400" w:rsidRDefault="00515400" w:rsidP="00515400">
      <w:pPr>
        <w:spacing w:after="0" w:line="240" w:lineRule="auto"/>
        <w:ind w:firstLine="68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Каменский </w:t>
      </w:r>
      <w:r w:rsidRPr="00515400">
        <w:rPr>
          <w:rFonts w:ascii="Times New Roman" w:eastAsia="Times New Roman" w:hAnsi="Times New Roman" w:cs="Times New Roman"/>
          <w:bCs/>
          <w:sz w:val="28"/>
          <w:szCs w:val="28"/>
          <w:lang w:eastAsia="ru-RU"/>
        </w:rPr>
        <w:t xml:space="preserve">район </w:t>
      </w:r>
    </w:p>
    <w:p w:rsidR="00515400" w:rsidRPr="00515400" w:rsidRDefault="00515400" w:rsidP="00515400">
      <w:pPr>
        <w:spacing w:after="0" w:line="240" w:lineRule="auto"/>
        <w:ind w:firstLine="689"/>
        <w:jc w:val="right"/>
        <w:rPr>
          <w:rFonts w:ascii="Times New Roman" w:eastAsia="Times New Roman" w:hAnsi="Times New Roman" w:cs="Times New Roman"/>
          <w:sz w:val="28"/>
          <w:szCs w:val="28"/>
          <w:lang w:eastAsia="ru-RU"/>
        </w:rPr>
      </w:pPr>
      <w:r w:rsidRPr="00515400">
        <w:rPr>
          <w:rFonts w:ascii="Times New Roman" w:eastAsia="Times New Roman" w:hAnsi="Times New Roman" w:cs="Times New Roman"/>
          <w:bCs/>
          <w:sz w:val="28"/>
          <w:szCs w:val="28"/>
          <w:lang w:eastAsia="ru-RU"/>
        </w:rPr>
        <w:t>от  _____________ № ____</w:t>
      </w:r>
    </w:p>
    <w:p w:rsidR="00515400" w:rsidRPr="00515400" w:rsidRDefault="00515400" w:rsidP="00515400">
      <w:pPr>
        <w:spacing w:after="0" w:line="240" w:lineRule="auto"/>
        <w:ind w:firstLine="689"/>
        <w:jc w:val="both"/>
        <w:rPr>
          <w:rFonts w:ascii="Times New Roman" w:eastAsia="Times New Roman" w:hAnsi="Times New Roman" w:cs="Times New Roman"/>
          <w:sz w:val="24"/>
          <w:szCs w:val="24"/>
          <w:lang w:eastAsia="ru-RU"/>
        </w:rPr>
      </w:pPr>
      <w:r w:rsidRPr="00515400">
        <w:rPr>
          <w:rFonts w:ascii="Times New Roman" w:eastAsia="Times New Roman" w:hAnsi="Times New Roman" w:cs="Times New Roman"/>
          <w:b/>
          <w:bCs/>
          <w:sz w:val="24"/>
          <w:szCs w:val="24"/>
          <w:lang w:eastAsia="ru-RU"/>
        </w:rPr>
        <w:t xml:space="preserve">  </w:t>
      </w:r>
    </w:p>
    <w:p w:rsidR="00515400" w:rsidRPr="00515400" w:rsidRDefault="00515400" w:rsidP="00515400">
      <w:pPr>
        <w:autoSpaceDE w:val="0"/>
        <w:autoSpaceDN w:val="0"/>
        <w:adjustRightInd w:val="0"/>
        <w:spacing w:after="0" w:line="240" w:lineRule="auto"/>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ФОРМА ПРОВЕРОЧНОГО ЛИСТА</w:t>
      </w:r>
    </w:p>
    <w:p w:rsidR="00515400" w:rsidRPr="00515400" w:rsidRDefault="00515400" w:rsidP="00515400">
      <w:pPr>
        <w:autoSpaceDE w:val="0"/>
        <w:autoSpaceDN w:val="0"/>
        <w:adjustRightInd w:val="0"/>
        <w:spacing w:after="0" w:line="240" w:lineRule="auto"/>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(СПИСКА КОНТРОЛЬНЫХ ВОПРОСОВ), ПРИМЕНЯЕМОГО</w:t>
      </w:r>
    </w:p>
    <w:p w:rsidR="00515400" w:rsidRPr="00515400" w:rsidRDefault="00515400" w:rsidP="00515400">
      <w:pPr>
        <w:autoSpaceDE w:val="0"/>
        <w:autoSpaceDN w:val="0"/>
        <w:adjustRightInd w:val="0"/>
        <w:spacing w:after="0" w:line="240" w:lineRule="auto"/>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 xml:space="preserve">ПРИ ОСУЩЕСТВЛЕНИИ МУНИЦИПАЛЬНОГО ЗЕМЕЛЬНОГО КОНТРОЛЯ В ГРАНИЦАХ МУНИЦИПАЛЬНОГО ОБРАЗОВАНИЯ </w:t>
      </w:r>
      <w:r>
        <w:rPr>
          <w:rFonts w:ascii="Times New Roman" w:eastAsia="Times New Roman" w:hAnsi="Times New Roman" w:cs="Times New Roman"/>
          <w:b/>
          <w:sz w:val="24"/>
          <w:szCs w:val="24"/>
        </w:rPr>
        <w:t xml:space="preserve">КАМЕНСКИЙ </w:t>
      </w:r>
      <w:r w:rsidRPr="00515400">
        <w:rPr>
          <w:rFonts w:ascii="Times New Roman" w:eastAsia="Times New Roman" w:hAnsi="Times New Roman" w:cs="Times New Roman"/>
          <w:b/>
          <w:sz w:val="24"/>
          <w:szCs w:val="24"/>
        </w:rPr>
        <w:t>РАЙОН</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8"/>
          <w:szCs w:val="28"/>
          <w:u w:val="single"/>
        </w:rPr>
      </w:pPr>
    </w:p>
    <w:tbl>
      <w:tblPr>
        <w:tblStyle w:val="a4"/>
        <w:tblW w:w="0" w:type="auto"/>
        <w:tblInd w:w="7621" w:type="dxa"/>
        <w:tblLook w:val="04A0" w:firstRow="1" w:lastRow="0" w:firstColumn="1" w:lastColumn="0" w:noHBand="0" w:noVBand="1"/>
      </w:tblPr>
      <w:tblGrid>
        <w:gridCol w:w="1950"/>
      </w:tblGrid>
      <w:tr w:rsidR="00515400" w:rsidRPr="00515400" w:rsidTr="0010036B">
        <w:tc>
          <w:tcPr>
            <w:tcW w:w="2799" w:type="dxa"/>
          </w:tcPr>
          <w:p w:rsidR="00515400" w:rsidRPr="00515400" w:rsidRDefault="00515400" w:rsidP="00515400">
            <w:pPr>
              <w:autoSpaceDE w:val="0"/>
              <w:autoSpaceDN w:val="0"/>
              <w:adjustRightInd w:val="0"/>
              <w:jc w:val="center"/>
              <w:outlineLvl w:val="0"/>
              <w:rPr>
                <w:rFonts w:ascii="Times New Roman" w:eastAsia="Times New Roman" w:hAnsi="Times New Roman" w:cs="Times New Roman"/>
                <w:kern w:val="36"/>
                <w:sz w:val="28"/>
                <w:szCs w:val="28"/>
                <w:u w:val="single"/>
              </w:rPr>
            </w:pPr>
            <w:r w:rsidRPr="00515400">
              <w:rPr>
                <w:rFonts w:ascii="Times New Roman" w:eastAsia="Times New Roman" w:hAnsi="Times New Roman" w:cs="Times New Roman"/>
                <w:kern w:val="36"/>
                <w:sz w:val="28"/>
                <w:szCs w:val="28"/>
                <w:u w:val="single"/>
                <w:lang w:val="en-US"/>
              </w:rPr>
              <w:t xml:space="preserve">QR - </w:t>
            </w:r>
            <w:r w:rsidRPr="00515400">
              <w:rPr>
                <w:rFonts w:ascii="Times New Roman" w:eastAsia="Times New Roman" w:hAnsi="Times New Roman" w:cs="Times New Roman"/>
                <w:kern w:val="36"/>
                <w:sz w:val="28"/>
                <w:szCs w:val="28"/>
                <w:u w:val="single"/>
              </w:rPr>
              <w:t>код</w:t>
            </w:r>
          </w:p>
        </w:tc>
      </w:tr>
    </w:tbl>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8"/>
          <w:szCs w:val="28"/>
          <w:u w:val="single"/>
        </w:rPr>
      </w:pPr>
      <w:r w:rsidRPr="00515400">
        <w:rPr>
          <w:rFonts w:ascii="Times New Roman" w:eastAsia="Times New Roman" w:hAnsi="Times New Roman" w:cs="Times New Roman"/>
          <w:kern w:val="36"/>
          <w:sz w:val="28"/>
          <w:szCs w:val="28"/>
          <w:u w:val="single"/>
        </w:rPr>
        <w:t xml:space="preserve">Администрация муниципального образования </w:t>
      </w:r>
      <w:r>
        <w:rPr>
          <w:rFonts w:ascii="Times New Roman" w:eastAsia="Times New Roman" w:hAnsi="Times New Roman" w:cs="Times New Roman"/>
          <w:kern w:val="36"/>
          <w:sz w:val="28"/>
          <w:szCs w:val="28"/>
          <w:u w:val="single"/>
        </w:rPr>
        <w:t xml:space="preserve">Каменский </w:t>
      </w:r>
      <w:r w:rsidRPr="00515400">
        <w:rPr>
          <w:rFonts w:ascii="Times New Roman" w:eastAsia="Times New Roman" w:hAnsi="Times New Roman" w:cs="Times New Roman"/>
          <w:kern w:val="36"/>
          <w:sz w:val="28"/>
          <w:szCs w:val="28"/>
          <w:u w:val="single"/>
        </w:rPr>
        <w:t>район</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(наименование органа муниципального земельного контроля)</w:t>
      </w:r>
    </w:p>
    <w:p w:rsidR="00515400" w:rsidRPr="00515400" w:rsidRDefault="00515400" w:rsidP="00515400">
      <w:pPr>
        <w:autoSpaceDE w:val="0"/>
        <w:autoSpaceDN w:val="0"/>
        <w:adjustRightInd w:val="0"/>
        <w:spacing w:after="0"/>
        <w:jc w:val="both"/>
        <w:outlineLvl w:val="0"/>
        <w:rPr>
          <w:rFonts w:ascii="Times New Roman" w:eastAsia="Times New Roman" w:hAnsi="Times New Roman" w:cs="Times New Roman"/>
          <w:kern w:val="36"/>
          <w:sz w:val="20"/>
          <w:szCs w:val="20"/>
        </w:rPr>
      </w:pP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8"/>
          <w:szCs w:val="28"/>
          <w:u w:val="single"/>
        </w:rPr>
      </w:pPr>
      <w:r w:rsidRPr="00515400">
        <w:rPr>
          <w:rFonts w:ascii="Times New Roman" w:eastAsia="Times New Roman" w:hAnsi="Times New Roman" w:cs="Times New Roman"/>
          <w:kern w:val="36"/>
          <w:sz w:val="28"/>
          <w:szCs w:val="28"/>
          <w:u w:val="single"/>
        </w:rPr>
        <w:t>Муниципальный земельный контроль</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(вид муниципального контроля)</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kern w:val="36"/>
          <w:sz w:val="20"/>
          <w:szCs w:val="20"/>
        </w:rPr>
      </w:pP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b/>
          <w:kern w:val="36"/>
          <w:sz w:val="28"/>
          <w:szCs w:val="28"/>
        </w:rPr>
      </w:pPr>
      <w:r w:rsidRPr="00515400">
        <w:rPr>
          <w:rFonts w:ascii="Times New Roman" w:eastAsia="Times New Roman" w:hAnsi="Times New Roman" w:cs="Times New Roman"/>
          <w:b/>
          <w:kern w:val="36"/>
          <w:sz w:val="28"/>
          <w:szCs w:val="28"/>
        </w:rPr>
        <w:t>Проверочный лист (список контрольных вопросов),</w:t>
      </w:r>
    </w:p>
    <w:p w:rsidR="00515400" w:rsidRPr="00515400" w:rsidRDefault="00515400" w:rsidP="00515400">
      <w:pPr>
        <w:autoSpaceDE w:val="0"/>
        <w:autoSpaceDN w:val="0"/>
        <w:adjustRightInd w:val="0"/>
        <w:spacing w:after="0"/>
        <w:jc w:val="center"/>
        <w:outlineLvl w:val="0"/>
        <w:rPr>
          <w:rFonts w:ascii="Times New Roman" w:eastAsia="Times New Roman" w:hAnsi="Times New Roman" w:cs="Times New Roman"/>
          <w:b/>
          <w:kern w:val="36"/>
          <w:sz w:val="28"/>
          <w:szCs w:val="28"/>
        </w:rPr>
      </w:pPr>
      <w:r w:rsidRPr="00515400">
        <w:rPr>
          <w:rFonts w:ascii="Times New Roman" w:eastAsia="Times New Roman" w:hAnsi="Times New Roman" w:cs="Times New Roman"/>
          <w:b/>
          <w:kern w:val="36"/>
          <w:sz w:val="28"/>
          <w:szCs w:val="28"/>
        </w:rPr>
        <w:t xml:space="preserve">применяемый при осуществлении муниципального земельного контроля в границах муниципального образования </w:t>
      </w:r>
      <w:r>
        <w:rPr>
          <w:rFonts w:ascii="Times New Roman" w:eastAsia="Times New Roman" w:hAnsi="Times New Roman" w:cs="Times New Roman"/>
          <w:b/>
          <w:kern w:val="36"/>
          <w:sz w:val="28"/>
          <w:szCs w:val="28"/>
        </w:rPr>
        <w:t xml:space="preserve">Каменский </w:t>
      </w:r>
      <w:r w:rsidRPr="00515400">
        <w:rPr>
          <w:rFonts w:ascii="Times New Roman" w:eastAsia="Times New Roman" w:hAnsi="Times New Roman" w:cs="Times New Roman"/>
          <w:b/>
          <w:kern w:val="36"/>
          <w:sz w:val="28"/>
          <w:szCs w:val="28"/>
        </w:rPr>
        <w:t>район</w:t>
      </w:r>
    </w:p>
    <w:p w:rsidR="00515400" w:rsidRPr="00515400" w:rsidRDefault="00515400" w:rsidP="00515400">
      <w:pPr>
        <w:autoSpaceDE w:val="0"/>
        <w:autoSpaceDN w:val="0"/>
        <w:adjustRightInd w:val="0"/>
        <w:spacing w:after="0"/>
        <w:jc w:val="both"/>
        <w:outlineLvl w:val="0"/>
        <w:rPr>
          <w:rFonts w:ascii="Times New Roman" w:eastAsia="Times New Roman" w:hAnsi="Times New Roman" w:cs="Times New Roman"/>
          <w:kern w:val="36"/>
          <w:sz w:val="28"/>
          <w:szCs w:val="28"/>
        </w:rPr>
      </w:pPr>
    </w:p>
    <w:p w:rsidR="00515400" w:rsidRPr="00515400" w:rsidRDefault="00515400" w:rsidP="00515400">
      <w:pPr>
        <w:spacing w:after="0" w:line="360" w:lineRule="exact"/>
        <w:ind w:firstLine="709"/>
        <w:jc w:val="both"/>
        <w:rPr>
          <w:rFonts w:ascii="Times New Roman" w:eastAsia="Times New Roman" w:hAnsi="Times New Roman" w:cs="Times New Roman"/>
          <w:b/>
          <w:bCs/>
          <w:sz w:val="28"/>
          <w:szCs w:val="28"/>
        </w:rPr>
      </w:pPr>
      <w:r w:rsidRPr="00515400">
        <w:rPr>
          <w:rFonts w:ascii="Times New Roman" w:eastAsia="Times New Roman" w:hAnsi="Times New Roman" w:cs="Times New Roman"/>
          <w:sz w:val="28"/>
          <w:szCs w:val="28"/>
        </w:rPr>
        <w:t xml:space="preserve">1.  </w:t>
      </w:r>
      <w:proofErr w:type="gramStart"/>
      <w:r w:rsidRPr="00515400">
        <w:rPr>
          <w:rFonts w:ascii="Times New Roman" w:eastAsia="Times New Roman" w:hAnsi="Times New Roman" w:cs="Times New Roman"/>
          <w:sz w:val="28"/>
          <w:szCs w:val="28"/>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515400">
        <w:rPr>
          <w:rFonts w:ascii="Times New Roman" w:eastAsia="Times New Roman" w:hAnsi="Times New Roman" w:cs="Times New Roman"/>
          <w:sz w:val="24"/>
          <w:szCs w:val="24"/>
          <w:lang w:eastAsia="ru-RU"/>
        </w:rPr>
        <w:t xml:space="preserve">: </w:t>
      </w:r>
      <w:r w:rsidRPr="00515400">
        <w:rPr>
          <w:rFonts w:ascii="Times New Roman" w:eastAsia="Times New Roman" w:hAnsi="Times New Roman" w:cs="Times New Roman"/>
          <w:b/>
          <w:bCs/>
          <w:sz w:val="28"/>
          <w:szCs w:val="28"/>
        </w:rPr>
        <w:t>____________________________________________________________________________________________________________________________________</w:t>
      </w:r>
      <w:proofErr w:type="gramEnd"/>
    </w:p>
    <w:p w:rsidR="00515400" w:rsidRPr="00515400" w:rsidRDefault="00515400" w:rsidP="00515400">
      <w:pPr>
        <w:spacing w:after="0" w:line="360" w:lineRule="exact"/>
        <w:ind w:firstLine="709"/>
        <w:jc w:val="both"/>
        <w:rPr>
          <w:rFonts w:ascii="Times New Roman" w:eastAsia="Times New Roman" w:hAnsi="Times New Roman" w:cs="Times New Roman"/>
          <w:b/>
          <w:bCs/>
          <w:sz w:val="28"/>
          <w:szCs w:val="28"/>
        </w:rPr>
      </w:pPr>
      <w:r w:rsidRPr="00515400">
        <w:rPr>
          <w:rFonts w:ascii="Times New Roman" w:eastAsia="Times New Roman" w:hAnsi="Times New Roman" w:cs="Times New Roman"/>
          <w:sz w:val="28"/>
          <w:szCs w:val="28"/>
        </w:rPr>
        <w:t xml:space="preserve">2.  Место  проведения  плановой проверки с заполнением проверочного листа и (или)   используемые  юридическим  лицом,  индивидуальным  </w:t>
      </w:r>
      <w:r w:rsidRPr="00515400">
        <w:rPr>
          <w:rFonts w:ascii="Times New Roman" w:eastAsia="Times New Roman" w:hAnsi="Times New Roman" w:cs="Times New Roman"/>
          <w:bCs/>
          <w:sz w:val="28"/>
          <w:szCs w:val="28"/>
        </w:rPr>
        <w:t>п</w:t>
      </w:r>
      <w:r w:rsidRPr="00515400">
        <w:rPr>
          <w:rFonts w:ascii="Times New Roman" w:eastAsia="Times New Roman" w:hAnsi="Times New Roman" w:cs="Times New Roman"/>
          <w:sz w:val="28"/>
          <w:szCs w:val="28"/>
        </w:rPr>
        <w:t>редпринимателем</w:t>
      </w:r>
      <w:r w:rsidRPr="00515400">
        <w:rPr>
          <w:rFonts w:ascii="Times New Roman" w:eastAsia="Times New Roman" w:hAnsi="Times New Roman" w:cs="Times New Roman"/>
          <w:b/>
          <w:bCs/>
          <w:sz w:val="28"/>
          <w:szCs w:val="28"/>
        </w:rPr>
        <w:t> </w:t>
      </w:r>
      <w:r w:rsidRPr="00515400">
        <w:rPr>
          <w:rFonts w:ascii="Times New Roman" w:eastAsia="Times New Roman" w:hAnsi="Times New Roman" w:cs="Times New Roman"/>
          <w:sz w:val="28"/>
          <w:szCs w:val="28"/>
        </w:rPr>
        <w:t>земельные участки ________________________________________________________</w:t>
      </w:r>
      <w:r w:rsidRPr="00515400">
        <w:rPr>
          <w:rFonts w:ascii="Times New Roman" w:eastAsia="Times New Roman" w:hAnsi="Times New Roman" w:cs="Times New Roman"/>
          <w:b/>
          <w:bCs/>
          <w:sz w:val="28"/>
          <w:szCs w:val="28"/>
        </w:rPr>
        <w:t>__________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3. Реквизиты решения о проведении плановой проверки юридического лица,</w:t>
      </w:r>
      <w:r w:rsidRPr="00515400">
        <w:rPr>
          <w:rFonts w:ascii="Times New Roman" w:eastAsia="Times New Roman" w:hAnsi="Times New Roman" w:cs="Times New Roman"/>
          <w:b/>
          <w:bCs/>
          <w:kern w:val="36"/>
          <w:sz w:val="48"/>
          <w:szCs w:val="48"/>
          <w:lang w:eastAsia="ru-RU"/>
        </w:rPr>
        <w:t> </w:t>
      </w:r>
      <w:r w:rsidRPr="00515400">
        <w:rPr>
          <w:rFonts w:ascii="Times New Roman" w:eastAsia="Times New Roman" w:hAnsi="Times New Roman" w:cs="Times New Roman"/>
          <w:kern w:val="36"/>
          <w:sz w:val="28"/>
          <w:szCs w:val="28"/>
        </w:rPr>
        <w:t>индивидуального предпринимателя: ___________________________</w:t>
      </w:r>
    </w:p>
    <w:p w:rsidR="00515400" w:rsidRPr="00515400" w:rsidRDefault="00515400" w:rsidP="00515400">
      <w:pPr>
        <w:autoSpaceDE w:val="0"/>
        <w:autoSpaceDN w:val="0"/>
        <w:adjustRightInd w:val="0"/>
        <w:spacing w:after="0" w:line="360" w:lineRule="exact"/>
        <w:jc w:val="both"/>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t xml:space="preserve">                                                                                 (номер, дата распоряжения о проведении плановой проверки)</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 xml:space="preserve">4.  Учетный  номер  проверки  и  дата присвоения учетного номера проверки в едином реестре проверок________________________________ </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0"/>
          <w:szCs w:val="20"/>
        </w:rPr>
      </w:pPr>
      <w:r w:rsidRPr="00515400">
        <w:rPr>
          <w:rFonts w:ascii="Times New Roman" w:eastAsia="Times New Roman" w:hAnsi="Times New Roman" w:cs="Times New Roman"/>
          <w:kern w:val="36"/>
          <w:sz w:val="20"/>
          <w:szCs w:val="20"/>
        </w:rPr>
        <w:lastRenderedPageBreak/>
        <w:t>(указывается учетный номер проверки и дата его   присвоения в едином реестре проверок)</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 xml:space="preserve">5.  Форма  проверочного  листа  утверждена  постановлением администрации муниципального образования </w:t>
      </w:r>
      <w:r>
        <w:rPr>
          <w:rFonts w:ascii="Times New Roman" w:eastAsia="Times New Roman" w:hAnsi="Times New Roman" w:cs="Times New Roman"/>
          <w:kern w:val="36"/>
          <w:sz w:val="28"/>
          <w:szCs w:val="28"/>
        </w:rPr>
        <w:t xml:space="preserve">Каменский </w:t>
      </w:r>
      <w:r w:rsidRPr="00515400">
        <w:rPr>
          <w:rFonts w:ascii="Times New Roman" w:eastAsia="Times New Roman" w:hAnsi="Times New Roman" w:cs="Times New Roman"/>
          <w:kern w:val="36"/>
          <w:sz w:val="28"/>
          <w:szCs w:val="28"/>
        </w:rPr>
        <w:t xml:space="preserve">район   </w:t>
      </w:r>
      <w:proofErr w:type="gramStart"/>
      <w:r w:rsidRPr="00515400">
        <w:rPr>
          <w:rFonts w:ascii="Times New Roman" w:eastAsia="Times New Roman" w:hAnsi="Times New Roman" w:cs="Times New Roman"/>
          <w:kern w:val="36"/>
          <w:sz w:val="28"/>
          <w:szCs w:val="28"/>
        </w:rPr>
        <w:t>от</w:t>
      </w:r>
      <w:proofErr w:type="gramEnd"/>
      <w:r w:rsidRPr="00515400">
        <w:rPr>
          <w:rFonts w:ascii="Times New Roman" w:eastAsia="Times New Roman" w:hAnsi="Times New Roman" w:cs="Times New Roman"/>
          <w:kern w:val="36"/>
          <w:sz w:val="28"/>
          <w:szCs w:val="28"/>
        </w:rPr>
        <w:t xml:space="preserve"> _______ № 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6.  Должность, фамилия и инициалы должностного лица, проводящего</w:t>
      </w:r>
    </w:p>
    <w:p w:rsidR="00515400" w:rsidRPr="00515400" w:rsidRDefault="00515400" w:rsidP="00515400">
      <w:pPr>
        <w:autoSpaceDE w:val="0"/>
        <w:autoSpaceDN w:val="0"/>
        <w:adjustRightInd w:val="0"/>
        <w:spacing w:after="0" w:line="360" w:lineRule="exact"/>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 xml:space="preserve">плановую проверку и </w:t>
      </w:r>
      <w:proofErr w:type="gramStart"/>
      <w:r w:rsidRPr="00515400">
        <w:rPr>
          <w:rFonts w:ascii="Times New Roman" w:eastAsia="Times New Roman" w:hAnsi="Times New Roman" w:cs="Times New Roman"/>
          <w:kern w:val="36"/>
          <w:sz w:val="28"/>
          <w:szCs w:val="28"/>
        </w:rPr>
        <w:t>заполняющего</w:t>
      </w:r>
      <w:proofErr w:type="gramEnd"/>
      <w:r w:rsidRPr="00515400">
        <w:rPr>
          <w:rFonts w:ascii="Times New Roman" w:eastAsia="Times New Roman" w:hAnsi="Times New Roman" w:cs="Times New Roman"/>
          <w:kern w:val="36"/>
          <w:sz w:val="28"/>
          <w:szCs w:val="28"/>
        </w:rPr>
        <w:t xml:space="preserve"> проверочный лист ______________________________________________________________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bCs/>
          <w:kern w:val="36"/>
          <w:sz w:val="28"/>
          <w:szCs w:val="28"/>
          <w:shd w:val="clear" w:color="auto" w:fill="FFFFFF"/>
          <w:lang w:eastAsia="ru-RU"/>
        </w:rPr>
        <w:t>7. Объект муниципального контроля, в отношении которого проводится контрольное мероприятие_______________________________</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r w:rsidRPr="00515400">
        <w:rPr>
          <w:rFonts w:ascii="Times New Roman" w:eastAsia="Times New Roman" w:hAnsi="Times New Roman" w:cs="Times New Roman"/>
          <w:kern w:val="36"/>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15400" w:rsidRPr="00515400" w:rsidRDefault="00515400" w:rsidP="00515400">
      <w:pPr>
        <w:autoSpaceDE w:val="0"/>
        <w:autoSpaceDN w:val="0"/>
        <w:adjustRightInd w:val="0"/>
        <w:spacing w:after="0" w:line="360" w:lineRule="exact"/>
        <w:ind w:firstLine="709"/>
        <w:jc w:val="both"/>
        <w:outlineLvl w:val="0"/>
        <w:rPr>
          <w:rFonts w:ascii="Times New Roman" w:eastAsia="Times New Roman" w:hAnsi="Times New Roman" w:cs="Times New Roman"/>
          <w:kern w:val="36"/>
          <w:sz w:val="28"/>
          <w:szCs w:val="28"/>
        </w:rPr>
      </w:pPr>
    </w:p>
    <w:tbl>
      <w:tblPr>
        <w:tblpPr w:leftFromText="180" w:rightFromText="180" w:vertAnchor="text" w:horzAnchor="margin" w:tblpY="217"/>
        <w:tblW w:w="9418" w:type="dxa"/>
        <w:tblLayout w:type="fixed"/>
        <w:tblCellMar>
          <w:top w:w="102" w:type="dxa"/>
          <w:left w:w="62" w:type="dxa"/>
          <w:bottom w:w="102" w:type="dxa"/>
          <w:right w:w="62" w:type="dxa"/>
        </w:tblCellMar>
        <w:tblLook w:val="0000" w:firstRow="0" w:lastRow="0" w:firstColumn="0" w:lastColumn="0" w:noHBand="0" w:noVBand="0"/>
      </w:tblPr>
      <w:tblGrid>
        <w:gridCol w:w="488"/>
        <w:gridCol w:w="3969"/>
        <w:gridCol w:w="2693"/>
        <w:gridCol w:w="567"/>
        <w:gridCol w:w="567"/>
        <w:gridCol w:w="1134"/>
      </w:tblGrid>
      <w:tr w:rsidR="00515400" w:rsidRPr="00515400" w:rsidTr="0010036B">
        <w:trPr>
          <w:trHeight w:val="144"/>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 xml:space="preserve">№ </w:t>
            </w:r>
            <w:proofErr w:type="gramStart"/>
            <w:r w:rsidRPr="00515400">
              <w:rPr>
                <w:rFonts w:ascii="Times New Roman" w:eastAsia="Times New Roman" w:hAnsi="Times New Roman" w:cs="Times New Roman"/>
                <w:b/>
                <w:sz w:val="24"/>
                <w:szCs w:val="24"/>
              </w:rPr>
              <w:t>п</w:t>
            </w:r>
            <w:proofErr w:type="gramEnd"/>
            <w:r w:rsidRPr="00515400">
              <w:rPr>
                <w:rFonts w:ascii="Times New Roman" w:eastAsia="Times New Roman" w:hAnsi="Times New Roman" w:cs="Times New Roman"/>
                <w:b/>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Вопросы, отражающие содержание обязательных требований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 xml:space="preserve">Реквизиты нормативных правовых актов, </w:t>
            </w:r>
            <w:r w:rsidRPr="00515400">
              <w:rPr>
                <w:rFonts w:ascii="Times New Roman" w:eastAsia="Times New Roman" w:hAnsi="Times New Roman" w:cs="Times New Roman"/>
                <w:b/>
                <w:sz w:val="24"/>
                <w:szCs w:val="24"/>
              </w:rPr>
              <w:br/>
              <w:t>с указанием их структурных единиц, которыми установлены обязательные требования</w:t>
            </w:r>
          </w:p>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Ответы на вопросы</w:t>
            </w:r>
          </w:p>
        </w:tc>
      </w:tr>
      <w:tr w:rsidR="00515400" w:rsidRPr="00515400" w:rsidTr="0010036B">
        <w:trPr>
          <w:trHeight w:val="144"/>
        </w:trPr>
        <w:tc>
          <w:tcPr>
            <w:tcW w:w="488" w:type="dxa"/>
            <w:vMerge/>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да</w:t>
            </w: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b/>
                <w:sz w:val="24"/>
                <w:szCs w:val="24"/>
              </w:rPr>
            </w:pPr>
            <w:r w:rsidRPr="00515400">
              <w:rPr>
                <w:rFonts w:ascii="Times New Roman" w:eastAsia="Times New Roman" w:hAnsi="Times New Roman" w:cs="Times New Roman"/>
                <w:b/>
                <w:sz w:val="24"/>
                <w:szCs w:val="24"/>
              </w:rPr>
              <w:t>Не распространяется требование</w:t>
            </w: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21" w:history="1">
              <w:r w:rsidRPr="00515400">
                <w:rPr>
                  <w:rFonts w:ascii="Times New Roman" w:eastAsia="Times New Roman" w:hAnsi="Times New Roman" w:cs="Times New Roman"/>
                  <w:sz w:val="24"/>
                  <w:szCs w:val="24"/>
                </w:rPr>
                <w:t>Пункт 2 статьи 7</w:t>
              </w:r>
            </w:hyperlink>
            <w:r w:rsidRPr="00515400">
              <w:rPr>
                <w:rFonts w:ascii="Times New Roman" w:eastAsia="Times New Roman" w:hAnsi="Times New Roman" w:cs="Times New Roman"/>
                <w:sz w:val="24"/>
                <w:szCs w:val="24"/>
              </w:rPr>
              <w:t xml:space="preserve">, </w:t>
            </w:r>
            <w:hyperlink r:id="rId22" w:history="1">
              <w:r w:rsidRPr="00515400">
                <w:rPr>
                  <w:rFonts w:ascii="Times New Roman" w:eastAsia="Times New Roman" w:hAnsi="Times New Roman" w:cs="Times New Roman"/>
                  <w:sz w:val="24"/>
                  <w:szCs w:val="24"/>
                </w:rPr>
                <w:t>статья 42</w:t>
              </w:r>
            </w:hyperlink>
            <w:r w:rsidRPr="00515400">
              <w:rPr>
                <w:rFonts w:ascii="Times New Roman" w:eastAsia="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23" w:history="1">
              <w:r w:rsidRPr="00515400">
                <w:rPr>
                  <w:rFonts w:ascii="Times New Roman" w:eastAsia="Times New Roman" w:hAnsi="Times New Roman" w:cs="Times New Roman"/>
                  <w:sz w:val="24"/>
                  <w:szCs w:val="24"/>
                </w:rPr>
                <w:t>Пункт 1 статьи 25</w:t>
              </w:r>
            </w:hyperlink>
            <w:r w:rsidRPr="00515400">
              <w:rPr>
                <w:rFonts w:ascii="Times New Roman" w:eastAsia="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3</w:t>
            </w:r>
            <w:r w:rsidRPr="00515400">
              <w:rPr>
                <w:rFonts w:ascii="Times New Roman" w:eastAsia="Times New Roman" w:hAnsi="Times New Roman" w:cs="Times New Roman"/>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 xml:space="preserve">Зарегистрированы ли права либо </w:t>
            </w:r>
            <w:r w:rsidRPr="00515400">
              <w:rPr>
                <w:rFonts w:ascii="Times New Roman" w:eastAsia="Times New Roman" w:hAnsi="Times New Roman" w:cs="Times New Roman"/>
                <w:sz w:val="24"/>
                <w:szCs w:val="24"/>
              </w:rPr>
              <w:lastRenderedPageBreak/>
              <w:t xml:space="preserve">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24" w:history="1">
              <w:r w:rsidRPr="00515400">
                <w:rPr>
                  <w:rFonts w:ascii="Times New Roman" w:eastAsia="Times New Roman" w:hAnsi="Times New Roman" w:cs="Times New Roman"/>
                  <w:sz w:val="24"/>
                  <w:szCs w:val="24"/>
                </w:rPr>
                <w:t>законом</w:t>
              </w:r>
            </w:hyperlink>
            <w:r w:rsidRPr="00515400">
              <w:rPr>
                <w:rFonts w:ascii="Times New Roman" w:eastAsia="Times New Roman" w:hAnsi="Times New Roman" w:cs="Times New Roman"/>
                <w:sz w:val="24"/>
                <w:szCs w:val="24"/>
              </w:rPr>
              <w:t xml:space="preserve"> от 13 июля 2015 г. </w:t>
            </w:r>
            <w:r w:rsidRPr="00515400">
              <w:rPr>
                <w:rFonts w:ascii="Times New Roman" w:eastAsia="Times New Roman" w:hAnsi="Times New Roman" w:cs="Times New Roman"/>
                <w:sz w:val="24"/>
                <w:szCs w:val="24"/>
              </w:rPr>
              <w:br/>
              <w:t>№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25" w:history="1">
              <w:r w:rsidRPr="00515400">
                <w:rPr>
                  <w:rFonts w:ascii="Times New Roman" w:eastAsia="Times New Roman" w:hAnsi="Times New Roman" w:cs="Times New Roman"/>
                  <w:sz w:val="24"/>
                  <w:szCs w:val="24"/>
                </w:rPr>
                <w:t>Пункт 1 статьи 26</w:t>
              </w:r>
            </w:hyperlink>
            <w:r w:rsidRPr="00515400">
              <w:rPr>
                <w:rFonts w:ascii="Times New Roman" w:eastAsia="Times New Roman" w:hAnsi="Times New Roman" w:cs="Times New Roman"/>
                <w:sz w:val="24"/>
                <w:szCs w:val="24"/>
              </w:rPr>
              <w:t xml:space="preserve"> </w:t>
            </w:r>
            <w:r w:rsidRPr="00515400">
              <w:rPr>
                <w:rFonts w:ascii="Times New Roman" w:eastAsia="Times New Roman" w:hAnsi="Times New Roman" w:cs="Times New Roman"/>
                <w:sz w:val="24"/>
                <w:szCs w:val="24"/>
              </w:rPr>
              <w:lastRenderedPageBreak/>
              <w:t xml:space="preserve">Земельного кодекса Российской Федерации, </w:t>
            </w:r>
            <w:hyperlink r:id="rId26" w:history="1">
              <w:r w:rsidRPr="00515400">
                <w:rPr>
                  <w:rFonts w:ascii="Times New Roman" w:eastAsia="Times New Roman" w:hAnsi="Times New Roman" w:cs="Times New Roman"/>
                  <w:sz w:val="24"/>
                  <w:szCs w:val="24"/>
                </w:rPr>
                <w:t>статья 8.1</w:t>
              </w:r>
            </w:hyperlink>
            <w:r w:rsidRPr="00515400">
              <w:rPr>
                <w:rFonts w:ascii="Times New Roman" w:eastAsia="Times New Roman" w:hAnsi="Times New Roman" w:cs="Times New Roman"/>
                <w:sz w:val="24"/>
                <w:szCs w:val="24"/>
              </w:rPr>
              <w:t xml:space="preserve"> 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144"/>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44</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27" w:history="1">
              <w:r w:rsidRPr="00515400">
                <w:rPr>
                  <w:rFonts w:ascii="Times New Roman" w:eastAsia="Times New Roman" w:hAnsi="Times New Roman" w:cs="Times New Roman"/>
                  <w:sz w:val="24"/>
                  <w:szCs w:val="24"/>
                </w:rPr>
                <w:t>Пункт 1 статьи 25</w:t>
              </w:r>
            </w:hyperlink>
            <w:r w:rsidRPr="00515400">
              <w:rPr>
                <w:rFonts w:ascii="Times New Roman" w:eastAsia="Times New Roman" w:hAnsi="Times New Roman" w:cs="Times New Roman"/>
                <w:sz w:val="24"/>
                <w:szCs w:val="24"/>
              </w:rPr>
              <w:t xml:space="preserve">, </w:t>
            </w:r>
            <w:hyperlink r:id="rId28" w:history="1">
              <w:r w:rsidRPr="00515400">
                <w:rPr>
                  <w:rFonts w:ascii="Times New Roman" w:eastAsia="Times New Roman" w:hAnsi="Times New Roman" w:cs="Times New Roman"/>
                  <w:sz w:val="24"/>
                  <w:szCs w:val="24"/>
                </w:rPr>
                <w:t>пункт 1 статьи 26</w:t>
              </w:r>
            </w:hyperlink>
            <w:r w:rsidRPr="00515400">
              <w:rPr>
                <w:rFonts w:ascii="Times New Roman" w:eastAsia="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875"/>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55</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29" w:history="1">
              <w:r w:rsidRPr="00515400">
                <w:rPr>
                  <w:rFonts w:ascii="Times New Roman" w:eastAsia="Times New Roman" w:hAnsi="Times New Roman" w:cs="Times New Roman"/>
                  <w:sz w:val="24"/>
                  <w:szCs w:val="24"/>
                </w:rPr>
                <w:t>Пункт 3 статьи 6</w:t>
              </w:r>
            </w:hyperlink>
            <w:r w:rsidRPr="00515400">
              <w:rPr>
                <w:rFonts w:ascii="Times New Roman" w:eastAsia="Times New Roman" w:hAnsi="Times New Roman" w:cs="Times New Roman"/>
                <w:sz w:val="24"/>
                <w:szCs w:val="24"/>
              </w:rPr>
              <w:t xml:space="preserve">, </w:t>
            </w:r>
            <w:hyperlink r:id="rId30" w:history="1">
              <w:r w:rsidRPr="00515400">
                <w:rPr>
                  <w:rFonts w:ascii="Times New Roman" w:eastAsia="Times New Roman" w:hAnsi="Times New Roman" w:cs="Times New Roman"/>
                  <w:sz w:val="24"/>
                  <w:szCs w:val="24"/>
                </w:rPr>
                <w:t>пункт 1 статьи 25</w:t>
              </w:r>
            </w:hyperlink>
            <w:r w:rsidRPr="00515400">
              <w:rPr>
                <w:rFonts w:ascii="Times New Roman" w:eastAsia="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3966"/>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66</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roofErr w:type="gramStart"/>
            <w:r w:rsidRPr="00515400">
              <w:rPr>
                <w:rFonts w:ascii="Times New Roman" w:eastAsia="Times New Roman" w:hAnsi="Times New Roman" w:cs="Times New Roman"/>
                <w:sz w:val="24"/>
                <w:szCs w:val="2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31" w:history="1">
              <w:r w:rsidRPr="00515400">
                <w:rPr>
                  <w:rFonts w:ascii="Times New Roman" w:eastAsia="Times New Roman" w:hAnsi="Times New Roman" w:cs="Times New Roman"/>
                  <w:sz w:val="24"/>
                  <w:szCs w:val="24"/>
                </w:rPr>
                <w:t>Пункт 5 статьи 13</w:t>
              </w:r>
            </w:hyperlink>
            <w:r w:rsidRPr="00515400">
              <w:rPr>
                <w:rFonts w:ascii="Times New Roman" w:eastAsia="Times New Roman" w:hAnsi="Times New Roman" w:cs="Times New Roman"/>
                <w:sz w:val="24"/>
                <w:szCs w:val="24"/>
              </w:rPr>
              <w:t xml:space="preserve">, </w:t>
            </w:r>
            <w:hyperlink r:id="rId32" w:history="1">
              <w:r w:rsidRPr="00515400">
                <w:rPr>
                  <w:rFonts w:ascii="Times New Roman" w:eastAsia="Times New Roman" w:hAnsi="Times New Roman" w:cs="Times New Roman"/>
                  <w:sz w:val="24"/>
                  <w:szCs w:val="24"/>
                </w:rPr>
                <w:t>подпункт 1 статьи 39.35</w:t>
              </w:r>
            </w:hyperlink>
            <w:r w:rsidRPr="00515400">
              <w:rPr>
                <w:rFonts w:ascii="Times New Roman" w:eastAsia="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2469"/>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77</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515400">
              <w:rPr>
                <w:rFonts w:ascii="Times New Roman" w:eastAsia="Times New Roman" w:hAnsi="Times New Roman" w:cs="Times New Roman"/>
                <w:sz w:val="24"/>
                <w:szCs w:val="24"/>
              </w:rPr>
              <w:br/>
              <w:t>с разрешенным использованием?</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33" w:history="1">
              <w:r w:rsidRPr="00515400">
                <w:rPr>
                  <w:rFonts w:ascii="Times New Roman" w:eastAsia="Times New Roman" w:hAnsi="Times New Roman" w:cs="Times New Roman"/>
                  <w:sz w:val="24"/>
                  <w:szCs w:val="24"/>
                </w:rPr>
                <w:t>Пункт 5 статьи 13</w:t>
              </w:r>
            </w:hyperlink>
            <w:r w:rsidRPr="00515400">
              <w:rPr>
                <w:rFonts w:ascii="Times New Roman" w:eastAsia="Times New Roman" w:hAnsi="Times New Roman" w:cs="Times New Roman"/>
                <w:sz w:val="24"/>
                <w:szCs w:val="24"/>
              </w:rPr>
              <w:t xml:space="preserve">, </w:t>
            </w:r>
            <w:hyperlink r:id="rId34" w:history="1">
              <w:r w:rsidRPr="00515400">
                <w:rPr>
                  <w:rFonts w:ascii="Times New Roman" w:eastAsia="Times New Roman" w:hAnsi="Times New Roman" w:cs="Times New Roman"/>
                  <w:sz w:val="24"/>
                  <w:szCs w:val="24"/>
                </w:rPr>
                <w:t>подпункт 9 пункта 1 статьи 39.25</w:t>
              </w:r>
            </w:hyperlink>
            <w:r w:rsidRPr="00515400">
              <w:rPr>
                <w:rFonts w:ascii="Times New Roman" w:eastAsia="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320"/>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515400">
              <w:rPr>
                <w:rFonts w:ascii="Times New Roman" w:eastAsia="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center"/>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6</w:t>
            </w:r>
          </w:p>
        </w:tc>
      </w:tr>
      <w:tr w:rsidR="00515400" w:rsidRPr="00515400" w:rsidTr="0010036B">
        <w:trPr>
          <w:trHeight w:val="5231"/>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lastRenderedPageBreak/>
              <w:t>88</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roofErr w:type="gramStart"/>
            <w:r w:rsidRPr="00515400">
              <w:rPr>
                <w:rFonts w:ascii="Times New Roman" w:eastAsia="Times New Roman" w:hAnsi="Times New Roman" w:cs="Times New Roman"/>
                <w:sz w:val="24"/>
                <w:szCs w:val="24"/>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515400">
              <w:rPr>
                <w:rFonts w:ascii="Times New Roman" w:eastAsia="Times New Roman" w:hAnsi="Times New Roman" w:cs="Times New Roman"/>
                <w:sz w:val="24"/>
                <w:szCs w:val="24"/>
              </w:rPr>
              <w:br/>
              <w:t>в собственность?</w:t>
            </w:r>
            <w:proofErr w:type="gramEnd"/>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35" w:history="1">
              <w:r w:rsidRPr="00515400">
                <w:rPr>
                  <w:rFonts w:ascii="Times New Roman" w:eastAsia="Times New Roman" w:hAnsi="Times New Roman" w:cs="Times New Roman"/>
                  <w:sz w:val="24"/>
                  <w:szCs w:val="24"/>
                </w:rPr>
                <w:t>Пункт 2 статьи 3</w:t>
              </w:r>
            </w:hyperlink>
            <w:r w:rsidRPr="00515400">
              <w:rPr>
                <w:rFonts w:ascii="Times New Roman" w:eastAsia="Times New Roman" w:hAnsi="Times New Roman" w:cs="Times New Roman"/>
                <w:sz w:val="24"/>
                <w:szCs w:val="24"/>
              </w:rPr>
              <w:t xml:space="preserve"> Федерального закона от 25 октября 2001 г. </w:t>
            </w:r>
            <w:r w:rsidRPr="00515400">
              <w:rPr>
                <w:rFonts w:ascii="Times New Roman" w:eastAsia="Times New Roman" w:hAnsi="Times New Roman" w:cs="Times New Roman"/>
                <w:sz w:val="24"/>
                <w:szCs w:val="24"/>
              </w:rPr>
              <w:br/>
              <w:t xml:space="preserve">№ 137-ФЗ </w:t>
            </w:r>
            <w:r w:rsidRPr="00515400">
              <w:rPr>
                <w:rFonts w:ascii="Times New Roman" w:eastAsia="Times New Roman" w:hAnsi="Times New Roman" w:cs="Times New Roman"/>
                <w:sz w:val="24"/>
                <w:szCs w:val="24"/>
              </w:rPr>
              <w:br/>
              <w:t xml:space="preserve">"О введении </w:t>
            </w:r>
            <w:r w:rsidRPr="00515400">
              <w:rPr>
                <w:rFonts w:ascii="Times New Roman" w:eastAsia="Times New Roman" w:hAnsi="Times New Roman" w:cs="Times New Roman"/>
                <w:sz w:val="24"/>
                <w:szCs w:val="24"/>
              </w:rPr>
              <w:br/>
              <w:t>в действие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r w:rsidR="00515400" w:rsidRPr="00515400" w:rsidTr="0010036B">
        <w:trPr>
          <w:trHeight w:val="4685"/>
        </w:trPr>
        <w:tc>
          <w:tcPr>
            <w:tcW w:w="488"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360" w:lineRule="exact"/>
              <w:ind w:firstLine="709"/>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99</w:t>
            </w:r>
          </w:p>
        </w:tc>
        <w:tc>
          <w:tcPr>
            <w:tcW w:w="3969"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r w:rsidRPr="00515400">
              <w:rPr>
                <w:rFonts w:ascii="Times New Roman" w:eastAsia="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2693"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hyperlink r:id="rId36" w:history="1">
              <w:r w:rsidRPr="00515400">
                <w:rPr>
                  <w:rFonts w:ascii="Times New Roman" w:eastAsia="Times New Roman" w:hAnsi="Times New Roman" w:cs="Times New Roman"/>
                  <w:sz w:val="24"/>
                  <w:szCs w:val="24"/>
                </w:rPr>
                <w:t>Статья 42</w:t>
              </w:r>
            </w:hyperlink>
            <w:r w:rsidRPr="00515400">
              <w:rPr>
                <w:rFonts w:ascii="Times New Roman" w:eastAsia="Times New Roman" w:hAnsi="Times New Roman" w:cs="Times New Roman"/>
                <w:sz w:val="24"/>
                <w:szCs w:val="24"/>
              </w:rPr>
              <w:t xml:space="preserve"> Земельного кодекса Российской Федерации, </w:t>
            </w:r>
            <w:hyperlink r:id="rId37" w:history="1">
              <w:r w:rsidRPr="00515400">
                <w:rPr>
                  <w:rFonts w:ascii="Times New Roman" w:eastAsia="Times New Roman" w:hAnsi="Times New Roman" w:cs="Times New Roman"/>
                  <w:sz w:val="24"/>
                  <w:szCs w:val="24"/>
                </w:rPr>
                <w:t>статья 284</w:t>
              </w:r>
            </w:hyperlink>
            <w:r w:rsidRPr="00515400">
              <w:rPr>
                <w:rFonts w:ascii="Times New Roman" w:eastAsia="Times New Roman" w:hAnsi="Times New Roman" w:cs="Times New Roman"/>
                <w:sz w:val="24"/>
                <w:szCs w:val="24"/>
              </w:rPr>
              <w:t xml:space="preserve"> Гражданского кодекса Российской Федерации, </w:t>
            </w:r>
            <w:hyperlink r:id="rId38" w:history="1">
              <w:r w:rsidRPr="00515400">
                <w:rPr>
                  <w:rFonts w:ascii="Times New Roman" w:eastAsia="Times New Roman" w:hAnsi="Times New Roman" w:cs="Times New Roman"/>
                  <w:sz w:val="24"/>
                  <w:szCs w:val="24"/>
                </w:rPr>
                <w:t>пункт 2 статьи 45</w:t>
              </w:r>
            </w:hyperlink>
            <w:r w:rsidRPr="00515400">
              <w:rPr>
                <w:rFonts w:ascii="Times New Roman" w:eastAsia="Times New Roman" w:hAnsi="Times New Roman" w:cs="Times New Roman"/>
                <w:sz w:val="24"/>
                <w:szCs w:val="24"/>
              </w:rPr>
              <w:t xml:space="preserve"> Земельного кодекса Российской Федерации, </w:t>
            </w:r>
            <w:hyperlink r:id="rId39" w:history="1">
              <w:r w:rsidRPr="00515400">
                <w:rPr>
                  <w:rFonts w:ascii="Times New Roman" w:eastAsia="Times New Roman" w:hAnsi="Times New Roman" w:cs="Times New Roman"/>
                  <w:sz w:val="24"/>
                  <w:szCs w:val="24"/>
                </w:rPr>
                <w:t>пункт 7 части 2 статьи 19</w:t>
              </w:r>
            </w:hyperlink>
            <w:r w:rsidRPr="00515400">
              <w:rPr>
                <w:rFonts w:ascii="Times New Roman" w:eastAsia="Times New Roman" w:hAnsi="Times New Roman" w:cs="Times New Roman"/>
                <w:sz w:val="24"/>
                <w:szCs w:val="24"/>
              </w:rPr>
              <w:t xml:space="preserve"> Федерального закона от 15 апреля 1998 г. № 66-ФЗ </w:t>
            </w:r>
            <w:r w:rsidRPr="00515400">
              <w:rPr>
                <w:rFonts w:ascii="Times New Roman" w:eastAsia="Times New Roman" w:hAnsi="Times New Roman" w:cs="Times New Roman"/>
                <w:sz w:val="24"/>
                <w:szCs w:val="24"/>
              </w:rPr>
              <w:br/>
              <w:t xml:space="preserve">"О садоводческих, огороднических </w:t>
            </w:r>
            <w:r w:rsidRPr="00515400">
              <w:rPr>
                <w:rFonts w:ascii="Times New Roman" w:eastAsia="Times New Roman" w:hAnsi="Times New Roman" w:cs="Times New Roman"/>
                <w:sz w:val="24"/>
                <w:szCs w:val="24"/>
              </w:rPr>
              <w:br/>
              <w:t>и дачных некоммерческих объединениях граждан"</w:t>
            </w: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5400" w:rsidRPr="00515400" w:rsidRDefault="00515400" w:rsidP="00515400">
            <w:pPr>
              <w:autoSpaceDE w:val="0"/>
              <w:autoSpaceDN w:val="0"/>
              <w:adjustRightInd w:val="0"/>
              <w:spacing w:after="0" w:line="240" w:lineRule="exact"/>
              <w:jc w:val="both"/>
              <w:rPr>
                <w:rFonts w:ascii="Times New Roman" w:eastAsia="Times New Roman" w:hAnsi="Times New Roman" w:cs="Times New Roman"/>
                <w:sz w:val="24"/>
                <w:szCs w:val="24"/>
              </w:rPr>
            </w:pPr>
          </w:p>
        </w:tc>
      </w:tr>
    </w:tbl>
    <w:p w:rsidR="00515400" w:rsidRPr="00515400" w:rsidRDefault="00515400" w:rsidP="00515400">
      <w:pPr>
        <w:autoSpaceDE w:val="0"/>
        <w:autoSpaceDN w:val="0"/>
        <w:adjustRightInd w:val="0"/>
        <w:spacing w:after="0"/>
        <w:jc w:val="both"/>
        <w:rPr>
          <w:rFonts w:ascii="Times New Roman" w:eastAsia="Times New Roman" w:hAnsi="Times New Roman" w:cs="Times New Roman"/>
          <w:sz w:val="24"/>
          <w:szCs w:val="24"/>
        </w:rPr>
      </w:pPr>
    </w:p>
    <w:p w:rsidR="00515400" w:rsidRPr="00515400" w:rsidRDefault="00515400" w:rsidP="00515400">
      <w:pPr>
        <w:autoSpaceDE w:val="0"/>
        <w:autoSpaceDN w:val="0"/>
        <w:adjustRightInd w:val="0"/>
        <w:spacing w:after="0"/>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"__" ________ 20__ г.</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 xml:space="preserve">  </w:t>
      </w:r>
      <w:proofErr w:type="gramStart"/>
      <w:r w:rsidRPr="00515400">
        <w:rPr>
          <w:rFonts w:ascii="Times New Roman" w:eastAsia="Times New Roman" w:hAnsi="Times New Roman" w:cs="Times New Roman"/>
          <w:kern w:val="36"/>
          <w:sz w:val="24"/>
          <w:szCs w:val="24"/>
        </w:rPr>
        <w:t>(указывается дата</w:t>
      </w:r>
      <w:proofErr w:type="gramEnd"/>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 xml:space="preserve">     заполнения</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 xml:space="preserve"> проверочного листа)</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_________________________                   ______________            _______________________</w:t>
      </w:r>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proofErr w:type="gramStart"/>
      <w:r w:rsidRPr="00515400">
        <w:rPr>
          <w:rFonts w:ascii="Times New Roman" w:eastAsia="Times New Roman" w:hAnsi="Times New Roman" w:cs="Times New Roman"/>
          <w:kern w:val="36"/>
          <w:sz w:val="24"/>
          <w:szCs w:val="24"/>
        </w:rPr>
        <w:t>(должность лица, заполнившего              (подпись)                       (Ф.И.О.)</w:t>
      </w:r>
      <w:proofErr w:type="gramEnd"/>
    </w:p>
    <w:p w:rsidR="00515400" w:rsidRPr="00515400" w:rsidRDefault="00515400" w:rsidP="00515400">
      <w:pPr>
        <w:autoSpaceDE w:val="0"/>
        <w:autoSpaceDN w:val="0"/>
        <w:adjustRightInd w:val="0"/>
        <w:spacing w:after="0" w:line="240" w:lineRule="exact"/>
        <w:jc w:val="both"/>
        <w:outlineLvl w:val="0"/>
        <w:rPr>
          <w:rFonts w:ascii="Times New Roman" w:eastAsia="Times New Roman" w:hAnsi="Times New Roman" w:cs="Times New Roman"/>
          <w:kern w:val="36"/>
          <w:sz w:val="24"/>
          <w:szCs w:val="24"/>
        </w:rPr>
      </w:pPr>
      <w:r w:rsidRPr="00515400">
        <w:rPr>
          <w:rFonts w:ascii="Times New Roman" w:eastAsia="Times New Roman" w:hAnsi="Times New Roman" w:cs="Times New Roman"/>
          <w:kern w:val="36"/>
          <w:sz w:val="24"/>
          <w:szCs w:val="24"/>
        </w:rPr>
        <w:t>проверочный лист)</w:t>
      </w:r>
    </w:p>
    <w:p w:rsidR="00515400" w:rsidRDefault="00515400" w:rsidP="008D31CE"/>
    <w:p w:rsidR="0010036B" w:rsidRDefault="0010036B" w:rsidP="008D31CE"/>
    <w:p w:rsidR="0010036B" w:rsidRDefault="0010036B" w:rsidP="008D31CE"/>
    <w:p w:rsidR="0010036B" w:rsidRDefault="0010036B" w:rsidP="0010036B">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10036B" w:rsidRDefault="0010036B" w:rsidP="0010036B">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10036B" w:rsidRPr="0010036B" w:rsidRDefault="0010036B" w:rsidP="0010036B">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10036B">
        <w:rPr>
          <w:rFonts w:ascii="Times New Roman" w:eastAsia="Times New Roman" w:hAnsi="Times New Roman" w:cs="Times New Roman"/>
          <w:bCs/>
          <w:sz w:val="24"/>
          <w:szCs w:val="24"/>
          <w:lang w:eastAsia="ru-RU"/>
        </w:rPr>
        <w:t xml:space="preserve">Форма проверочного листа (списка контрольных вопросов), используемого при проведении </w:t>
      </w:r>
      <w:r w:rsidR="00CA5A29">
        <w:rPr>
          <w:rFonts w:ascii="Times New Roman" w:eastAsia="Times New Roman" w:hAnsi="Times New Roman" w:cs="Times New Roman"/>
          <w:bCs/>
          <w:sz w:val="24"/>
          <w:szCs w:val="24"/>
          <w:lang w:eastAsia="ru-RU"/>
        </w:rPr>
        <w:t xml:space="preserve">мероприятий </w:t>
      </w:r>
      <w:r w:rsidRPr="0010036B">
        <w:rPr>
          <w:rFonts w:ascii="Times New Roman" w:eastAsia="Times New Roman" w:hAnsi="Times New Roman" w:cs="Times New Roman"/>
          <w:bCs/>
          <w:sz w:val="24"/>
          <w:szCs w:val="24"/>
          <w:lang w:eastAsia="ru-RU"/>
        </w:rPr>
        <w:t>по муниципальному контролю</w:t>
      </w:r>
      <w:r w:rsidRPr="0010036B">
        <w:rPr>
          <w:rFonts w:ascii="Times New Roman" w:eastAsia="Times New Roman" w:hAnsi="Times New Roman" w:cs="Times New Roman"/>
          <w:sz w:val="24"/>
          <w:szCs w:val="24"/>
          <w:lang w:eastAsia="ru-RU"/>
        </w:rPr>
        <w:t xml:space="preserve"> в сфере благоустройства </w:t>
      </w:r>
      <w:r w:rsidRPr="0010036B">
        <w:rPr>
          <w:rFonts w:ascii="Times New Roman" w:eastAsia="Times New Roman" w:hAnsi="Times New Roman" w:cs="Times New Roman"/>
          <w:bCs/>
          <w:sz w:val="24"/>
          <w:szCs w:val="24"/>
          <w:lang w:eastAsia="ru-RU"/>
        </w:rPr>
        <w:t xml:space="preserve">на территории </w:t>
      </w:r>
      <w:r w:rsidR="00CA5A29">
        <w:rPr>
          <w:rFonts w:ascii="Times New Roman" w:eastAsia="Times New Roman" w:hAnsi="Times New Roman" w:cs="Times New Roman"/>
          <w:sz w:val="24"/>
          <w:szCs w:val="24"/>
          <w:lang w:eastAsia="ru-RU"/>
        </w:rPr>
        <w:t>Каменского района</w:t>
      </w:r>
    </w:p>
    <w:p w:rsidR="0010036B" w:rsidRPr="0010036B" w:rsidRDefault="0010036B" w:rsidP="0010036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0036B" w:rsidRPr="0010036B" w:rsidRDefault="0010036B" w:rsidP="0010036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1. Вид муниципального контроля: </w:t>
      </w:r>
      <w:r w:rsidRPr="0010036B">
        <w:rPr>
          <w:rFonts w:ascii="Times New Roman" w:eastAsia="Times New Roman" w:hAnsi="Times New Roman" w:cs="Times New Roman"/>
          <w:sz w:val="24"/>
          <w:szCs w:val="24"/>
          <w:u w:val="single"/>
          <w:lang w:eastAsia="ru-RU"/>
        </w:rPr>
        <w:t>контроль в сфере благоустройства.</w:t>
      </w:r>
    </w:p>
    <w:p w:rsidR="0010036B" w:rsidRPr="0010036B" w:rsidRDefault="0010036B" w:rsidP="0010036B">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2. Наименование органа муниципального контроля и реквизиты правового акта об утверждении формы проверочного листа: ______________________</w:t>
      </w:r>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________________________________________________________________________</w:t>
      </w:r>
    </w:p>
    <w:p w:rsidR="0010036B" w:rsidRPr="0010036B" w:rsidRDefault="0010036B" w:rsidP="0010036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3.Наименование контрольного (надзорного) мероприятия:____________________________________________________________</w:t>
      </w: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sz w:val="24"/>
          <w:szCs w:val="24"/>
        </w:rPr>
        <w:t>4. Перечень вопросов, отражающих содержание обязательных требований, нарушение которых влечет риск причинения вреда (ущерба) охраняемым законом ценностям, содержащихся в Реестре обязательных требований (при отсутствии - в нормативном правовом акте, устанавливающим обязательные требования), ответы на которые свидетельствуют о соблюдении или несоблюдении контролируемым лицом обязательных требований (далее - перечень вопросов):</w:t>
      </w:r>
    </w:p>
    <w:tbl>
      <w:tblPr>
        <w:tblpPr w:leftFromText="180" w:rightFromText="180" w:vertAnchor="text" w:horzAnchor="margin" w:tblpX="10" w:tblpY="614"/>
        <w:tblOverlap w:val="never"/>
        <w:tblW w:w="9224" w:type="dxa"/>
        <w:tblLayout w:type="fixed"/>
        <w:tblCellMar>
          <w:left w:w="10" w:type="dxa"/>
          <w:right w:w="10" w:type="dxa"/>
        </w:tblCellMar>
        <w:tblLook w:val="04A0" w:firstRow="1" w:lastRow="0" w:firstColumn="1" w:lastColumn="0" w:noHBand="0" w:noVBand="1"/>
      </w:tblPr>
      <w:tblGrid>
        <w:gridCol w:w="708"/>
        <w:gridCol w:w="2554"/>
        <w:gridCol w:w="2560"/>
        <w:gridCol w:w="708"/>
        <w:gridCol w:w="711"/>
        <w:gridCol w:w="707"/>
        <w:gridCol w:w="1276"/>
      </w:tblGrid>
      <w:tr w:rsidR="0010036B" w:rsidRPr="0010036B" w:rsidTr="00D3505F">
        <w:trPr>
          <w:trHeight w:hRule="exact" w:val="861"/>
        </w:trPr>
        <w:tc>
          <w:tcPr>
            <w:tcW w:w="708" w:type="dxa"/>
            <w:vMerge w:val="restart"/>
            <w:tcBorders>
              <w:top w:val="single" w:sz="4" w:space="0" w:color="auto"/>
              <w:left w:val="single" w:sz="4" w:space="0" w:color="auto"/>
              <w:bottom w:val="nil"/>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w:t>
            </w:r>
          </w:p>
          <w:p w:rsidR="0010036B" w:rsidRPr="0010036B" w:rsidRDefault="0010036B" w:rsidP="0010036B">
            <w:pPr>
              <w:spacing w:after="0" w:line="240" w:lineRule="auto"/>
              <w:jc w:val="center"/>
              <w:rPr>
                <w:rFonts w:ascii="Times New Roman" w:eastAsia="Times New Roman" w:hAnsi="Times New Roman" w:cs="Times New Roman"/>
                <w:sz w:val="24"/>
                <w:szCs w:val="24"/>
              </w:rPr>
            </w:pPr>
            <w:proofErr w:type="gramStart"/>
            <w:r w:rsidRPr="0010036B">
              <w:rPr>
                <w:rFonts w:ascii="Times New Roman" w:eastAsia="Times New Roman" w:hAnsi="Times New Roman" w:cs="Times New Roman"/>
                <w:color w:val="000000"/>
                <w:spacing w:val="1"/>
                <w:sz w:val="18"/>
                <w:szCs w:val="18"/>
              </w:rPr>
              <w:t>п</w:t>
            </w:r>
            <w:proofErr w:type="gramEnd"/>
            <w:r w:rsidRPr="0010036B">
              <w:rPr>
                <w:rFonts w:ascii="Times New Roman" w:eastAsia="Times New Roman" w:hAnsi="Times New Roman" w:cs="Times New Roman"/>
                <w:color w:val="000000"/>
                <w:spacing w:val="1"/>
                <w:sz w:val="18"/>
                <w:szCs w:val="18"/>
              </w:rPr>
              <w:t>/п</w:t>
            </w:r>
          </w:p>
        </w:tc>
        <w:tc>
          <w:tcPr>
            <w:tcW w:w="2554" w:type="dxa"/>
            <w:vMerge w:val="restart"/>
            <w:tcBorders>
              <w:top w:val="single" w:sz="4" w:space="0" w:color="auto"/>
              <w:left w:val="single" w:sz="4" w:space="0" w:color="auto"/>
              <w:bottom w:val="nil"/>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Контрольный</w:t>
            </w: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вопрос</w:t>
            </w:r>
          </w:p>
        </w:tc>
        <w:tc>
          <w:tcPr>
            <w:tcW w:w="2560" w:type="dxa"/>
            <w:vMerge w:val="restart"/>
            <w:tcBorders>
              <w:top w:val="single" w:sz="4" w:space="0" w:color="auto"/>
              <w:left w:val="single" w:sz="4" w:space="0" w:color="auto"/>
              <w:bottom w:val="nil"/>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Courier New" w:hAnsi="Times New Roman" w:cs="Times New Roman"/>
                <w:color w:val="000000"/>
                <w:spacing w:val="1"/>
                <w:sz w:val="18"/>
                <w:szCs w:val="18"/>
              </w:rPr>
              <w:t>Реквизиты нормативного правового акта (подзаконного правового акта), содержащего обязательные требования</w:t>
            </w:r>
          </w:p>
        </w:tc>
        <w:tc>
          <w:tcPr>
            <w:tcW w:w="708" w:type="dxa"/>
            <w:vMerge w:val="restart"/>
            <w:tcBorders>
              <w:top w:val="single" w:sz="4" w:space="0" w:color="auto"/>
              <w:left w:val="single" w:sz="4" w:space="0" w:color="auto"/>
              <w:bottom w:val="nil"/>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Варианты</w:t>
            </w: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ответа</w:t>
            </w: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(да/нет)</w:t>
            </w:r>
          </w:p>
        </w:tc>
        <w:tc>
          <w:tcPr>
            <w:tcW w:w="1418" w:type="dxa"/>
            <w:gridSpan w:val="2"/>
            <w:tcBorders>
              <w:top w:val="single" w:sz="4" w:space="0" w:color="auto"/>
              <w:left w:val="single" w:sz="4" w:space="0" w:color="auto"/>
              <w:bottom w:val="nil"/>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Вывод о соблюдении законодательства</w:t>
            </w:r>
          </w:p>
        </w:tc>
        <w:tc>
          <w:tcPr>
            <w:tcW w:w="1276" w:type="dxa"/>
            <w:tcBorders>
              <w:top w:val="single" w:sz="4" w:space="0" w:color="auto"/>
              <w:left w:val="single" w:sz="4" w:space="0" w:color="auto"/>
              <w:bottom w:val="nil"/>
              <w:right w:val="single" w:sz="4" w:space="0" w:color="auto"/>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Примерные</w:t>
            </w: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меры</w:t>
            </w:r>
          </w:p>
        </w:tc>
      </w:tr>
      <w:tr w:rsidR="0010036B" w:rsidRPr="0010036B" w:rsidTr="00D3505F">
        <w:trPr>
          <w:cantSplit/>
          <w:trHeight w:val="1824"/>
        </w:trPr>
        <w:tc>
          <w:tcPr>
            <w:tcW w:w="708" w:type="dxa"/>
            <w:vMerge/>
            <w:tcBorders>
              <w:top w:val="single" w:sz="4" w:space="0" w:color="auto"/>
              <w:left w:val="single" w:sz="4" w:space="0" w:color="auto"/>
              <w:bottom w:val="nil"/>
              <w:right w:val="nil"/>
            </w:tcBorders>
            <w:vAlign w:val="center"/>
            <w:hideMark/>
          </w:tcPr>
          <w:p w:rsidR="0010036B" w:rsidRPr="0010036B" w:rsidRDefault="0010036B" w:rsidP="0010036B">
            <w:pPr>
              <w:spacing w:after="0" w:line="240" w:lineRule="auto"/>
              <w:rPr>
                <w:rFonts w:ascii="Times New Roman" w:eastAsia="Times New Roman" w:hAnsi="Times New Roman" w:cs="Times New Roman"/>
                <w:sz w:val="24"/>
                <w:szCs w:val="24"/>
                <w:lang w:eastAsia="ru-RU"/>
              </w:rPr>
            </w:pPr>
          </w:p>
        </w:tc>
        <w:tc>
          <w:tcPr>
            <w:tcW w:w="2554" w:type="dxa"/>
            <w:vMerge/>
            <w:tcBorders>
              <w:top w:val="single" w:sz="4" w:space="0" w:color="auto"/>
              <w:left w:val="single" w:sz="4" w:space="0" w:color="auto"/>
              <w:bottom w:val="nil"/>
              <w:right w:val="nil"/>
            </w:tcBorders>
            <w:vAlign w:val="center"/>
            <w:hideMark/>
          </w:tcPr>
          <w:p w:rsidR="0010036B" w:rsidRPr="0010036B" w:rsidRDefault="0010036B" w:rsidP="0010036B">
            <w:pPr>
              <w:spacing w:after="0" w:line="240" w:lineRule="auto"/>
              <w:rPr>
                <w:rFonts w:ascii="Times New Roman" w:eastAsia="Times New Roman" w:hAnsi="Times New Roman" w:cs="Times New Roman"/>
                <w:sz w:val="24"/>
                <w:szCs w:val="24"/>
                <w:lang w:eastAsia="ru-RU"/>
              </w:rPr>
            </w:pPr>
          </w:p>
        </w:tc>
        <w:tc>
          <w:tcPr>
            <w:tcW w:w="2560" w:type="dxa"/>
            <w:vMerge/>
            <w:tcBorders>
              <w:top w:val="single" w:sz="4" w:space="0" w:color="auto"/>
              <w:left w:val="single" w:sz="4" w:space="0" w:color="auto"/>
              <w:bottom w:val="nil"/>
              <w:right w:val="nil"/>
            </w:tcBorders>
            <w:vAlign w:val="center"/>
            <w:hideMark/>
          </w:tcPr>
          <w:p w:rsidR="0010036B" w:rsidRPr="0010036B" w:rsidRDefault="0010036B" w:rsidP="0010036B">
            <w:pPr>
              <w:spacing w:after="0" w:line="240" w:lineRule="auto"/>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nil"/>
              <w:right w:val="nil"/>
            </w:tcBorders>
            <w:vAlign w:val="center"/>
            <w:hideMark/>
          </w:tcPr>
          <w:p w:rsidR="0010036B" w:rsidRPr="0010036B" w:rsidRDefault="0010036B" w:rsidP="0010036B">
            <w:pPr>
              <w:spacing w:after="0" w:line="240" w:lineRule="auto"/>
              <w:rPr>
                <w:rFonts w:ascii="Times New Roman" w:eastAsia="Times New Roman" w:hAnsi="Times New Roman" w:cs="Times New Roman"/>
                <w:sz w:val="24"/>
                <w:szCs w:val="24"/>
                <w:lang w:eastAsia="ru-RU"/>
              </w:rPr>
            </w:pPr>
          </w:p>
        </w:tc>
        <w:tc>
          <w:tcPr>
            <w:tcW w:w="711" w:type="dxa"/>
            <w:tcBorders>
              <w:top w:val="single" w:sz="4" w:space="0" w:color="auto"/>
              <w:left w:val="single" w:sz="4" w:space="0" w:color="auto"/>
              <w:bottom w:val="nil"/>
              <w:right w:val="nil"/>
            </w:tcBorders>
            <w:shd w:val="clear" w:color="auto" w:fill="FFFFFF"/>
            <w:textDirection w:val="btLr"/>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Соответствует</w:t>
            </w:r>
          </w:p>
        </w:tc>
        <w:tc>
          <w:tcPr>
            <w:tcW w:w="707" w:type="dxa"/>
            <w:tcBorders>
              <w:top w:val="single" w:sz="4" w:space="0" w:color="auto"/>
              <w:left w:val="single" w:sz="4" w:space="0" w:color="auto"/>
              <w:bottom w:val="nil"/>
              <w:right w:val="nil"/>
            </w:tcBorders>
            <w:shd w:val="clear" w:color="auto" w:fill="FFFFFF"/>
            <w:textDirection w:val="btLr"/>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Times New Roman"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Не</w:t>
            </w: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соответствует</w:t>
            </w:r>
          </w:p>
        </w:tc>
        <w:tc>
          <w:tcPr>
            <w:tcW w:w="1276" w:type="dxa"/>
            <w:tcBorders>
              <w:top w:val="single" w:sz="4" w:space="0" w:color="auto"/>
              <w:left w:val="single" w:sz="4" w:space="0" w:color="auto"/>
              <w:bottom w:val="nil"/>
              <w:right w:val="single" w:sz="4" w:space="0" w:color="auto"/>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r>
      <w:tr w:rsidR="0010036B" w:rsidRPr="0010036B" w:rsidTr="00D3505F">
        <w:trPr>
          <w:trHeight w:hRule="exact" w:val="3415"/>
        </w:trPr>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000000"/>
                <w:spacing w:val="1"/>
                <w:sz w:val="18"/>
                <w:szCs w:val="18"/>
              </w:rPr>
              <w:t>1</w:t>
            </w:r>
          </w:p>
        </w:tc>
        <w:tc>
          <w:tcPr>
            <w:tcW w:w="2554" w:type="dxa"/>
            <w:tcBorders>
              <w:top w:val="single" w:sz="4" w:space="0" w:color="auto"/>
              <w:left w:val="single" w:sz="4" w:space="0" w:color="auto"/>
              <w:bottom w:val="single" w:sz="4" w:space="0" w:color="auto"/>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sz w:val="24"/>
                <w:szCs w:val="24"/>
              </w:rPr>
              <w:t>Осуществляется ли проведение мероприятий по обеспечению сохранности зеленых насаждений в целом, обеспечивается ли квалифицированный уход за существующими зелеными насаждениями</w:t>
            </w:r>
          </w:p>
        </w:tc>
        <w:tc>
          <w:tcPr>
            <w:tcW w:w="2560"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CA5A29" w:rsidRPr="00CA5A29" w:rsidRDefault="00CA5A29" w:rsidP="00CA5A29">
            <w:pPr>
              <w:spacing w:after="0" w:line="240" w:lineRule="auto"/>
              <w:jc w:val="center"/>
              <w:rPr>
                <w:rFonts w:ascii="Times New Roman" w:eastAsia="Times New Roman" w:hAnsi="Times New Roman" w:cs="Times New Roman"/>
                <w:color w:val="000000"/>
                <w:spacing w:val="1"/>
                <w:sz w:val="20"/>
                <w:szCs w:val="20"/>
              </w:rPr>
            </w:pPr>
            <w:r w:rsidRPr="00CA5A29">
              <w:rPr>
                <w:rFonts w:ascii="Times New Roman" w:eastAsia="Times New Roman" w:hAnsi="Times New Roman" w:cs="Times New Roman"/>
                <w:color w:val="000000"/>
                <w:spacing w:val="1"/>
                <w:sz w:val="20"/>
                <w:szCs w:val="20"/>
              </w:rPr>
              <w:t xml:space="preserve">Собрания депутатов муниципального образования </w:t>
            </w:r>
            <w:proofErr w:type="gramStart"/>
            <w:r w:rsidRPr="00CA5A29">
              <w:rPr>
                <w:rFonts w:ascii="Times New Roman" w:eastAsia="Times New Roman" w:hAnsi="Times New Roman" w:cs="Times New Roman"/>
                <w:color w:val="000000"/>
                <w:spacing w:val="1"/>
                <w:sz w:val="20"/>
                <w:szCs w:val="20"/>
              </w:rPr>
              <w:t>Архангельское</w:t>
            </w:r>
            <w:proofErr w:type="gramEnd"/>
            <w:r w:rsidRPr="00CA5A29">
              <w:rPr>
                <w:rFonts w:ascii="Times New Roman" w:eastAsia="Times New Roman" w:hAnsi="Times New Roman" w:cs="Times New Roman"/>
                <w:color w:val="000000"/>
                <w:spacing w:val="1"/>
                <w:sz w:val="20"/>
                <w:szCs w:val="20"/>
              </w:rPr>
              <w:t xml:space="preserve"> Каменского района от 25.09.2018 №2-2 «Об утверждении Норм и правил благоустройства </w:t>
            </w:r>
          </w:p>
          <w:p w:rsidR="00CA5A29" w:rsidRPr="00CA5A29" w:rsidRDefault="00CA5A29" w:rsidP="00CA5A29">
            <w:pPr>
              <w:spacing w:after="0" w:line="240" w:lineRule="auto"/>
              <w:jc w:val="center"/>
              <w:rPr>
                <w:rFonts w:ascii="Times New Roman" w:eastAsia="Times New Roman" w:hAnsi="Times New Roman" w:cs="Times New Roman"/>
                <w:color w:val="000000"/>
                <w:spacing w:val="1"/>
                <w:sz w:val="20"/>
                <w:szCs w:val="20"/>
              </w:rPr>
            </w:pPr>
            <w:r w:rsidRPr="00CA5A29">
              <w:rPr>
                <w:rFonts w:ascii="Times New Roman" w:eastAsia="Times New Roman" w:hAnsi="Times New Roman" w:cs="Times New Roman"/>
                <w:color w:val="000000"/>
                <w:spacing w:val="1"/>
                <w:sz w:val="20"/>
                <w:szCs w:val="20"/>
              </w:rPr>
              <w:t xml:space="preserve">территории муниципального образования </w:t>
            </w:r>
          </w:p>
          <w:p w:rsidR="0010036B" w:rsidRPr="0010036B" w:rsidRDefault="00CA5A29" w:rsidP="00CA5A29">
            <w:pPr>
              <w:spacing w:after="0" w:line="240" w:lineRule="auto"/>
              <w:jc w:val="center"/>
              <w:rPr>
                <w:rFonts w:ascii="Times New Roman" w:eastAsia="Times New Roman" w:hAnsi="Times New Roman" w:cs="Times New Roman"/>
                <w:sz w:val="24"/>
                <w:szCs w:val="24"/>
              </w:rPr>
            </w:pPr>
            <w:proofErr w:type="gramStart"/>
            <w:r w:rsidRPr="00CA5A29">
              <w:rPr>
                <w:rFonts w:ascii="Times New Roman" w:eastAsia="Times New Roman" w:hAnsi="Times New Roman" w:cs="Times New Roman"/>
                <w:color w:val="000000"/>
                <w:spacing w:val="1"/>
                <w:sz w:val="20"/>
                <w:szCs w:val="20"/>
              </w:rPr>
              <w:t>Архангельское</w:t>
            </w:r>
            <w:proofErr w:type="gramEnd"/>
            <w:r w:rsidRPr="00CA5A29">
              <w:rPr>
                <w:rFonts w:ascii="Times New Roman" w:eastAsia="Times New Roman" w:hAnsi="Times New Roman" w:cs="Times New Roman"/>
                <w:color w:val="000000"/>
                <w:spacing w:val="1"/>
                <w:sz w:val="20"/>
                <w:szCs w:val="20"/>
              </w:rPr>
              <w:t xml:space="preserve"> Каменского района»</w:t>
            </w:r>
          </w:p>
        </w:tc>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07"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r>
      <w:tr w:rsidR="0010036B" w:rsidRPr="0010036B" w:rsidTr="00D3505F">
        <w:trPr>
          <w:trHeight w:hRule="exact" w:val="2843"/>
        </w:trPr>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r w:rsidRPr="0010036B">
              <w:rPr>
                <w:rFonts w:ascii="Times New Roman" w:eastAsia="Times New Roman" w:hAnsi="Times New Roman" w:cs="Times New Roman"/>
                <w:color w:val="000000"/>
                <w:spacing w:val="1"/>
                <w:sz w:val="18"/>
                <w:szCs w:val="18"/>
              </w:rPr>
              <w:t>2</w:t>
            </w:r>
          </w:p>
        </w:tc>
        <w:tc>
          <w:tcPr>
            <w:tcW w:w="2554" w:type="dxa"/>
            <w:tcBorders>
              <w:top w:val="single" w:sz="4" w:space="0" w:color="auto"/>
              <w:left w:val="single" w:sz="4" w:space="0" w:color="auto"/>
              <w:bottom w:val="single" w:sz="4" w:space="0" w:color="auto"/>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444444"/>
                <w:sz w:val="24"/>
                <w:szCs w:val="24"/>
                <w:shd w:val="clear" w:color="auto" w:fill="FFFFFF"/>
              </w:rPr>
              <w:t xml:space="preserve">Соблюдается ли собственниками и пользователями земельных участков своевременное удаление сухих и аварийных деревьев, кошение </w:t>
            </w:r>
            <w:proofErr w:type="spellStart"/>
            <w:r w:rsidRPr="0010036B">
              <w:rPr>
                <w:rFonts w:ascii="Times New Roman" w:eastAsia="Times New Roman" w:hAnsi="Times New Roman" w:cs="Times New Roman"/>
                <w:color w:val="444444"/>
                <w:sz w:val="24"/>
                <w:szCs w:val="24"/>
                <w:shd w:val="clear" w:color="auto" w:fill="FFFFFF"/>
              </w:rPr>
              <w:t>придворовых</w:t>
            </w:r>
            <w:proofErr w:type="spellEnd"/>
            <w:r w:rsidRPr="0010036B">
              <w:rPr>
                <w:rFonts w:ascii="Times New Roman" w:eastAsia="Times New Roman" w:hAnsi="Times New Roman" w:cs="Times New Roman"/>
                <w:color w:val="444444"/>
                <w:sz w:val="24"/>
                <w:szCs w:val="24"/>
                <w:shd w:val="clear" w:color="auto" w:fill="FFFFFF"/>
              </w:rPr>
              <w:t xml:space="preserve"> территорий</w:t>
            </w:r>
          </w:p>
        </w:tc>
        <w:tc>
          <w:tcPr>
            <w:tcW w:w="2560" w:type="dxa"/>
            <w:tcBorders>
              <w:top w:val="single" w:sz="4" w:space="0" w:color="auto"/>
              <w:left w:val="single" w:sz="4" w:space="0" w:color="auto"/>
              <w:bottom w:val="single" w:sz="4" w:space="0" w:color="auto"/>
              <w:right w:val="nil"/>
            </w:tcBorders>
            <w:shd w:val="clear" w:color="auto" w:fill="FFFFFF"/>
            <w:hideMark/>
          </w:tcPr>
          <w:p w:rsidR="00CA5A29" w:rsidRPr="00CA5A29" w:rsidRDefault="00CA5A29" w:rsidP="00CA5A29">
            <w:pPr>
              <w:spacing w:after="0" w:line="240" w:lineRule="auto"/>
              <w:jc w:val="center"/>
              <w:rPr>
                <w:rFonts w:ascii="Times New Roman" w:eastAsia="Times New Roman" w:hAnsi="Times New Roman" w:cs="Times New Roman"/>
                <w:color w:val="000000"/>
                <w:spacing w:val="1"/>
                <w:sz w:val="20"/>
                <w:szCs w:val="20"/>
              </w:rPr>
            </w:pPr>
            <w:r w:rsidRPr="00CA5A29">
              <w:rPr>
                <w:rFonts w:ascii="Times New Roman" w:eastAsia="Times New Roman" w:hAnsi="Times New Roman" w:cs="Times New Roman"/>
                <w:color w:val="000000"/>
                <w:spacing w:val="1"/>
                <w:sz w:val="20"/>
                <w:szCs w:val="20"/>
              </w:rPr>
              <w:t xml:space="preserve">Собрания депутатов муниципального образования </w:t>
            </w:r>
            <w:proofErr w:type="gramStart"/>
            <w:r w:rsidRPr="00CA5A29">
              <w:rPr>
                <w:rFonts w:ascii="Times New Roman" w:eastAsia="Times New Roman" w:hAnsi="Times New Roman" w:cs="Times New Roman"/>
                <w:color w:val="000000"/>
                <w:spacing w:val="1"/>
                <w:sz w:val="20"/>
                <w:szCs w:val="20"/>
              </w:rPr>
              <w:t>Архангельское</w:t>
            </w:r>
            <w:proofErr w:type="gramEnd"/>
            <w:r w:rsidRPr="00CA5A29">
              <w:rPr>
                <w:rFonts w:ascii="Times New Roman" w:eastAsia="Times New Roman" w:hAnsi="Times New Roman" w:cs="Times New Roman"/>
                <w:color w:val="000000"/>
                <w:spacing w:val="1"/>
                <w:sz w:val="20"/>
                <w:szCs w:val="20"/>
              </w:rPr>
              <w:t xml:space="preserve"> Каменского района от 25.09.2018 №2-2 «Об утверждении Норм и правил благоустройства </w:t>
            </w:r>
          </w:p>
          <w:p w:rsidR="00CA5A29" w:rsidRPr="00CA5A29" w:rsidRDefault="00CA5A29" w:rsidP="00CA5A29">
            <w:pPr>
              <w:spacing w:after="0" w:line="240" w:lineRule="auto"/>
              <w:jc w:val="center"/>
              <w:rPr>
                <w:rFonts w:ascii="Times New Roman" w:eastAsia="Times New Roman" w:hAnsi="Times New Roman" w:cs="Times New Roman"/>
                <w:color w:val="000000"/>
                <w:spacing w:val="1"/>
                <w:sz w:val="20"/>
                <w:szCs w:val="20"/>
              </w:rPr>
            </w:pPr>
            <w:r w:rsidRPr="00CA5A29">
              <w:rPr>
                <w:rFonts w:ascii="Times New Roman" w:eastAsia="Times New Roman" w:hAnsi="Times New Roman" w:cs="Times New Roman"/>
                <w:color w:val="000000"/>
                <w:spacing w:val="1"/>
                <w:sz w:val="20"/>
                <w:szCs w:val="20"/>
              </w:rPr>
              <w:t xml:space="preserve">территории муниципального образования </w:t>
            </w:r>
          </w:p>
          <w:p w:rsidR="0010036B" w:rsidRPr="0010036B" w:rsidRDefault="00CA5A29" w:rsidP="00CA5A29">
            <w:pPr>
              <w:spacing w:after="0" w:line="240" w:lineRule="auto"/>
              <w:jc w:val="center"/>
              <w:rPr>
                <w:rFonts w:ascii="Times New Roman" w:eastAsia="Times New Roman" w:hAnsi="Times New Roman" w:cs="Times New Roman"/>
                <w:sz w:val="24"/>
                <w:szCs w:val="24"/>
              </w:rPr>
            </w:pPr>
            <w:proofErr w:type="gramStart"/>
            <w:r w:rsidRPr="00CA5A29">
              <w:rPr>
                <w:rFonts w:ascii="Times New Roman" w:eastAsia="Times New Roman" w:hAnsi="Times New Roman" w:cs="Times New Roman"/>
                <w:color w:val="000000"/>
                <w:spacing w:val="1"/>
                <w:sz w:val="20"/>
                <w:szCs w:val="20"/>
              </w:rPr>
              <w:t>Архангельское</w:t>
            </w:r>
            <w:proofErr w:type="gramEnd"/>
            <w:r w:rsidRPr="00CA5A29">
              <w:rPr>
                <w:rFonts w:ascii="Times New Roman" w:eastAsia="Times New Roman" w:hAnsi="Times New Roman" w:cs="Times New Roman"/>
                <w:color w:val="000000"/>
                <w:spacing w:val="1"/>
                <w:sz w:val="20"/>
                <w:szCs w:val="20"/>
              </w:rPr>
              <w:t xml:space="preserve"> Каменского района»</w:t>
            </w:r>
          </w:p>
        </w:tc>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07"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tc>
      </w:tr>
      <w:tr w:rsidR="0010036B" w:rsidRPr="0010036B" w:rsidTr="00D3505F">
        <w:trPr>
          <w:trHeight w:hRule="exact" w:val="3127"/>
        </w:trPr>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r w:rsidRPr="0010036B">
              <w:rPr>
                <w:rFonts w:ascii="Times New Roman" w:eastAsia="Times New Roman" w:hAnsi="Times New Roman" w:cs="Times New Roman"/>
                <w:color w:val="000000"/>
                <w:spacing w:val="1"/>
                <w:sz w:val="18"/>
                <w:szCs w:val="18"/>
              </w:rPr>
              <w:t>3</w:t>
            </w:r>
          </w:p>
        </w:tc>
        <w:tc>
          <w:tcPr>
            <w:tcW w:w="2554" w:type="dxa"/>
            <w:tcBorders>
              <w:top w:val="single" w:sz="4" w:space="0" w:color="auto"/>
              <w:left w:val="single" w:sz="4" w:space="0" w:color="auto"/>
              <w:bottom w:val="single" w:sz="4" w:space="0" w:color="auto"/>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444444"/>
                <w:sz w:val="24"/>
                <w:szCs w:val="24"/>
                <w:shd w:val="clear" w:color="auto" w:fill="FFFFFF"/>
              </w:rPr>
              <w:t>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w:t>
            </w:r>
          </w:p>
        </w:tc>
        <w:tc>
          <w:tcPr>
            <w:tcW w:w="2560" w:type="dxa"/>
            <w:tcBorders>
              <w:top w:val="single" w:sz="4" w:space="0" w:color="auto"/>
              <w:left w:val="single" w:sz="4" w:space="0" w:color="auto"/>
              <w:bottom w:val="single" w:sz="4" w:space="0" w:color="auto"/>
              <w:right w:val="nil"/>
            </w:tcBorders>
            <w:shd w:val="clear" w:color="auto" w:fill="FFFFFF"/>
          </w:tcPr>
          <w:p w:rsidR="00CA5A29" w:rsidRPr="00CA5A29" w:rsidRDefault="00CA5A29" w:rsidP="00CA5A29">
            <w:pPr>
              <w:spacing w:after="0" w:line="240" w:lineRule="auto"/>
              <w:jc w:val="center"/>
              <w:rPr>
                <w:rFonts w:ascii="Times New Roman" w:eastAsia="Times New Roman" w:hAnsi="Times New Roman" w:cs="Times New Roman"/>
                <w:sz w:val="20"/>
                <w:szCs w:val="20"/>
              </w:rPr>
            </w:pPr>
            <w:r w:rsidRPr="00CA5A29">
              <w:rPr>
                <w:rFonts w:ascii="Times New Roman" w:eastAsia="Times New Roman" w:hAnsi="Times New Roman" w:cs="Times New Roman"/>
                <w:sz w:val="20"/>
                <w:szCs w:val="20"/>
              </w:rPr>
              <w:t xml:space="preserve">Собрания депутатов муниципального образования </w:t>
            </w:r>
            <w:proofErr w:type="gramStart"/>
            <w:r w:rsidRPr="00CA5A29">
              <w:rPr>
                <w:rFonts w:ascii="Times New Roman" w:eastAsia="Times New Roman" w:hAnsi="Times New Roman" w:cs="Times New Roman"/>
                <w:sz w:val="20"/>
                <w:szCs w:val="20"/>
              </w:rPr>
              <w:t>Архангельское</w:t>
            </w:r>
            <w:proofErr w:type="gramEnd"/>
            <w:r w:rsidRPr="00CA5A29">
              <w:rPr>
                <w:rFonts w:ascii="Times New Roman" w:eastAsia="Times New Roman" w:hAnsi="Times New Roman" w:cs="Times New Roman"/>
                <w:sz w:val="20"/>
                <w:szCs w:val="20"/>
              </w:rPr>
              <w:t xml:space="preserve"> Каменского района от 25.09.2018 №2-2 «Об утверждении Норм и правил благоустройства </w:t>
            </w:r>
          </w:p>
          <w:p w:rsidR="00CA5A29" w:rsidRPr="00CA5A29" w:rsidRDefault="00CA5A29" w:rsidP="00CA5A29">
            <w:pPr>
              <w:spacing w:after="0" w:line="240" w:lineRule="auto"/>
              <w:jc w:val="center"/>
              <w:rPr>
                <w:rFonts w:ascii="Times New Roman" w:eastAsia="Times New Roman" w:hAnsi="Times New Roman" w:cs="Times New Roman"/>
                <w:sz w:val="20"/>
                <w:szCs w:val="20"/>
              </w:rPr>
            </w:pPr>
            <w:r w:rsidRPr="00CA5A29">
              <w:rPr>
                <w:rFonts w:ascii="Times New Roman" w:eastAsia="Times New Roman" w:hAnsi="Times New Roman" w:cs="Times New Roman"/>
                <w:sz w:val="20"/>
                <w:szCs w:val="20"/>
              </w:rPr>
              <w:t xml:space="preserve">территории муниципального образования </w:t>
            </w:r>
          </w:p>
          <w:p w:rsidR="0010036B" w:rsidRPr="00CA5A29" w:rsidRDefault="00CA5A29" w:rsidP="00CA5A29">
            <w:pPr>
              <w:spacing w:after="0" w:line="240" w:lineRule="auto"/>
              <w:jc w:val="center"/>
              <w:rPr>
                <w:rFonts w:ascii="Times New Roman" w:eastAsia="Times New Roman" w:hAnsi="Times New Roman" w:cs="Times New Roman"/>
                <w:sz w:val="20"/>
                <w:szCs w:val="20"/>
              </w:rPr>
            </w:pPr>
            <w:proofErr w:type="gramStart"/>
            <w:r w:rsidRPr="00CA5A29">
              <w:rPr>
                <w:rFonts w:ascii="Times New Roman" w:eastAsia="Times New Roman" w:hAnsi="Times New Roman" w:cs="Times New Roman"/>
                <w:sz w:val="20"/>
                <w:szCs w:val="20"/>
              </w:rPr>
              <w:t>Архангельское</w:t>
            </w:r>
            <w:proofErr w:type="gramEnd"/>
            <w:r w:rsidRPr="00CA5A29">
              <w:rPr>
                <w:rFonts w:ascii="Times New Roman" w:eastAsia="Times New Roman" w:hAnsi="Times New Roman" w:cs="Times New Roman"/>
                <w:sz w:val="20"/>
                <w:szCs w:val="20"/>
              </w:rPr>
              <w:t xml:space="preserve"> Каменского райо</w:t>
            </w:r>
            <w:r w:rsidR="00D3505F">
              <w:rPr>
                <w:rFonts w:ascii="Times New Roman" w:eastAsia="Times New Roman" w:hAnsi="Times New Roman" w:cs="Times New Roman"/>
                <w:sz w:val="20"/>
                <w:szCs w:val="20"/>
              </w:rPr>
              <w:t>на</w:t>
            </w:r>
          </w:p>
        </w:tc>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07"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tc>
      </w:tr>
      <w:tr w:rsidR="0010036B" w:rsidRPr="0010036B" w:rsidTr="00D3505F">
        <w:trPr>
          <w:trHeight w:hRule="exact" w:val="2814"/>
        </w:trPr>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Times New Roman"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r w:rsidRPr="0010036B">
              <w:rPr>
                <w:rFonts w:ascii="Times New Roman" w:eastAsia="Times New Roman" w:hAnsi="Times New Roman" w:cs="Times New Roman"/>
                <w:color w:val="000000"/>
                <w:spacing w:val="1"/>
                <w:sz w:val="18"/>
                <w:szCs w:val="18"/>
              </w:rPr>
              <w:t>4</w:t>
            </w:r>
          </w:p>
        </w:tc>
        <w:tc>
          <w:tcPr>
            <w:tcW w:w="2554" w:type="dxa"/>
            <w:tcBorders>
              <w:top w:val="single" w:sz="4" w:space="0" w:color="auto"/>
              <w:left w:val="single" w:sz="4" w:space="0" w:color="auto"/>
              <w:bottom w:val="single" w:sz="4" w:space="0" w:color="auto"/>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sz w:val="24"/>
                <w:szCs w:val="24"/>
              </w:rPr>
            </w:pPr>
            <w:r w:rsidRPr="0010036B">
              <w:rPr>
                <w:rFonts w:ascii="Times New Roman" w:eastAsia="Times New Roman" w:hAnsi="Times New Roman" w:cs="Times New Roman"/>
                <w:color w:val="444444"/>
                <w:sz w:val="24"/>
                <w:szCs w:val="24"/>
                <w:shd w:val="clear" w:color="auto" w:fill="FFFFFF"/>
              </w:rPr>
              <w:t>Обеспечивается ли своевременная уборка прилегающих территорий</w:t>
            </w:r>
          </w:p>
        </w:tc>
        <w:tc>
          <w:tcPr>
            <w:tcW w:w="2560" w:type="dxa"/>
            <w:tcBorders>
              <w:top w:val="single" w:sz="4" w:space="0" w:color="auto"/>
              <w:left w:val="single" w:sz="4" w:space="0" w:color="auto"/>
              <w:bottom w:val="single" w:sz="4" w:space="0" w:color="auto"/>
              <w:right w:val="nil"/>
            </w:tcBorders>
            <w:shd w:val="clear" w:color="auto" w:fill="FFFFFF"/>
          </w:tcPr>
          <w:p w:rsidR="00CA5A29" w:rsidRPr="00CA5A29" w:rsidRDefault="00CA5A29" w:rsidP="00CA5A29">
            <w:pPr>
              <w:spacing w:after="0" w:line="240" w:lineRule="auto"/>
              <w:jc w:val="center"/>
              <w:rPr>
                <w:rFonts w:ascii="Times New Roman" w:eastAsia="Times New Roman" w:hAnsi="Times New Roman" w:cs="Times New Roman"/>
                <w:sz w:val="20"/>
                <w:szCs w:val="20"/>
              </w:rPr>
            </w:pPr>
            <w:r w:rsidRPr="00CA5A29">
              <w:rPr>
                <w:rFonts w:ascii="Times New Roman" w:eastAsia="Times New Roman" w:hAnsi="Times New Roman" w:cs="Times New Roman"/>
                <w:sz w:val="20"/>
                <w:szCs w:val="20"/>
              </w:rPr>
              <w:t xml:space="preserve">Собрания депутатов муниципального образования </w:t>
            </w:r>
            <w:proofErr w:type="gramStart"/>
            <w:r w:rsidRPr="00CA5A29">
              <w:rPr>
                <w:rFonts w:ascii="Times New Roman" w:eastAsia="Times New Roman" w:hAnsi="Times New Roman" w:cs="Times New Roman"/>
                <w:sz w:val="20"/>
                <w:szCs w:val="20"/>
              </w:rPr>
              <w:t>Архангельское</w:t>
            </w:r>
            <w:proofErr w:type="gramEnd"/>
            <w:r w:rsidRPr="00CA5A29">
              <w:rPr>
                <w:rFonts w:ascii="Times New Roman" w:eastAsia="Times New Roman" w:hAnsi="Times New Roman" w:cs="Times New Roman"/>
                <w:sz w:val="20"/>
                <w:szCs w:val="20"/>
              </w:rPr>
              <w:t xml:space="preserve"> Каменского района от 25.09.2018 №2-2 «Об утверждении Норм и правил благоустройства </w:t>
            </w:r>
          </w:p>
          <w:p w:rsidR="00CA5A29" w:rsidRPr="00CA5A29" w:rsidRDefault="00CA5A29" w:rsidP="00CA5A29">
            <w:pPr>
              <w:spacing w:after="0" w:line="240" w:lineRule="auto"/>
              <w:jc w:val="center"/>
              <w:rPr>
                <w:rFonts w:ascii="Times New Roman" w:eastAsia="Times New Roman" w:hAnsi="Times New Roman" w:cs="Times New Roman"/>
                <w:sz w:val="20"/>
                <w:szCs w:val="20"/>
              </w:rPr>
            </w:pPr>
            <w:r w:rsidRPr="00CA5A29">
              <w:rPr>
                <w:rFonts w:ascii="Times New Roman" w:eastAsia="Times New Roman" w:hAnsi="Times New Roman" w:cs="Times New Roman"/>
                <w:sz w:val="20"/>
                <w:szCs w:val="20"/>
              </w:rPr>
              <w:t xml:space="preserve">территории муниципального образования </w:t>
            </w:r>
          </w:p>
          <w:p w:rsidR="0010036B" w:rsidRPr="00CA5A29" w:rsidRDefault="00CA5A29" w:rsidP="00CA5A29">
            <w:pPr>
              <w:spacing w:after="0" w:line="240" w:lineRule="auto"/>
              <w:jc w:val="center"/>
              <w:rPr>
                <w:rFonts w:ascii="Times New Roman" w:eastAsia="Times New Roman" w:hAnsi="Times New Roman" w:cs="Times New Roman"/>
                <w:sz w:val="20"/>
                <w:szCs w:val="20"/>
              </w:rPr>
            </w:pPr>
            <w:proofErr w:type="gramStart"/>
            <w:r w:rsidRPr="00CA5A29">
              <w:rPr>
                <w:rFonts w:ascii="Times New Roman" w:eastAsia="Times New Roman" w:hAnsi="Times New Roman" w:cs="Times New Roman"/>
                <w:sz w:val="20"/>
                <w:szCs w:val="20"/>
              </w:rPr>
              <w:t>Архангельское</w:t>
            </w:r>
            <w:proofErr w:type="gramEnd"/>
            <w:r w:rsidRPr="00CA5A29">
              <w:rPr>
                <w:rFonts w:ascii="Times New Roman" w:eastAsia="Times New Roman" w:hAnsi="Times New Roman" w:cs="Times New Roman"/>
                <w:sz w:val="20"/>
                <w:szCs w:val="20"/>
              </w:rPr>
              <w:t xml:space="preserve"> Каменского райо</w:t>
            </w:r>
            <w:r w:rsidR="00D3505F">
              <w:rPr>
                <w:rFonts w:ascii="Times New Roman" w:eastAsia="Times New Roman" w:hAnsi="Times New Roman" w:cs="Times New Roman"/>
                <w:sz w:val="20"/>
                <w:szCs w:val="20"/>
              </w:rPr>
              <w:t>на</w:t>
            </w:r>
          </w:p>
        </w:tc>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07"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tc>
      </w:tr>
      <w:tr w:rsidR="0010036B" w:rsidRPr="0010036B" w:rsidTr="00D3505F">
        <w:trPr>
          <w:trHeight w:hRule="exact" w:val="2827"/>
        </w:trPr>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p>
          <w:p w:rsidR="0010036B" w:rsidRPr="0010036B" w:rsidRDefault="0010036B" w:rsidP="0010036B">
            <w:pPr>
              <w:spacing w:after="0" w:line="240" w:lineRule="auto"/>
              <w:jc w:val="center"/>
              <w:rPr>
                <w:rFonts w:ascii="Times New Roman" w:eastAsia="Calibri" w:hAnsi="Times New Roman" w:cs="Times New Roman"/>
                <w:color w:val="000000"/>
                <w:spacing w:val="1"/>
                <w:sz w:val="18"/>
                <w:szCs w:val="18"/>
              </w:rPr>
            </w:pPr>
            <w:r w:rsidRPr="0010036B">
              <w:rPr>
                <w:rFonts w:ascii="Times New Roman" w:eastAsia="Times New Roman" w:hAnsi="Times New Roman" w:cs="Times New Roman"/>
                <w:color w:val="000000"/>
                <w:spacing w:val="1"/>
                <w:sz w:val="18"/>
                <w:szCs w:val="18"/>
              </w:rPr>
              <w:t>5</w:t>
            </w:r>
          </w:p>
        </w:tc>
        <w:tc>
          <w:tcPr>
            <w:tcW w:w="2554" w:type="dxa"/>
            <w:tcBorders>
              <w:top w:val="single" w:sz="4" w:space="0" w:color="auto"/>
              <w:left w:val="single" w:sz="4" w:space="0" w:color="auto"/>
              <w:bottom w:val="single" w:sz="4" w:space="0" w:color="auto"/>
              <w:right w:val="nil"/>
            </w:tcBorders>
            <w:shd w:val="clear" w:color="auto" w:fill="FFFFFF"/>
            <w:hideMark/>
          </w:tcPr>
          <w:p w:rsidR="0010036B" w:rsidRPr="0010036B" w:rsidRDefault="0010036B" w:rsidP="0010036B">
            <w:pPr>
              <w:spacing w:after="0" w:line="240" w:lineRule="auto"/>
              <w:jc w:val="center"/>
              <w:rPr>
                <w:rFonts w:ascii="Times New Roman" w:eastAsia="Times New Roman" w:hAnsi="Times New Roman" w:cs="Times New Roman"/>
                <w:color w:val="444444"/>
                <w:sz w:val="24"/>
                <w:szCs w:val="24"/>
                <w:shd w:val="clear" w:color="auto" w:fill="FFFFFF"/>
              </w:rPr>
            </w:pPr>
            <w:r w:rsidRPr="0010036B">
              <w:rPr>
                <w:rFonts w:ascii="Times New Roman" w:eastAsia="Times New Roman" w:hAnsi="Times New Roman" w:cs="Times New Roman"/>
                <w:color w:val="444444"/>
                <w:sz w:val="24"/>
                <w:szCs w:val="24"/>
                <w:shd w:val="clear" w:color="auto" w:fill="FFFFFF"/>
              </w:rPr>
              <w:t>Имеется ли оборудованные контейнерные площадки накопления твердых коммунальных отходов</w:t>
            </w:r>
          </w:p>
        </w:tc>
        <w:tc>
          <w:tcPr>
            <w:tcW w:w="2560" w:type="dxa"/>
            <w:tcBorders>
              <w:top w:val="single" w:sz="4" w:space="0" w:color="auto"/>
              <w:left w:val="single" w:sz="4" w:space="0" w:color="auto"/>
              <w:bottom w:val="single" w:sz="4" w:space="0" w:color="auto"/>
              <w:right w:val="nil"/>
            </w:tcBorders>
            <w:shd w:val="clear" w:color="auto" w:fill="FFFFFF"/>
            <w:hideMark/>
          </w:tcPr>
          <w:p w:rsidR="00CA5A29" w:rsidRPr="00CA5A29" w:rsidRDefault="00CA5A29" w:rsidP="00CA5A29">
            <w:pPr>
              <w:spacing w:after="0" w:line="240" w:lineRule="auto"/>
              <w:jc w:val="center"/>
              <w:rPr>
                <w:rFonts w:ascii="Times New Roman" w:eastAsia="Times New Roman" w:hAnsi="Times New Roman" w:cs="Times New Roman"/>
                <w:sz w:val="20"/>
                <w:szCs w:val="20"/>
              </w:rPr>
            </w:pPr>
            <w:r w:rsidRPr="00CA5A29">
              <w:rPr>
                <w:rFonts w:ascii="Times New Roman" w:eastAsia="Times New Roman" w:hAnsi="Times New Roman" w:cs="Times New Roman"/>
                <w:sz w:val="20"/>
                <w:szCs w:val="20"/>
              </w:rPr>
              <w:t xml:space="preserve">Собрания депутатов муниципального образования </w:t>
            </w:r>
            <w:proofErr w:type="gramStart"/>
            <w:r w:rsidRPr="00CA5A29">
              <w:rPr>
                <w:rFonts w:ascii="Times New Roman" w:eastAsia="Times New Roman" w:hAnsi="Times New Roman" w:cs="Times New Roman"/>
                <w:sz w:val="20"/>
                <w:szCs w:val="20"/>
              </w:rPr>
              <w:t>Архангельское</w:t>
            </w:r>
            <w:proofErr w:type="gramEnd"/>
            <w:r w:rsidRPr="00CA5A29">
              <w:rPr>
                <w:rFonts w:ascii="Times New Roman" w:eastAsia="Times New Roman" w:hAnsi="Times New Roman" w:cs="Times New Roman"/>
                <w:sz w:val="20"/>
                <w:szCs w:val="20"/>
              </w:rPr>
              <w:t xml:space="preserve"> Каменского района от 25.09.2018 №2-2 «Об утверждении Норм и правил благоустройства </w:t>
            </w:r>
          </w:p>
          <w:p w:rsidR="00CA5A29" w:rsidRPr="00CA5A29" w:rsidRDefault="00CA5A29" w:rsidP="00CA5A29">
            <w:pPr>
              <w:spacing w:after="0" w:line="240" w:lineRule="auto"/>
              <w:jc w:val="center"/>
              <w:rPr>
                <w:rFonts w:ascii="Times New Roman" w:eastAsia="Times New Roman" w:hAnsi="Times New Roman" w:cs="Times New Roman"/>
                <w:sz w:val="20"/>
                <w:szCs w:val="20"/>
              </w:rPr>
            </w:pPr>
            <w:r w:rsidRPr="00CA5A29">
              <w:rPr>
                <w:rFonts w:ascii="Times New Roman" w:eastAsia="Times New Roman" w:hAnsi="Times New Roman" w:cs="Times New Roman"/>
                <w:sz w:val="20"/>
                <w:szCs w:val="20"/>
              </w:rPr>
              <w:t xml:space="preserve">территории муниципального образования </w:t>
            </w:r>
          </w:p>
          <w:p w:rsidR="0010036B" w:rsidRPr="00CA5A29" w:rsidRDefault="00CA5A29" w:rsidP="00CA5A29">
            <w:pPr>
              <w:spacing w:after="0" w:line="240" w:lineRule="auto"/>
              <w:jc w:val="center"/>
              <w:rPr>
                <w:rFonts w:ascii="Times New Roman" w:eastAsia="Times New Roman" w:hAnsi="Times New Roman" w:cs="Times New Roman"/>
                <w:sz w:val="20"/>
                <w:szCs w:val="20"/>
              </w:rPr>
            </w:pPr>
            <w:proofErr w:type="gramStart"/>
            <w:r w:rsidRPr="00CA5A29">
              <w:rPr>
                <w:rFonts w:ascii="Times New Roman" w:eastAsia="Times New Roman" w:hAnsi="Times New Roman" w:cs="Times New Roman"/>
                <w:sz w:val="20"/>
                <w:szCs w:val="20"/>
              </w:rPr>
              <w:t>Архангельское</w:t>
            </w:r>
            <w:proofErr w:type="gramEnd"/>
            <w:r w:rsidRPr="00CA5A29">
              <w:rPr>
                <w:rFonts w:ascii="Times New Roman" w:eastAsia="Times New Roman" w:hAnsi="Times New Roman" w:cs="Times New Roman"/>
                <w:sz w:val="20"/>
                <w:szCs w:val="20"/>
              </w:rPr>
              <w:t xml:space="preserve"> Каменского райо</w:t>
            </w:r>
            <w:r w:rsidR="00D3505F">
              <w:rPr>
                <w:rFonts w:ascii="Times New Roman" w:eastAsia="Times New Roman" w:hAnsi="Times New Roman" w:cs="Times New Roman"/>
                <w:sz w:val="20"/>
                <w:szCs w:val="20"/>
              </w:rPr>
              <w:t>на</w:t>
            </w:r>
          </w:p>
        </w:tc>
        <w:tc>
          <w:tcPr>
            <w:tcW w:w="708"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707" w:type="dxa"/>
            <w:tcBorders>
              <w:top w:val="single" w:sz="4" w:space="0" w:color="auto"/>
              <w:left w:val="single" w:sz="4" w:space="0" w:color="auto"/>
              <w:bottom w:val="single" w:sz="4" w:space="0" w:color="auto"/>
              <w:right w:val="nil"/>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0036B" w:rsidRPr="0010036B" w:rsidRDefault="0010036B" w:rsidP="0010036B">
            <w:pPr>
              <w:spacing w:after="0" w:line="240" w:lineRule="auto"/>
              <w:jc w:val="center"/>
              <w:rPr>
                <w:rFonts w:ascii="Times New Roman" w:eastAsia="Times New Roman" w:hAnsi="Times New Roman" w:cs="Times New Roman"/>
                <w:color w:val="444444"/>
                <w:sz w:val="24"/>
                <w:szCs w:val="24"/>
                <w:shd w:val="clear" w:color="auto" w:fill="FFFFFF"/>
              </w:rPr>
            </w:pPr>
          </w:p>
        </w:tc>
      </w:tr>
    </w:tbl>
    <w:p w:rsidR="0010036B" w:rsidRPr="0010036B" w:rsidRDefault="0010036B" w:rsidP="0010036B">
      <w:pPr>
        <w:widowControl w:val="0"/>
        <w:autoSpaceDE w:val="0"/>
        <w:autoSpaceDN w:val="0"/>
        <w:spacing w:before="220" w:after="0" w:line="240" w:lineRule="auto"/>
        <w:rPr>
          <w:rFonts w:ascii="Times New Roman" w:eastAsia="Times New Roman" w:hAnsi="Times New Roman" w:cs="Times New Roman"/>
          <w:sz w:val="24"/>
          <w:szCs w:val="24"/>
          <w:lang w:eastAsia="ru-RU"/>
        </w:rPr>
      </w:pPr>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5.Соотнесенные с перечнем вопросов реквизиты нормативных правовых актов, с указанием их структурных единиц, которыми установлены обязательные требования:____________________________________________________________</w:t>
      </w:r>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ab/>
        <w:t xml:space="preserve">      6.Объект контроля, в отношении которого проводится контрольное (надзорное) мероприятие:__________________________________________________</w:t>
      </w:r>
    </w:p>
    <w:p w:rsidR="0010036B" w:rsidRPr="0010036B" w:rsidRDefault="0010036B" w:rsidP="0010036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w:t>
      </w:r>
      <w:proofErr w:type="gramStart"/>
      <w:r w:rsidRPr="0010036B">
        <w:rPr>
          <w:rFonts w:ascii="Times New Roman" w:eastAsia="Times New Roman" w:hAnsi="Times New Roman" w:cs="Times New Roman"/>
          <w:sz w:val="24"/>
          <w:szCs w:val="24"/>
          <w:lang w:eastAsia="ru-RU"/>
        </w:rPr>
        <w:t>7.Фамилия,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являющегося контролируемым лицом:__________________________________________________________________</w:t>
      </w:r>
      <w:proofErr w:type="gramEnd"/>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8.Место проведения контрольного (надзорного) мероприятия с заполнением проверочного листа:______________________________________________________</w:t>
      </w:r>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9.Реквизиты решения контрольного (надзорного) органа о проведении </w:t>
      </w:r>
      <w:r w:rsidRPr="0010036B">
        <w:rPr>
          <w:rFonts w:ascii="Times New Roman" w:eastAsia="Times New Roman" w:hAnsi="Times New Roman" w:cs="Times New Roman"/>
          <w:sz w:val="24"/>
          <w:szCs w:val="24"/>
          <w:lang w:eastAsia="ru-RU"/>
        </w:rPr>
        <w:lastRenderedPageBreak/>
        <w:t>контрольного (надзорного) мероприятия, подписанного уполномоченным должностным лицом контрольного (надзорного) органа:_________________________</w:t>
      </w:r>
    </w:p>
    <w:p w:rsidR="0010036B" w:rsidRPr="0010036B" w:rsidRDefault="0010036B" w:rsidP="0010036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 xml:space="preserve">   10.Учетный номер контрольного (надзорного) мероприятия:</w:t>
      </w:r>
    </w:p>
    <w:p w:rsidR="0010036B" w:rsidRPr="0010036B" w:rsidRDefault="0010036B" w:rsidP="00100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ab/>
        <w:t>__________________________________________________________________</w:t>
      </w:r>
    </w:p>
    <w:p w:rsidR="0010036B" w:rsidRPr="0010036B" w:rsidRDefault="0010036B" w:rsidP="0010036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ab/>
      </w:r>
      <w:proofErr w:type="gramStart"/>
      <w:r w:rsidRPr="0010036B">
        <w:rPr>
          <w:rFonts w:ascii="Times New Roman" w:eastAsia="Times New Roman" w:hAnsi="Times New Roman" w:cs="Times New Roman"/>
          <w:sz w:val="24"/>
          <w:szCs w:val="24"/>
          <w:lang w:eastAsia="ru-RU"/>
        </w:rPr>
        <w:t>11.Должность,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мероприятий и контрольных (надзорных) мероприятий (далее - инспектор), проводящего контрольное (надзорное) мероприятие и заполняющего проверочный лист.</w:t>
      </w:r>
      <w:proofErr w:type="gramEnd"/>
    </w:p>
    <w:p w:rsidR="0010036B" w:rsidRPr="0010036B" w:rsidRDefault="0010036B" w:rsidP="0010036B">
      <w:pPr>
        <w:rPr>
          <w:rFonts w:ascii="Times New Roman" w:eastAsia="Times New Roman" w:hAnsi="Times New Roman" w:cs="Times New Roman"/>
          <w:sz w:val="24"/>
          <w:szCs w:val="24"/>
          <w:lang w:eastAsia="ru-RU"/>
        </w:rPr>
      </w:pPr>
      <w:r w:rsidRPr="0010036B">
        <w:rPr>
          <w:rFonts w:ascii="Times New Roman" w:eastAsia="Times New Roman" w:hAnsi="Times New Roman" w:cs="Times New Roman"/>
          <w:sz w:val="24"/>
          <w:szCs w:val="24"/>
          <w:lang w:eastAsia="ru-RU"/>
        </w:rPr>
        <w:t>собой</w:t>
      </w:r>
    </w:p>
    <w:p w:rsidR="0010036B" w:rsidRPr="0010036B" w:rsidRDefault="0010036B" w:rsidP="0010036B">
      <w:pPr>
        <w:rPr>
          <w:rFonts w:ascii="Times New Roman" w:eastAsia="Times New Roman" w:hAnsi="Times New Roman" w:cs="Times New Roman"/>
          <w:sz w:val="24"/>
          <w:szCs w:val="24"/>
          <w:lang w:eastAsia="ru-RU"/>
        </w:rPr>
      </w:pPr>
    </w:p>
    <w:p w:rsidR="0010036B" w:rsidRPr="0010036B" w:rsidRDefault="0010036B" w:rsidP="0010036B">
      <w:pPr>
        <w:rPr>
          <w:rFonts w:ascii="Times New Roman" w:eastAsia="Times New Roman" w:hAnsi="Times New Roman" w:cs="Times New Roman"/>
          <w:sz w:val="24"/>
          <w:szCs w:val="24"/>
          <w:lang w:eastAsia="ru-RU"/>
        </w:rPr>
      </w:pPr>
    </w:p>
    <w:p w:rsidR="0010036B" w:rsidRDefault="0010036B" w:rsidP="008D31CE"/>
    <w:sectPr w:rsidR="00100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34C"/>
    <w:multiLevelType w:val="multilevel"/>
    <w:tmpl w:val="E16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BC"/>
    <w:rsid w:val="0010036B"/>
    <w:rsid w:val="00515400"/>
    <w:rsid w:val="008D31CE"/>
    <w:rsid w:val="00B10A62"/>
    <w:rsid w:val="00CA5A29"/>
    <w:rsid w:val="00D3505F"/>
    <w:rsid w:val="00FB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1CE"/>
    <w:rPr>
      <w:color w:val="0000FF" w:themeColor="hyperlink"/>
      <w:u w:val="single"/>
    </w:rPr>
  </w:style>
  <w:style w:type="table" w:styleId="a4">
    <w:name w:val="Table Grid"/>
    <w:basedOn w:val="a1"/>
    <w:uiPriority w:val="59"/>
    <w:rsid w:val="0051540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1CE"/>
    <w:rPr>
      <w:color w:val="0000FF" w:themeColor="hyperlink"/>
      <w:u w:val="single"/>
    </w:rPr>
  </w:style>
  <w:style w:type="table" w:styleId="a4">
    <w:name w:val="Table Grid"/>
    <w:basedOn w:val="a1"/>
    <w:uiPriority w:val="59"/>
    <w:rsid w:val="0051540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0282">
      <w:bodyDiv w:val="1"/>
      <w:marLeft w:val="0"/>
      <w:marRight w:val="0"/>
      <w:marTop w:val="0"/>
      <w:marBottom w:val="0"/>
      <w:divBdr>
        <w:top w:val="none" w:sz="0" w:space="0" w:color="auto"/>
        <w:left w:val="none" w:sz="0" w:space="0" w:color="auto"/>
        <w:bottom w:val="none" w:sz="0" w:space="0" w:color="auto"/>
        <w:right w:val="none" w:sz="0" w:space="0" w:color="auto"/>
      </w:divBdr>
    </w:div>
    <w:div w:id="13606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1c.ru/db/garant/content/74349814/hdoc" TargetMode="External"/><Relationship Id="rId13" Type="http://schemas.openxmlformats.org/officeDocument/2006/relationships/hyperlink" Target="https://its.1c.ru/db/garant/content/74349814/hdoc/7207" TargetMode="External"/><Relationship Id="rId18" Type="http://schemas.openxmlformats.org/officeDocument/2006/relationships/hyperlink" Target="http://pravo-search.minjust.ru:8080/bigs/showDocument.html?id=370BA400-14C4-4CDB-8A8B-B11F2A1A2F55" TargetMode="External"/><Relationship Id="rId26" Type="http://schemas.openxmlformats.org/officeDocument/2006/relationships/hyperlink" Target="consultantplus://offline/ref=EC43567FF5A82892C2E1F9DA3E1DDE6A3FB1115954C716EA4B1A0D3E5928E304D1BB6EFFA14BCDDD104FEE1FAA622001C3D380DADDq6Y5M" TargetMode="External"/><Relationship Id="rId39" Type="http://schemas.openxmlformats.org/officeDocument/2006/relationships/hyperlink" Target="consultantplus://offline/ref=EC43567FF5A82892C2E1F9DA3E1DDE6A3EB3115452C516EA4B1A0D3E5928E304D1BB6EFCA549C7814600EF43EF3F3301C9D383D8C26EA796q2Y7M" TargetMode="External"/><Relationship Id="rId3" Type="http://schemas.microsoft.com/office/2007/relationships/stylesWithEffects" Target="stylesWithEffects.xml"/><Relationship Id="rId21" Type="http://schemas.openxmlformats.org/officeDocument/2006/relationships/hyperlink" Target="consultantplus://offline/ref=EC43567FF5A82892C2E1F9DA3E1DDE6A3FB0115554C516EA4B1A0D3E5928E304D1BB6EFCA549C68F4300EF43EF3F3301C9D383D8C26EA796q2Y7M" TargetMode="External"/><Relationship Id="rId34" Type="http://schemas.openxmlformats.org/officeDocument/2006/relationships/hyperlink" Target="consultantplus://offline/ref=EC43567FF5A82892C2E1F9DA3E1DDE6A3FB0115554C516EA4B1A0D3E5928E304D1BB6EF4A64CCDDD104FEE1FAA622001C3D380DADDq6Y5M" TargetMode="External"/><Relationship Id="rId7" Type="http://schemas.openxmlformats.org/officeDocument/2006/relationships/hyperlink" Target="https://its.1c.ru/db/garant/content/74349814/hdoc" TargetMode="External"/><Relationship Id="rId12" Type="http://schemas.openxmlformats.org/officeDocument/2006/relationships/hyperlink" Target="https://its.1c.ru/db/garant/content/74349814/hdoc/3007" TargetMode="External"/><Relationship Id="rId17" Type="http://schemas.openxmlformats.org/officeDocument/2006/relationships/hyperlink" Target="https://its.1c.ru/db/garant/content/74349814/hdoc/96" TargetMode="External"/><Relationship Id="rId25" Type="http://schemas.openxmlformats.org/officeDocument/2006/relationships/hyperlink" Target="consultantplus://offline/ref=EC43567FF5A82892C2E1F9DA3E1DDE6A3FB0115554C516EA4B1A0D3E5928E304D1BB6EFCA040C382155AFF47A66B361EC0CF9CD8DC6DqAYEM" TargetMode="External"/><Relationship Id="rId33" Type="http://schemas.openxmlformats.org/officeDocument/2006/relationships/hyperlink" Target="consultantplus://offline/ref=EC43567FF5A82892C2E1F9DA3E1DDE6A3FB0115554C516EA4B1A0D3E5928E304D1BB6EFCA04CCF82155AFF47A66B361EC0CF9CD8DC6DqAYEM" TargetMode="External"/><Relationship Id="rId38" Type="http://schemas.openxmlformats.org/officeDocument/2006/relationships/hyperlink" Target="consultantplus://offline/ref=EC43567FF5A82892C2E1F9DA3E1DDE6A3FB0115554C516EA4B1A0D3E5928E304D1BB6EFFA341CDDD104FEE1FAA622001C3D380DADDq6Y5M" TargetMode="External"/><Relationship Id="rId2" Type="http://schemas.openxmlformats.org/officeDocument/2006/relationships/styles" Target="styles.xml"/><Relationship Id="rId16" Type="http://schemas.openxmlformats.org/officeDocument/2006/relationships/hyperlink" Target="https://its.1c.ru/db/garant/content/74349814/hdoc" TargetMode="External"/><Relationship Id="rId20" Type="http://schemas.openxmlformats.org/officeDocument/2006/relationships/hyperlink" Target="http://pravo-search.minjust.ru:8080/bigs/showDocument.html?id=370BA400-14C4-4CDB-8A8B-B11F2A1A2F55" TargetMode="External"/><Relationship Id="rId29" Type="http://schemas.openxmlformats.org/officeDocument/2006/relationships/hyperlink" Target="consultantplus://offline/ref=EC43567FF5A82892C2E1F9DA3E1DDE6A3FB0115554C516EA4B1A0D3E5928E304D1BB6EFEA749CDDD104FEE1FAA622001C3D380DADDq6Y5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AB66F57E1B98A2A03C0AECCCCAB4040038DCF9F56E518AAC16848AE894CA930B6126648530DEFE09CBD8F1FD43FFB8BC52133EB94BD033Aj8LEN" TargetMode="External"/><Relationship Id="rId11" Type="http://schemas.openxmlformats.org/officeDocument/2006/relationships/hyperlink" Target="https://its.1c.ru/db/garant/content/74349814/hdoc" TargetMode="External"/><Relationship Id="rId24" Type="http://schemas.openxmlformats.org/officeDocument/2006/relationships/hyperlink" Target="consultantplus://offline/ref=EC43567FF5A82892C2E1F9DA3E1DDE6A3FB1175459C116EA4B1A0D3E5928E304C3BB36F0A441D8884315B912AAq6Y3M" TargetMode="External"/><Relationship Id="rId32" Type="http://schemas.openxmlformats.org/officeDocument/2006/relationships/hyperlink" Target="consultantplus://offline/ref=EC43567FF5A82892C2E1F9DA3E1DDE6A3FB0115554C516EA4B1A0D3E5928E304D1BB6EFCA540C582155AFF47A66B361EC0CF9CD8DC6DqAYEM" TargetMode="External"/><Relationship Id="rId37" Type="http://schemas.openxmlformats.org/officeDocument/2006/relationships/hyperlink" Target="consultantplus://offline/ref=EC43567FF5A82892C2E1F9DA3E1DDE6A3FB1115954C716EA4B1A0D3E5928E304D1BB6EFCA540C4804A5FEA56FE673F08DFCC80C4DE6CA6q9YE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s.1c.ru/db/garant/content/12064247/hdoc/131" TargetMode="External"/><Relationship Id="rId23" Type="http://schemas.openxmlformats.org/officeDocument/2006/relationships/hyperlink" Target="consultantplus://offline/ref=EC43567FF5A82892C2E1F9DA3E1DDE6A3FB0115554C516EA4B1A0D3E5928E304D1BB6EFCA040C282155AFF47A66B361EC0CF9CD8DC6DqAYEM" TargetMode="External"/><Relationship Id="rId28" Type="http://schemas.openxmlformats.org/officeDocument/2006/relationships/hyperlink" Target="consultantplus://offline/ref=EC43567FF5A82892C2E1F9DA3E1DDE6A3FB0115554C516EA4B1A0D3E5928E304D1BB6EFCA040C382155AFF47A66B361EC0CF9CD8DC6DqAYEM" TargetMode="External"/><Relationship Id="rId36" Type="http://schemas.openxmlformats.org/officeDocument/2006/relationships/hyperlink" Target="consultantplus://offline/ref=EC43567FF5A82892C2E1F9DA3E1DDE6A3FB0115554C516EA4B1A0D3E5928E304D1BB6EFCA549C5804000EF43EF3F3301C9D383D8C26EA796q2Y7M" TargetMode="External"/><Relationship Id="rId10" Type="http://schemas.openxmlformats.org/officeDocument/2006/relationships/hyperlink" Target="https://its.1c.ru/db/garant/content/74349814/hdoc/17" TargetMode="External"/><Relationship Id="rId19" Type="http://schemas.openxmlformats.org/officeDocument/2006/relationships/hyperlink" Target="http://pravo-search.minjust.ru:8080/bigs/showDocument.html?id=370BA400-14C4-4CDB-8A8B-B11F2A1A2F55" TargetMode="External"/><Relationship Id="rId31" Type="http://schemas.openxmlformats.org/officeDocument/2006/relationships/hyperlink" Target="consultantplus://offline/ref=EC43567FF5A82892C2E1F9DA3E1DDE6A3FB0115554C516EA4B1A0D3E5928E304D1BB6EFCA04CCF82155AFF47A66B361EC0CF9CD8DC6DqAYEM" TargetMode="External"/><Relationship Id="rId4" Type="http://schemas.openxmlformats.org/officeDocument/2006/relationships/settings" Target="settings.xml"/><Relationship Id="rId9" Type="http://schemas.openxmlformats.org/officeDocument/2006/relationships/hyperlink" Target="https://its.1c.ru/db/garant/content/12064247/hdoc" TargetMode="External"/><Relationship Id="rId14" Type="http://schemas.openxmlformats.org/officeDocument/2006/relationships/hyperlink" Target="https://its.1c.ru/db/garant/content/74349814/hdoc/7307" TargetMode="External"/><Relationship Id="rId22" Type="http://schemas.openxmlformats.org/officeDocument/2006/relationships/hyperlink" Target="consultantplus://offline/ref=EC43567FF5A82892C2E1F9DA3E1DDE6A3FB0115554C516EA4B1A0D3E5928E304D1BB6EFCA549C5804000EF43EF3F3301C9D383D8C26EA796q2Y7M" TargetMode="External"/><Relationship Id="rId27" Type="http://schemas.openxmlformats.org/officeDocument/2006/relationships/hyperlink" Target="consultantplus://offline/ref=EC43567FF5A82892C2E1F9DA3E1DDE6A3FB0115554C516EA4B1A0D3E5928E304D1BB6EFCA040C282155AFF47A66B361EC0CF9CD8DC6DqAYEM" TargetMode="External"/><Relationship Id="rId30" Type="http://schemas.openxmlformats.org/officeDocument/2006/relationships/hyperlink" Target="consultantplus://offline/ref=EC43567FF5A82892C2E1F9DA3E1DDE6A3FB0115554C516EA4B1A0D3E5928E304D1BB6EFCA040C282155AFF47A66B361EC0CF9CD8DC6DqAYEM" TargetMode="External"/><Relationship Id="rId35" Type="http://schemas.openxmlformats.org/officeDocument/2006/relationships/hyperlink" Target="consultantplus://offline/ref=EC43567FF5A82892C2E1F9DA3E1DDE6A3FB0175A56C616EA4B1A0D3E5928E304D1BB6EF4A04292D8055EB613A3743F02DFCF82DBqD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ПаршинВИ</dc:creator>
  <cp:keywords/>
  <dc:description/>
  <cp:lastModifiedBy>ПаршинВИ</cp:lastModifiedBy>
  <cp:revision>4</cp:revision>
  <dcterms:created xsi:type="dcterms:W3CDTF">2022-01-19T11:15:00Z</dcterms:created>
  <dcterms:modified xsi:type="dcterms:W3CDTF">2022-01-19T12:25:00Z</dcterms:modified>
</cp:coreProperties>
</file>