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                                        ПО РУССКОМУ ЯЗЫКУ</w:t>
      </w: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5D344D" w:rsidRDefault="005D344D" w:rsidP="005D344D">
      <w:pPr>
        <w:pStyle w:val="Default"/>
        <w:jc w:val="center"/>
        <w:rPr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ВЫПОЛНЕННЫХ ОЛИМПИАДНЫХ ЗАДАНИЙ </w:t>
      </w:r>
    </w:p>
    <w:p w:rsidR="005D344D" w:rsidRDefault="005D344D" w:rsidP="005D344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(5</w:t>
      </w:r>
      <w:r>
        <w:rPr>
          <w:b/>
          <w:bCs/>
          <w:sz w:val="28"/>
          <w:szCs w:val="28"/>
        </w:rPr>
        <w:t xml:space="preserve"> класс)  школьного  этапа всероссийской олимпиады</w:t>
      </w:r>
    </w:p>
    <w:p w:rsidR="005D344D" w:rsidRDefault="005D344D" w:rsidP="005D344D">
      <w:pPr>
        <w:pStyle w:val="Default"/>
        <w:jc w:val="center"/>
        <w:rPr>
          <w:b/>
          <w:bCs/>
          <w:sz w:val="28"/>
          <w:szCs w:val="28"/>
        </w:rPr>
      </w:pPr>
    </w:p>
    <w:p w:rsidR="005D344D" w:rsidRDefault="005D344D" w:rsidP="005D344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РУССКОМУ ЯЗЫКУ</w:t>
      </w:r>
    </w:p>
    <w:p w:rsidR="005D344D" w:rsidRDefault="005D344D" w:rsidP="005D34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344D" w:rsidRDefault="005D344D" w:rsidP="005D34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5D344D" w:rsidRDefault="005D344D" w:rsidP="005D344D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5D344D" w:rsidRDefault="005D344D" w:rsidP="005D344D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5D344D" w:rsidRDefault="005D344D" w:rsidP="005D344D">
      <w:pPr>
        <w:spacing w:after="0" w:line="240" w:lineRule="auto"/>
        <w:rPr>
          <w:b/>
          <w:bCs/>
          <w:sz w:val="28"/>
          <w:szCs w:val="28"/>
        </w:rPr>
      </w:pPr>
    </w:p>
    <w:p w:rsidR="005D344D" w:rsidRDefault="005D344D" w:rsidP="005D344D">
      <w:pPr>
        <w:spacing w:after="0" w:line="240" w:lineRule="auto"/>
        <w:rPr>
          <w:b/>
          <w:bCs/>
          <w:sz w:val="28"/>
          <w:szCs w:val="28"/>
        </w:rPr>
      </w:pPr>
    </w:p>
    <w:p w:rsidR="005D344D" w:rsidRDefault="005D344D" w:rsidP="005D344D"/>
    <w:p w:rsidR="005D344D" w:rsidRDefault="005D344D" w:rsidP="005D344D"/>
    <w:p w:rsidR="005D344D" w:rsidRDefault="005D344D" w:rsidP="005D344D"/>
    <w:p w:rsidR="005D344D" w:rsidRDefault="005D344D" w:rsidP="005D344D"/>
    <w:p w:rsidR="005D344D" w:rsidRDefault="005D344D" w:rsidP="005D344D"/>
    <w:p w:rsidR="005D344D" w:rsidRDefault="005D344D" w:rsidP="005D344D"/>
    <w:p w:rsidR="005D344D" w:rsidRDefault="005D344D" w:rsidP="005D344D"/>
    <w:p w:rsidR="005D344D" w:rsidRDefault="005D344D" w:rsidP="005D344D"/>
    <w:p w:rsidR="005D344D" w:rsidRDefault="005D344D" w:rsidP="005D344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BD7506">
        <w:rPr>
          <w:rFonts w:ascii="Times New Roman" w:hAnsi="Times New Roman" w:cs="Times New Roman"/>
          <w:sz w:val="24"/>
          <w:szCs w:val="24"/>
        </w:rPr>
        <w:t>Максимальная оценка результатов у</w:t>
      </w:r>
      <w:r w:rsidR="008C4188">
        <w:rPr>
          <w:rFonts w:ascii="Times New Roman" w:hAnsi="Times New Roman" w:cs="Times New Roman"/>
          <w:sz w:val="24"/>
          <w:szCs w:val="24"/>
        </w:rPr>
        <w:t>частника возрастной группы (5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BD7506">
        <w:rPr>
          <w:rFonts w:ascii="Times New Roman" w:hAnsi="Times New Roman" w:cs="Times New Roman"/>
          <w:sz w:val="24"/>
          <w:szCs w:val="24"/>
        </w:rPr>
        <w:t>) определяется арифметической с</w:t>
      </w:r>
      <w:bookmarkStart w:id="0" w:name="_GoBack"/>
      <w:bookmarkEnd w:id="0"/>
      <w:r w:rsidRPr="00BD7506">
        <w:rPr>
          <w:rFonts w:ascii="Times New Roman" w:hAnsi="Times New Roman" w:cs="Times New Roman"/>
          <w:sz w:val="24"/>
          <w:szCs w:val="24"/>
        </w:rPr>
        <w:t xml:space="preserve">уммой всех баллов, полученных за выполнение заданий, и не должна превышать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Pr="00BD750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9781" w:type="dxa"/>
        <w:tblInd w:w="-4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5"/>
        <w:gridCol w:w="8686"/>
      </w:tblGrid>
      <w:tr w:rsidR="005D344D" w:rsidRPr="008B0192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B0192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1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B0192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1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4"/>
              <w:shd w:val="clear" w:color="auto" w:fill="F5F5F5"/>
              <w:spacing w:before="0" w:beforeAutospacing="0" w:after="0" w:afterAutospacing="0"/>
              <w:rPr>
                <w:color w:val="000000"/>
                <w:sz w:val="17"/>
                <w:szCs w:val="17"/>
              </w:rPr>
            </w:pPr>
            <w:r w:rsidRPr="008C4188">
              <w:rPr>
                <w:color w:val="000000"/>
                <w:sz w:val="22"/>
                <w:szCs w:val="22"/>
              </w:rPr>
              <w:t xml:space="preserve">а) </w:t>
            </w:r>
            <w:proofErr w:type="spellStart"/>
            <w:r w:rsidRPr="008C4188">
              <w:rPr>
                <w:color w:val="000000"/>
                <w:sz w:val="22"/>
                <w:szCs w:val="22"/>
              </w:rPr>
              <w:t>велос</w:t>
            </w:r>
            <w:proofErr w:type="spellEnd"/>
            <w:r w:rsidRPr="008C4188">
              <w:rPr>
                <w:color w:val="000000"/>
                <w:sz w:val="22"/>
                <w:szCs w:val="22"/>
              </w:rPr>
              <w:t>..</w:t>
            </w:r>
            <w:proofErr w:type="gramStart"/>
            <w:r w:rsidRPr="008C4188">
              <w:rPr>
                <w:color w:val="000000"/>
                <w:sz w:val="22"/>
                <w:szCs w:val="22"/>
              </w:rPr>
              <w:t>.</w:t>
            </w:r>
            <w:proofErr w:type="spellStart"/>
            <w:r w:rsidRPr="008C4188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C4188">
              <w:rPr>
                <w:color w:val="000000"/>
                <w:sz w:val="22"/>
                <w:szCs w:val="22"/>
              </w:rPr>
              <w:t>ед</w:t>
            </w:r>
            <w:proofErr w:type="spellEnd"/>
            <w:r w:rsidRPr="008C4188">
              <w:rPr>
                <w:color w:val="000000"/>
                <w:sz w:val="22"/>
                <w:szCs w:val="22"/>
              </w:rPr>
              <w:t>, г…</w:t>
            </w:r>
            <w:proofErr w:type="spellStart"/>
            <w:r w:rsidRPr="008C4188">
              <w:rPr>
                <w:color w:val="000000"/>
                <w:sz w:val="22"/>
                <w:szCs w:val="22"/>
              </w:rPr>
              <w:t>мнастика</w:t>
            </w:r>
            <w:proofErr w:type="spellEnd"/>
            <w:r w:rsidRPr="008C4188">
              <w:rPr>
                <w:color w:val="000000"/>
                <w:sz w:val="22"/>
                <w:szCs w:val="22"/>
              </w:rPr>
              <w:t>, м..</w:t>
            </w:r>
            <w:proofErr w:type="spellStart"/>
            <w:r w:rsidRPr="008C4188">
              <w:rPr>
                <w:color w:val="000000"/>
                <w:sz w:val="22"/>
                <w:szCs w:val="22"/>
              </w:rPr>
              <w:t>ршрут</w:t>
            </w:r>
            <w:proofErr w:type="spellEnd"/>
            <w:r w:rsidR="008C4188" w:rsidRPr="008C4188">
              <w:rPr>
                <w:color w:val="000000"/>
                <w:sz w:val="22"/>
                <w:szCs w:val="22"/>
              </w:rPr>
              <w:t xml:space="preserve">. </w:t>
            </w:r>
            <w:r w:rsidRPr="008C4188">
              <w:rPr>
                <w:color w:val="000000"/>
                <w:sz w:val="22"/>
                <w:szCs w:val="22"/>
              </w:rPr>
              <w:t xml:space="preserve"> </w:t>
            </w:r>
            <w:r w:rsidR="008C4188" w:rsidRPr="008C4188">
              <w:rPr>
                <w:color w:val="000000"/>
                <w:sz w:val="22"/>
                <w:szCs w:val="22"/>
              </w:rPr>
              <w:t xml:space="preserve">Максимум -  </w:t>
            </w:r>
            <w:r w:rsidRPr="008C4188">
              <w:rPr>
                <w:b/>
              </w:rPr>
              <w:t>3 балла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5F5F5"/>
              </w:rPr>
            </w:pP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Б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а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нты, т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о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рты, позвон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и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шь, пр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и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был, ср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е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дства, в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е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рба, докум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е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нт, догов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о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р, крас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и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вее, начал</w:t>
            </w:r>
            <w:r w:rsidRPr="008C4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5F5F5"/>
              </w:rPr>
              <w:t>а</w:t>
            </w:r>
            <w:r w:rsidRPr="008C4188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 </w:t>
            </w:r>
          </w:p>
          <w:p w:rsidR="005D344D" w:rsidRPr="008C4188" w:rsidRDefault="008C4188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Максимум -  </w:t>
            </w:r>
            <w:r w:rsidR="005D344D" w:rsidRPr="008C4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 баллов (по 1 баллу за каждое слово)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В) 3                                                            </w:t>
            </w:r>
            <w:r w:rsidR="008C4188"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Максимум -</w:t>
            </w: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4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 балла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</w:rPr>
              <w:t xml:space="preserve">За каждое верно истолкованное слово по 1 баллу. За верно составленное словосочетание 2 балла.   </w:t>
            </w:r>
            <w:r w:rsidR="008C4188" w:rsidRPr="008C4188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-  </w:t>
            </w:r>
            <w:r w:rsidRPr="008C4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баллов</w:t>
            </w:r>
          </w:p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88">
              <w:rPr>
                <w:rFonts w:ascii="Times New Roman" w:hAnsi="Times New Roman" w:cs="Times New Roman"/>
                <w:sz w:val="24"/>
                <w:szCs w:val="24"/>
              </w:rPr>
              <w:t>Кобо</w:t>
            </w:r>
            <w:proofErr w:type="spellEnd"/>
            <w:r w:rsidRPr="008C4188">
              <w:rPr>
                <w:rFonts w:ascii="Times New Roman" w:hAnsi="Times New Roman" w:cs="Times New Roman"/>
                <w:sz w:val="24"/>
                <w:szCs w:val="24"/>
              </w:rPr>
              <w:t xml:space="preserve"> (большое), </w:t>
            </w:r>
            <w:proofErr w:type="spellStart"/>
            <w:r w:rsidRPr="008C4188">
              <w:rPr>
                <w:rFonts w:ascii="Times New Roman" w:hAnsi="Times New Roman" w:cs="Times New Roman"/>
                <w:sz w:val="24"/>
                <w:szCs w:val="24"/>
              </w:rPr>
              <w:t>пеле</w:t>
            </w:r>
            <w:proofErr w:type="spellEnd"/>
            <w:r w:rsidRPr="008C4188">
              <w:rPr>
                <w:rFonts w:ascii="Times New Roman" w:hAnsi="Times New Roman" w:cs="Times New Roman"/>
                <w:sz w:val="24"/>
                <w:szCs w:val="24"/>
              </w:rPr>
              <w:t xml:space="preserve"> (поле), торо (без), </w:t>
            </w:r>
            <w:proofErr w:type="spellStart"/>
            <w:r w:rsidRPr="008C4188">
              <w:rPr>
                <w:rFonts w:ascii="Times New Roman" w:hAnsi="Times New Roman" w:cs="Times New Roman"/>
                <w:sz w:val="24"/>
                <w:szCs w:val="24"/>
              </w:rPr>
              <w:t>рубо</w:t>
            </w:r>
            <w:proofErr w:type="spellEnd"/>
            <w:r w:rsidRPr="008C4188">
              <w:rPr>
                <w:rFonts w:ascii="Times New Roman" w:hAnsi="Times New Roman" w:cs="Times New Roman"/>
                <w:sz w:val="24"/>
                <w:szCs w:val="24"/>
              </w:rPr>
              <w:t xml:space="preserve"> (цветок) – большое поле без цветов.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1)</w:t>
            </w:r>
            <w:proofErr w:type="spellStart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</w:t>
            </w:r>
            <w:proofErr w:type="spellEnd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..</w:t>
            </w:r>
            <w:proofErr w:type="gramStart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spellStart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</w:t>
            </w:r>
            <w:proofErr w:type="gramEnd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ерк</w:t>
            </w:r>
            <w:proofErr w:type="spellEnd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чере</w:t>
            </w:r>
            <w:proofErr w:type="spellEnd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…чур, </w:t>
            </w:r>
            <w:proofErr w:type="spellStart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</w:t>
            </w:r>
            <w:proofErr w:type="spellEnd"/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…человечный</w:t>
            </w: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4188"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Максимум -  </w:t>
            </w: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4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 балла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4"/>
              <w:shd w:val="clear" w:color="auto" w:fill="F5F5F5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8C4188">
              <w:rPr>
                <w:color w:val="000000"/>
                <w:sz w:val="27"/>
                <w:szCs w:val="27"/>
              </w:rPr>
              <w:t>МеШОКолад</w:t>
            </w:r>
            <w:proofErr w:type="spellEnd"/>
          </w:p>
          <w:p w:rsidR="005D344D" w:rsidRPr="008C4188" w:rsidRDefault="005D344D" w:rsidP="00956813">
            <w:pPr>
              <w:pStyle w:val="a4"/>
              <w:shd w:val="clear" w:color="auto" w:fill="F5F5F5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8C4188">
              <w:rPr>
                <w:color w:val="000000"/>
                <w:sz w:val="27"/>
                <w:szCs w:val="27"/>
              </w:rPr>
              <w:t>обыЧАЙка</w:t>
            </w:r>
            <w:proofErr w:type="spellEnd"/>
          </w:p>
          <w:p w:rsidR="005D344D" w:rsidRPr="008C4188" w:rsidRDefault="005D344D" w:rsidP="00956813">
            <w:pPr>
              <w:pStyle w:val="a4"/>
              <w:shd w:val="clear" w:color="auto" w:fill="F5F5F5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8C4188">
              <w:rPr>
                <w:color w:val="000000"/>
                <w:sz w:val="27"/>
                <w:szCs w:val="27"/>
              </w:rPr>
              <w:t>саРАЙон</w:t>
            </w:r>
            <w:proofErr w:type="spellEnd"/>
          </w:p>
          <w:p w:rsidR="005D344D" w:rsidRPr="008C4188" w:rsidRDefault="008C4188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Максимум -  </w:t>
            </w:r>
            <w:r w:rsidR="005D344D" w:rsidRPr="008C4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 баллов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4"/>
              <w:shd w:val="clear" w:color="auto" w:fill="F5F5F5"/>
              <w:spacing w:before="0" w:beforeAutospacing="0" w:after="0" w:afterAutospacing="0" w:line="237" w:lineRule="atLeast"/>
              <w:rPr>
                <w:color w:val="000000"/>
              </w:rPr>
            </w:pPr>
            <w:r w:rsidRPr="008C4188">
              <w:t> </w:t>
            </w:r>
            <w:r w:rsidRPr="008C4188">
              <w:rPr>
                <w:color w:val="000000"/>
              </w:rPr>
              <w:t>1)</w:t>
            </w:r>
            <w:r w:rsidRPr="008C4188">
              <w:rPr>
                <w:b/>
                <w:color w:val="000000"/>
              </w:rPr>
              <w:t>Дети</w:t>
            </w:r>
            <w:r w:rsidRPr="008C4188">
              <w:rPr>
                <w:color w:val="000000"/>
              </w:rPr>
              <w:t xml:space="preserve"> с увлечением </w:t>
            </w:r>
            <w:r w:rsidRPr="008C4188">
              <w:rPr>
                <w:b/>
                <w:bCs/>
                <w:color w:val="000000"/>
              </w:rPr>
              <w:t xml:space="preserve">слушали </w:t>
            </w:r>
            <w:r w:rsidRPr="008C4188">
              <w:rPr>
                <w:bCs/>
                <w:color w:val="000000"/>
              </w:rPr>
              <w:t>рассказ</w:t>
            </w:r>
            <w:r w:rsidRPr="008C4188">
              <w:rPr>
                <w:color w:val="000000"/>
              </w:rPr>
              <w:t> старого охотника</w:t>
            </w:r>
            <w:r w:rsidR="008C4188" w:rsidRPr="008C4188">
              <w:t xml:space="preserve">.   Максимум -  </w:t>
            </w:r>
            <w:r w:rsidRPr="008C4188">
              <w:t xml:space="preserve"> </w:t>
            </w:r>
            <w:r w:rsidRPr="008C4188">
              <w:rPr>
                <w:b/>
              </w:rPr>
              <w:t>4 балла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</w:rPr>
              <w:t>За каждый прави</w:t>
            </w:r>
            <w:r w:rsidR="008C4188" w:rsidRPr="008C4188">
              <w:rPr>
                <w:rFonts w:ascii="Times New Roman" w:hAnsi="Times New Roman" w:cs="Times New Roman"/>
                <w:sz w:val="24"/>
                <w:szCs w:val="24"/>
              </w:rPr>
              <w:t xml:space="preserve">льный ответ 1 балл.   Максимум -  </w:t>
            </w:r>
            <w:r w:rsidRPr="008C41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C4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балла</w:t>
            </w:r>
          </w:p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сидеть в лодке, держится на клею</w:t>
            </w:r>
            <w:r w:rsidRPr="008C4188">
              <w:rPr>
                <w:rFonts w:ascii="Times New Roman" w:hAnsi="Times New Roman" w:cs="Times New Roman"/>
                <w:sz w:val="24"/>
                <w:szCs w:val="24"/>
              </w:rPr>
              <w:t>, прятаться в шкафу.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8C4188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колено</w:t>
            </w:r>
            <w:r w:rsidRPr="008C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(олень)</w:t>
            </w:r>
            <w:proofErr w:type="gramStart"/>
            <w:r w:rsidR="008C4188" w:rsidRPr="008C4188">
              <w:rPr>
                <w:rFonts w:ascii="Times New Roman" w:hAnsi="Times New Roman" w:cs="Times New Roman"/>
              </w:rPr>
              <w:t xml:space="preserve"> </w:t>
            </w:r>
            <w:r w:rsidR="008C4188" w:rsidRPr="008C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8C4188" w:rsidRPr="008C4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Максимум -  </w:t>
            </w:r>
            <w:r w:rsidRPr="008C4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 балла</w:t>
            </w: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344D" w:rsidRPr="008C4188" w:rsidRDefault="008C4188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2,4,5</w:t>
            </w:r>
            <w:proofErr w:type="gramStart"/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одному баллу за правильный ответ. Максимум - </w:t>
            </w:r>
            <w:r w:rsidR="005D344D"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344D" w:rsidRPr="008C4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 балла</w:t>
            </w:r>
          </w:p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44D" w:rsidRPr="008C4188" w:rsidTr="00956813">
        <w:tc>
          <w:tcPr>
            <w:tcW w:w="1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D344D" w:rsidRPr="008C4188" w:rsidRDefault="005D344D" w:rsidP="009568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344D" w:rsidRPr="008C4188" w:rsidRDefault="005D344D" w:rsidP="009568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4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Pr="008C4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41  балл</w:t>
            </w:r>
          </w:p>
        </w:tc>
      </w:tr>
    </w:tbl>
    <w:p w:rsidR="002A1E58" w:rsidRPr="008C4188" w:rsidRDefault="008C4188">
      <w:pPr>
        <w:rPr>
          <w:rFonts w:ascii="Times New Roman" w:hAnsi="Times New Roman" w:cs="Times New Roman"/>
        </w:rPr>
      </w:pPr>
    </w:p>
    <w:sectPr w:rsidR="002A1E58" w:rsidRPr="008C4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4D"/>
    <w:rsid w:val="00244318"/>
    <w:rsid w:val="005D344D"/>
    <w:rsid w:val="006448D0"/>
    <w:rsid w:val="008C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34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D344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D3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34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D344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D3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2021-10-25T09:18:00Z</dcterms:created>
  <dcterms:modified xsi:type="dcterms:W3CDTF">2021-10-25T09:34:00Z</dcterms:modified>
</cp:coreProperties>
</file>