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909" w:rsidRDefault="00EA3909" w:rsidP="00EA3909"/>
    <w:p w:rsidR="00A91E79" w:rsidRDefault="00A91E79" w:rsidP="00A91E79">
      <w:pPr>
        <w:pStyle w:val="Default"/>
        <w:spacing w:before="160" w:after="60"/>
        <w:ind w:left="567" w:hanging="568"/>
        <w:jc w:val="center"/>
        <w:rPr>
          <w:b/>
        </w:rPr>
      </w:pPr>
      <w:r>
        <w:rPr>
          <w:b/>
        </w:rPr>
        <w:t>ВСЕРОССИЙСКАЯ ОЛИМПИАДА ШКОЛЬНИКОВ</w:t>
      </w:r>
    </w:p>
    <w:p w:rsidR="00A91E79" w:rsidRDefault="00A91E79" w:rsidP="00A91E79">
      <w:pPr>
        <w:pStyle w:val="Default"/>
        <w:spacing w:before="160" w:after="60"/>
        <w:ind w:left="567" w:hanging="568"/>
        <w:jc w:val="center"/>
        <w:rPr>
          <w:b/>
        </w:rPr>
      </w:pPr>
      <w:r>
        <w:rPr>
          <w:b/>
        </w:rPr>
        <w:t>ПО ФИЗИЧЕСКОЙ КУЛЬТУРЕ                                                                                                         2021 - 2022 уч. г.</w:t>
      </w:r>
    </w:p>
    <w:p w:rsidR="00A91E79" w:rsidRDefault="00A91E79" w:rsidP="00A91E79">
      <w:pPr>
        <w:pStyle w:val="Default"/>
        <w:spacing w:before="160" w:after="60"/>
        <w:ind w:left="567" w:hanging="568"/>
        <w:jc w:val="center"/>
        <w:rPr>
          <w:b/>
        </w:rPr>
      </w:pPr>
      <w:r>
        <w:rPr>
          <w:b/>
        </w:rPr>
        <w:t>ШКОЛЬНЫЙ ЭТАП</w:t>
      </w:r>
    </w:p>
    <w:p w:rsidR="00A91E79" w:rsidRDefault="00A91E79" w:rsidP="00A91E79">
      <w:pPr>
        <w:pStyle w:val="Default"/>
        <w:spacing w:before="160" w:after="60"/>
        <w:ind w:left="567" w:hanging="568"/>
        <w:jc w:val="center"/>
        <w:rPr>
          <w:b/>
        </w:rPr>
      </w:pPr>
      <w:r>
        <w:rPr>
          <w:b/>
        </w:rPr>
        <w:t>ПРАКТИЧЕСКИЙ ТУР</w:t>
      </w:r>
    </w:p>
    <w:p w:rsidR="00A91E79" w:rsidRDefault="00A91E79" w:rsidP="00A91E79">
      <w:pPr>
        <w:pStyle w:val="Default"/>
        <w:spacing w:before="160" w:after="60"/>
        <w:ind w:left="567" w:hanging="568"/>
        <w:jc w:val="center"/>
        <w:rPr>
          <w:b/>
        </w:rPr>
      </w:pPr>
      <w:r>
        <w:rPr>
          <w:b/>
        </w:rPr>
        <w:t xml:space="preserve">5- 6 </w:t>
      </w:r>
      <w:bookmarkStart w:id="0" w:name="_GoBack"/>
      <w:bookmarkEnd w:id="0"/>
      <w:r w:rsidRPr="00A91E79">
        <w:rPr>
          <w:b/>
        </w:rPr>
        <w:t xml:space="preserve"> классы</w:t>
      </w:r>
    </w:p>
    <w:p w:rsidR="00A91E79" w:rsidRDefault="00A91E79" w:rsidP="00A91E79">
      <w:pPr>
        <w:pStyle w:val="Default"/>
        <w:spacing w:before="160" w:after="60"/>
        <w:ind w:left="567" w:hanging="568"/>
        <w:jc w:val="center"/>
        <w:rPr>
          <w:b/>
        </w:rPr>
      </w:pPr>
      <w:r>
        <w:rPr>
          <w:b/>
        </w:rPr>
        <w:t>ГИМНАСТИКА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1. </w:t>
      </w:r>
      <w:r w:rsidRPr="007C759D">
        <w:rPr>
          <w:rFonts w:ascii="TimesNewRomanPSMT" w:hAnsi="TimesNewRomanPSMT" w:cs="TimesNewRomanPSMT"/>
          <w:sz w:val="24"/>
          <w:szCs w:val="24"/>
        </w:rPr>
        <w:t>Испытания девочек/девушек и мальчиков/юношей проводятся в виде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MT" w:hAnsi="TimesNewRomanPSMT" w:cs="TimesNewRomanPSMT"/>
          <w:sz w:val="24"/>
          <w:szCs w:val="24"/>
        </w:rPr>
        <w:t>выполнения обязательного акробатического упражнения.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2. </w:t>
      </w:r>
      <w:r w:rsidRPr="007C759D">
        <w:rPr>
          <w:rFonts w:ascii="TimesNewRomanPSMT" w:hAnsi="TimesNewRomanPSMT" w:cs="TimesNewRomanPSMT"/>
          <w:sz w:val="24"/>
          <w:szCs w:val="24"/>
        </w:rPr>
        <w:t>Участник имеет право на одну попытку, в которой он должен выполнить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MT" w:hAnsi="TimesNewRomanPSMT" w:cs="TimesNewRomanPSMT"/>
          <w:sz w:val="24"/>
          <w:szCs w:val="24"/>
        </w:rPr>
        <w:t>упражнение полностью.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3. </w:t>
      </w:r>
      <w:r w:rsidRPr="007C759D">
        <w:rPr>
          <w:rFonts w:ascii="TimesNewRomanPSMT" w:hAnsi="TimesNewRomanPSMT" w:cs="TimesNewRomanPSMT"/>
          <w:sz w:val="24"/>
          <w:szCs w:val="24"/>
        </w:rPr>
        <w:t>В случае изменения установленной последовательности элементов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7C759D">
        <w:rPr>
          <w:rFonts w:ascii="TimesNewRomanPSMT" w:hAnsi="TimesNewRomanPSMT" w:cs="TimesNewRomanPSMT"/>
          <w:sz w:val="24"/>
          <w:szCs w:val="24"/>
        </w:rPr>
        <w:t xml:space="preserve">упражнение не </w:t>
      </w:r>
      <w:proofErr w:type="gramStart"/>
      <w:r w:rsidRPr="007C759D">
        <w:rPr>
          <w:rFonts w:ascii="TimesNewRomanPSMT" w:hAnsi="TimesNewRomanPSMT" w:cs="TimesNewRomanPSMT"/>
          <w:sz w:val="24"/>
          <w:szCs w:val="24"/>
        </w:rPr>
        <w:t>оценивается</w:t>
      </w:r>
      <w:proofErr w:type="gramEnd"/>
      <w:r w:rsidRPr="007C759D">
        <w:rPr>
          <w:rFonts w:ascii="TimesNewRomanPSMT" w:hAnsi="TimesNewRomanPSMT" w:cs="TimesNewRomanPSMT"/>
          <w:sz w:val="24"/>
          <w:szCs w:val="24"/>
        </w:rPr>
        <w:t xml:space="preserve"> и участник получает 0,0 баллов.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4. </w:t>
      </w:r>
      <w:r w:rsidRPr="007C759D">
        <w:rPr>
          <w:rFonts w:ascii="TimesNewRomanPSMT" w:hAnsi="TimesNewRomanPSMT" w:cs="TimesNewRomanPSMT"/>
          <w:sz w:val="24"/>
          <w:szCs w:val="24"/>
        </w:rPr>
        <w:t>Если участник не сумел выполнить какой-либо элемент, производится сбавка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7C759D">
        <w:rPr>
          <w:rFonts w:ascii="TimesNewRomanPSMT" w:hAnsi="TimesNewRomanPSMT" w:cs="TimesNewRomanPSMT"/>
          <w:sz w:val="24"/>
          <w:szCs w:val="24"/>
        </w:rPr>
        <w:t>равная его стои</w:t>
      </w:r>
      <w:r>
        <w:rPr>
          <w:rFonts w:ascii="TimesNewRomanPSMT" w:hAnsi="TimesNewRomanPSMT" w:cs="TimesNewRomanPSMT"/>
          <w:sz w:val="24"/>
          <w:szCs w:val="24"/>
        </w:rPr>
        <w:t>мости, указанной в таблицах.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5. </w:t>
      </w:r>
      <w:r w:rsidRPr="007C759D">
        <w:rPr>
          <w:rFonts w:ascii="TimesNewRomanPSMT" w:hAnsi="TimesNewRomanPSMT" w:cs="TimesNewRomanPSMT"/>
          <w:sz w:val="24"/>
          <w:szCs w:val="24"/>
        </w:rPr>
        <w:t>Выполняемое упражнение должно иметь чётко выраженное начало и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7C759D">
        <w:rPr>
          <w:rFonts w:ascii="TimesNewRomanPSMT" w:hAnsi="TimesNewRomanPSMT" w:cs="TimesNewRomanPSMT"/>
          <w:sz w:val="24"/>
          <w:szCs w:val="24"/>
        </w:rPr>
        <w:t>окончание и должно выполняться без неоправданных пауз с фиксацией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7C759D">
        <w:rPr>
          <w:rFonts w:ascii="TimesNewRomanPSMT" w:hAnsi="TimesNewRomanPSMT" w:cs="TimesNewRomanPSMT"/>
          <w:sz w:val="24"/>
          <w:szCs w:val="24"/>
        </w:rPr>
        <w:t>статических элементов, указанных как «держать», не менее двух секунд.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6. </w:t>
      </w:r>
      <w:r w:rsidRPr="007C759D">
        <w:rPr>
          <w:rFonts w:ascii="TimesNewRomanPSMT" w:hAnsi="TimesNewRomanPSMT" w:cs="TimesNewRomanPSMT"/>
          <w:sz w:val="24"/>
          <w:szCs w:val="24"/>
        </w:rPr>
        <w:t>Каждый судья суммирует сбавки за ошибки в технике выполнения элементов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7C759D">
        <w:rPr>
          <w:rFonts w:ascii="TimesNewRomanPSMT" w:hAnsi="TimesNewRomanPSMT" w:cs="TimesNewRomanPSMT"/>
          <w:sz w:val="24"/>
          <w:szCs w:val="24"/>
        </w:rPr>
        <w:t>и с</w:t>
      </w:r>
      <w:r>
        <w:rPr>
          <w:rFonts w:ascii="TimesNewRomanPSMT" w:hAnsi="TimesNewRomanPSMT" w:cs="TimesNewRomanPSMT"/>
          <w:sz w:val="24"/>
          <w:szCs w:val="24"/>
        </w:rPr>
        <w:t>оединений, указанные в таблице</w:t>
      </w:r>
      <w:r w:rsidRPr="007C759D">
        <w:rPr>
          <w:rFonts w:ascii="TimesNewRomanPSMT" w:hAnsi="TimesNewRomanPSMT" w:cs="TimesNewRomanPSMT"/>
          <w:sz w:val="24"/>
          <w:szCs w:val="24"/>
        </w:rPr>
        <w:t>, вычитая их из 10,0 баллов.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7. </w:t>
      </w:r>
      <w:r w:rsidRPr="007C759D">
        <w:rPr>
          <w:rFonts w:ascii="TimesNewRomanPSMT" w:hAnsi="TimesNewRomanPSMT" w:cs="TimesNewRomanPSMT"/>
          <w:sz w:val="24"/>
          <w:szCs w:val="24"/>
        </w:rPr>
        <w:t xml:space="preserve">Судьи оценивают качество выполнения упражнений в сравнении </w:t>
      </w:r>
      <w:proofErr w:type="gramStart"/>
      <w:r w:rsidRPr="007C759D">
        <w:rPr>
          <w:rFonts w:ascii="TimesNewRomanPSMT" w:hAnsi="TimesNewRomanPSMT" w:cs="TimesNewRomanPSMT"/>
          <w:sz w:val="24"/>
          <w:szCs w:val="24"/>
        </w:rPr>
        <w:t>с</w:t>
      </w:r>
      <w:proofErr w:type="gramEnd"/>
      <w:r w:rsidRPr="007C759D">
        <w:rPr>
          <w:rFonts w:ascii="TimesNewRomanPSMT" w:hAnsi="TimesNewRomanPSMT" w:cs="TimesNewRomanPSMT"/>
          <w:sz w:val="24"/>
          <w:szCs w:val="24"/>
        </w:rPr>
        <w:t xml:space="preserve"> идеально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MT" w:hAnsi="TimesNewRomanPSMT" w:cs="TimesNewRomanPSMT"/>
          <w:sz w:val="24"/>
          <w:szCs w:val="24"/>
        </w:rPr>
        <w:t>возможным вариантом, учитывая требования к технике и стилю их исполнения.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8. </w:t>
      </w:r>
      <w:r w:rsidRPr="007C759D">
        <w:rPr>
          <w:rFonts w:ascii="TimesNewRomanPSMT" w:hAnsi="TimesNewRomanPSMT" w:cs="TimesNewRomanPSMT"/>
          <w:sz w:val="24"/>
          <w:szCs w:val="24"/>
        </w:rPr>
        <w:t>Ошибки исполнения могут быть: мелкими – 0,1 балла; средними – 0,3 балла;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7C759D">
        <w:rPr>
          <w:rFonts w:ascii="TimesNewRomanPSMT" w:hAnsi="TimesNewRomanPSMT" w:cs="TimesNewRomanPSMT"/>
          <w:sz w:val="24"/>
          <w:szCs w:val="24"/>
        </w:rPr>
        <w:t>грубыми</w:t>
      </w:r>
      <w:proofErr w:type="gramEnd"/>
      <w:r w:rsidRPr="007C759D">
        <w:rPr>
          <w:rFonts w:ascii="TimesNewRomanPSMT" w:hAnsi="TimesNewRomanPSMT" w:cs="TimesNewRomanPSMT"/>
          <w:sz w:val="24"/>
          <w:szCs w:val="24"/>
        </w:rPr>
        <w:t xml:space="preserve"> – 0,5 балла.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9. </w:t>
      </w:r>
      <w:r w:rsidRPr="007C759D">
        <w:rPr>
          <w:rFonts w:ascii="TimesNewRomanPSMT" w:hAnsi="TimesNewRomanPSMT" w:cs="TimesNewRomanPSMT"/>
          <w:sz w:val="24"/>
          <w:szCs w:val="24"/>
        </w:rPr>
        <w:t>Выполнение упражнения оценивается судейской бригадой, состоящей из трёх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7C759D">
        <w:rPr>
          <w:rFonts w:ascii="TimesNewRomanPSMT" w:hAnsi="TimesNewRomanPSMT" w:cs="TimesNewRomanPSMT"/>
          <w:sz w:val="24"/>
          <w:szCs w:val="24"/>
        </w:rPr>
        <w:t>человек. Судьи должны находиться друг от друга на расстоянии, не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7C759D">
        <w:rPr>
          <w:rFonts w:ascii="TimesNewRomanPSMT" w:hAnsi="TimesNewRomanPSMT" w:cs="TimesNewRomanPSMT"/>
          <w:sz w:val="24"/>
          <w:szCs w:val="24"/>
        </w:rPr>
        <w:t>позволяющем обмениваться мнениями до выставления оценки.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10. </w:t>
      </w:r>
      <w:r w:rsidRPr="007C759D">
        <w:rPr>
          <w:rFonts w:ascii="TimesNewRomanPSMT" w:hAnsi="TimesNewRomanPSMT" w:cs="TimesNewRomanPSMT"/>
          <w:sz w:val="24"/>
          <w:szCs w:val="24"/>
        </w:rPr>
        <w:t xml:space="preserve">При выставлении оценки </w:t>
      </w:r>
      <w:proofErr w:type="spellStart"/>
      <w:r w:rsidRPr="007C759D">
        <w:rPr>
          <w:rFonts w:ascii="TimesNewRomanPSMT" w:hAnsi="TimesNewRomanPSMT" w:cs="TimesNewRomanPSMT"/>
          <w:sz w:val="24"/>
          <w:szCs w:val="24"/>
        </w:rPr>
        <w:t>бóльшая</w:t>
      </w:r>
      <w:proofErr w:type="spellEnd"/>
      <w:r w:rsidRPr="007C759D">
        <w:rPr>
          <w:rFonts w:ascii="TimesNewRomanPSMT" w:hAnsi="TimesNewRomanPSMT" w:cs="TimesNewRomanPSMT"/>
          <w:sz w:val="24"/>
          <w:szCs w:val="24"/>
        </w:rPr>
        <w:t xml:space="preserve"> и меньшая из оценок судей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7C759D">
        <w:rPr>
          <w:rFonts w:ascii="TimesNewRomanPSMT" w:hAnsi="TimesNewRomanPSMT" w:cs="TimesNewRomanPSMT"/>
          <w:sz w:val="24"/>
          <w:szCs w:val="24"/>
        </w:rPr>
        <w:t xml:space="preserve">отбрасываются, а оставшаяся оценка идёт в зачёт. При этом расхождение </w:t>
      </w:r>
      <w:proofErr w:type="gramStart"/>
      <w:r w:rsidRPr="007C759D">
        <w:rPr>
          <w:rFonts w:ascii="TimesNewRomanPSMT" w:hAnsi="TimesNewRomanPSMT" w:cs="TimesNewRomanPSMT"/>
          <w:sz w:val="24"/>
          <w:szCs w:val="24"/>
        </w:rPr>
        <w:t>между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gramStart"/>
      <w:r w:rsidRPr="007C759D">
        <w:rPr>
          <w:rFonts w:ascii="TimesNewRomanPSMT" w:hAnsi="TimesNewRomanPSMT" w:cs="TimesNewRomanPSMT"/>
          <w:sz w:val="24"/>
          <w:szCs w:val="24"/>
        </w:rPr>
        <w:t>максимальной</w:t>
      </w:r>
      <w:proofErr w:type="gramEnd"/>
      <w:r w:rsidRPr="007C759D">
        <w:rPr>
          <w:rFonts w:ascii="TimesNewRomanPSMT" w:hAnsi="TimesNewRomanPSMT" w:cs="TimesNewRomanPSMT"/>
          <w:sz w:val="24"/>
          <w:szCs w:val="24"/>
        </w:rPr>
        <w:t xml:space="preserve"> и минимальной оценками судей не должно быть более 1,0 балла,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MT" w:hAnsi="TimesNewRomanPSMT" w:cs="TimesNewRomanPSMT"/>
          <w:sz w:val="24"/>
          <w:szCs w:val="24"/>
        </w:rPr>
        <w:t>а расхождение между оценкой, идущей в зачёт, и ближней к ней не должно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7C759D">
        <w:rPr>
          <w:rFonts w:ascii="TimesNewRomanPSMT" w:hAnsi="TimesNewRomanPSMT" w:cs="TimesNewRomanPSMT"/>
          <w:sz w:val="24"/>
          <w:szCs w:val="24"/>
        </w:rPr>
        <w:t>превышать 0,3 балла.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11. </w:t>
      </w:r>
      <w:r w:rsidRPr="007C759D">
        <w:rPr>
          <w:rFonts w:ascii="TimesNewRomanPSMT" w:hAnsi="TimesNewRomanPSMT" w:cs="TimesNewRomanPSMT"/>
          <w:sz w:val="24"/>
          <w:szCs w:val="24"/>
        </w:rPr>
        <w:t>Окончательная оценка выводится с точностью до 0,1 балла.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12. </w:t>
      </w:r>
      <w:r w:rsidRPr="007C759D">
        <w:rPr>
          <w:rFonts w:ascii="TimesNewRomanPSMT" w:hAnsi="TimesNewRomanPSMT" w:cs="TimesNewRomanPSMT"/>
          <w:sz w:val="24"/>
          <w:szCs w:val="24"/>
        </w:rPr>
        <w:t>Максимально возможная окончательная оценка – 10,0 баллов.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13. </w:t>
      </w:r>
      <w:r w:rsidRPr="007C759D">
        <w:rPr>
          <w:rFonts w:ascii="TimesNewRomanPSMT" w:hAnsi="TimesNewRomanPSMT" w:cs="TimesNewRomanPSMT"/>
          <w:sz w:val="24"/>
          <w:szCs w:val="24"/>
        </w:rPr>
        <w:t>Упражнение должно выполняться на акробатической дорожке шириной не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MT" w:hAnsi="TimesNewRomanPSMT" w:cs="TimesNewRomanPSMT"/>
          <w:sz w:val="24"/>
          <w:szCs w:val="24"/>
        </w:rPr>
        <w:t>менее 1,5 метра и длиной не менее 12 метров.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14. </w:t>
      </w:r>
      <w:r w:rsidRPr="007C759D">
        <w:rPr>
          <w:rFonts w:ascii="TimesNewRomanPSMT" w:hAnsi="TimesNewRomanPSMT" w:cs="TimesNewRomanPSMT"/>
          <w:sz w:val="24"/>
          <w:szCs w:val="24"/>
        </w:rPr>
        <w:t>Внешний вид участников должен быть опрятным. Девочки/девушки могут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MT" w:hAnsi="TimesNewRomanPSMT" w:cs="TimesNewRomanPSMT"/>
          <w:sz w:val="24"/>
          <w:szCs w:val="24"/>
        </w:rPr>
        <w:t>быть одеты в купальники, комбинезоны или футболки с «лосинами»,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MT" w:hAnsi="TimesNewRomanPSMT" w:cs="TimesNewRomanPSMT"/>
          <w:sz w:val="24"/>
          <w:szCs w:val="24"/>
        </w:rPr>
        <w:t>а мальчики/юноши – в гимнастические майки, трико или спортивные шорты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MT" w:hAnsi="TimesNewRomanPSMT" w:cs="TimesNewRomanPSMT"/>
          <w:sz w:val="24"/>
          <w:szCs w:val="24"/>
        </w:rPr>
        <w:t>с открытыми коленями. Футболки и майки не должны быть надеты поверх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MT" w:hAnsi="TimesNewRomanPSMT" w:cs="TimesNewRomanPSMT"/>
          <w:sz w:val="24"/>
          <w:szCs w:val="24"/>
        </w:rPr>
        <w:t>шорт или трико. Участники испытаний могут выполнять упражнения в носках,</w:t>
      </w:r>
    </w:p>
    <w:p w:rsidR="00EA3909" w:rsidRPr="007C759D" w:rsidRDefault="00EA3909" w:rsidP="00EA3909">
      <w:pPr>
        <w:spacing w:after="200" w:line="276" w:lineRule="auto"/>
        <w:rPr>
          <w:rFonts w:ascii="TimesNewRomanPSMT" w:hAnsi="TimesNewRomanPSMT" w:cs="TimesNewRomanPSMT"/>
          <w:sz w:val="24"/>
          <w:szCs w:val="24"/>
        </w:rPr>
      </w:pPr>
      <w:r w:rsidRPr="007C759D">
        <w:rPr>
          <w:rFonts w:ascii="TimesNewRomanPSMT" w:hAnsi="TimesNewRomanPSMT" w:cs="TimesNewRomanPSMT"/>
          <w:sz w:val="24"/>
          <w:szCs w:val="24"/>
        </w:rPr>
        <w:t xml:space="preserve">гимнастических </w:t>
      </w:r>
      <w:proofErr w:type="gramStart"/>
      <w:r w:rsidRPr="007C759D">
        <w:rPr>
          <w:rFonts w:ascii="TimesNewRomanPSMT" w:hAnsi="TimesNewRomanPSMT" w:cs="TimesNewRomanPSMT"/>
          <w:sz w:val="24"/>
          <w:szCs w:val="24"/>
        </w:rPr>
        <w:t>тапочках</w:t>
      </w:r>
      <w:proofErr w:type="gramEnd"/>
      <w:r w:rsidRPr="007C759D">
        <w:rPr>
          <w:rFonts w:ascii="TimesNewRomanPSMT" w:hAnsi="TimesNewRomanPSMT" w:cs="TimesNewRomanPSMT"/>
          <w:sz w:val="24"/>
          <w:szCs w:val="24"/>
        </w:rPr>
        <w:t xml:space="preserve"> (чешках) или босиком.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>Таблица 1. Акробатическое упражнение, 5</w:t>
      </w:r>
      <w:r w:rsidRPr="007C759D">
        <w:rPr>
          <w:rFonts w:ascii="TimesNewRomanPSMT" w:hAnsi="TimesNewRomanPSMT" w:cs="TimesNewRomanPSMT"/>
          <w:sz w:val="24"/>
          <w:szCs w:val="24"/>
        </w:rPr>
        <w:t>–</w:t>
      </w: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>6 классы (девочки)</w:t>
      </w: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tbl>
      <w:tblPr>
        <w:tblStyle w:val="a3"/>
        <w:tblW w:w="8023" w:type="dxa"/>
        <w:tblLook w:val="04A0" w:firstRow="1" w:lastRow="0" w:firstColumn="1" w:lastColumn="0" w:noHBand="0" w:noVBand="1"/>
      </w:tblPr>
      <w:tblGrid>
        <w:gridCol w:w="1101"/>
        <w:gridCol w:w="5244"/>
        <w:gridCol w:w="1678"/>
      </w:tblGrid>
      <w:tr w:rsidR="00EA3909" w:rsidRPr="007C759D" w:rsidTr="00620A0F">
        <w:trPr>
          <w:trHeight w:val="117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№  </w:t>
            </w:r>
            <w:proofErr w:type="gramStart"/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п</w:t>
            </w:r>
            <w:proofErr w:type="gramEnd"/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244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Упражнение</w:t>
            </w:r>
          </w:p>
        </w:tc>
        <w:tc>
          <w:tcPr>
            <w:tcW w:w="1678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Стоимость</w:t>
            </w:r>
          </w:p>
        </w:tc>
      </w:tr>
      <w:tr w:rsidR="00EA3909" w:rsidRPr="007C759D" w:rsidTr="00620A0F">
        <w:trPr>
          <w:trHeight w:val="539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5244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MT" w:hAnsi="TimesNewRomanPSMT" w:cs="TimesNewRomanPSMT"/>
                <w:sz w:val="24"/>
                <w:szCs w:val="24"/>
              </w:rPr>
              <w:t>И. п. – о. с.</w:t>
            </w:r>
          </w:p>
        </w:tc>
        <w:tc>
          <w:tcPr>
            <w:tcW w:w="1678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EA3909" w:rsidRPr="007C759D" w:rsidTr="00620A0F">
        <w:trPr>
          <w:trHeight w:val="589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4" w:type="dxa"/>
          </w:tcPr>
          <w:p w:rsidR="00EA3909" w:rsidRPr="00370DC4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 присев, кувырок вперед</w:t>
            </w:r>
          </w:p>
        </w:tc>
        <w:tc>
          <w:tcPr>
            <w:tcW w:w="1678" w:type="dxa"/>
          </w:tcPr>
          <w:p w:rsidR="00EA3909" w:rsidRPr="00370DC4" w:rsidRDefault="00EA3909" w:rsidP="00620A0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37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EA3909" w:rsidRPr="007C759D" w:rsidTr="00620A0F">
        <w:trPr>
          <w:trHeight w:val="540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EA3909" w:rsidRPr="00370DC4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C759D">
              <w:rPr>
                <w:rFonts w:ascii="TimesNewRomanPSMT" w:hAnsi="TimesNewRomanPSMT" w:cs="TimesNewRomanPSMT"/>
                <w:sz w:val="24"/>
                <w:szCs w:val="24"/>
              </w:rPr>
              <w:t>Прыжок с поворотом на 180°</w:t>
            </w:r>
          </w:p>
        </w:tc>
        <w:tc>
          <w:tcPr>
            <w:tcW w:w="1678" w:type="dxa"/>
          </w:tcPr>
          <w:p w:rsidR="00EA3909" w:rsidRPr="00370DC4" w:rsidRDefault="00EA3909" w:rsidP="00620A0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7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A3909" w:rsidRPr="007C759D" w:rsidTr="00620A0F">
        <w:trPr>
          <w:trHeight w:val="615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EA3909" w:rsidRPr="00370DC4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7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Равновесие на правой (левой), руки в стороны (держать)</w:t>
            </w:r>
            <w:proofErr w:type="gramEnd"/>
          </w:p>
        </w:tc>
        <w:tc>
          <w:tcPr>
            <w:tcW w:w="1678" w:type="dxa"/>
          </w:tcPr>
          <w:p w:rsidR="00EA3909" w:rsidRPr="00370DC4" w:rsidRDefault="00EA3909" w:rsidP="00620A0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7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A3909" w:rsidRPr="007C759D" w:rsidTr="00620A0F">
        <w:trPr>
          <w:trHeight w:val="765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EA3909" w:rsidRPr="00370DC4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 присев, перекат в стойку на лопатках (держать)</w:t>
            </w:r>
          </w:p>
        </w:tc>
        <w:tc>
          <w:tcPr>
            <w:tcW w:w="1678" w:type="dxa"/>
          </w:tcPr>
          <w:p w:rsidR="00EA3909" w:rsidRPr="00370DC4" w:rsidRDefault="00EA3909" w:rsidP="00620A0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EA3909" w:rsidRPr="007C759D" w:rsidTr="00620A0F">
        <w:trPr>
          <w:trHeight w:val="315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EA3909" w:rsidRPr="00370DC4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Перекатом вперед лечь, мост из положения лежа (держать)</w:t>
            </w:r>
          </w:p>
        </w:tc>
        <w:tc>
          <w:tcPr>
            <w:tcW w:w="1678" w:type="dxa"/>
          </w:tcPr>
          <w:p w:rsidR="00EA3909" w:rsidRPr="00370DC4" w:rsidRDefault="00EA3909" w:rsidP="00620A0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A3909" w:rsidRPr="007C759D" w:rsidTr="00620A0F">
        <w:trPr>
          <w:trHeight w:val="541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EA3909" w:rsidRPr="00370DC4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Лечь на спину руки вверх, перекат на 180 град.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9A3EB2">
              <w:rPr>
                <w:rFonts w:ascii="Times New Roman" w:hAnsi="Times New Roman" w:cs="Times New Roman"/>
                <w:sz w:val="24"/>
                <w:szCs w:val="24"/>
              </w:rPr>
              <w:t>согнуть руки – выпрямляя руки, прыжком, упор присев</w:t>
            </w:r>
          </w:p>
        </w:tc>
        <w:tc>
          <w:tcPr>
            <w:tcW w:w="1678" w:type="dxa"/>
          </w:tcPr>
          <w:p w:rsidR="00EA3909" w:rsidRPr="00370DC4" w:rsidRDefault="00EA3909" w:rsidP="00620A0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37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+1,0</w:t>
            </w:r>
          </w:p>
        </w:tc>
      </w:tr>
      <w:tr w:rsidR="00EA3909" w:rsidRPr="007C759D" w:rsidTr="00620A0F">
        <w:trPr>
          <w:trHeight w:val="642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EA3909" w:rsidRPr="00370DC4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7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рыжок</w:t>
            </w:r>
            <w:proofErr w:type="gramEnd"/>
            <w:r w:rsidRPr="0037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вверх прогнувшись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7C759D">
              <w:rPr>
                <w:rFonts w:ascii="TimesNewRomanPSMT" w:hAnsi="TimesNewRomanPSMT" w:cs="TimesNewRomanPSMT"/>
                <w:sz w:val="24"/>
                <w:szCs w:val="24"/>
              </w:rPr>
              <w:t>руки вверх</w:t>
            </w:r>
          </w:p>
        </w:tc>
        <w:tc>
          <w:tcPr>
            <w:tcW w:w="1678" w:type="dxa"/>
          </w:tcPr>
          <w:p w:rsidR="00EA3909" w:rsidRPr="00370DC4" w:rsidRDefault="00EA3909" w:rsidP="00620A0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A3909" w:rsidRPr="00370DC4" w:rsidTr="00620A0F">
        <w:tc>
          <w:tcPr>
            <w:tcW w:w="1101" w:type="dxa"/>
            <w:hideMark/>
          </w:tcPr>
          <w:p w:rsidR="00EA3909" w:rsidRPr="00370DC4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44" w:type="dxa"/>
            <w:hideMark/>
          </w:tcPr>
          <w:p w:rsidR="00EA3909" w:rsidRPr="00370DC4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78" w:type="dxa"/>
            <w:hideMark/>
          </w:tcPr>
          <w:p w:rsidR="00EA3909" w:rsidRPr="00370DC4" w:rsidRDefault="00EA3909" w:rsidP="00620A0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A3909" w:rsidRPr="00370DC4" w:rsidTr="00620A0F">
        <w:tc>
          <w:tcPr>
            <w:tcW w:w="1101" w:type="dxa"/>
            <w:hideMark/>
          </w:tcPr>
          <w:p w:rsidR="00EA3909" w:rsidRPr="00370DC4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44" w:type="dxa"/>
            <w:hideMark/>
          </w:tcPr>
          <w:p w:rsidR="00EA3909" w:rsidRPr="00370DC4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78" w:type="dxa"/>
            <w:hideMark/>
          </w:tcPr>
          <w:p w:rsidR="00EA3909" w:rsidRPr="00370DC4" w:rsidRDefault="00EA3909" w:rsidP="00620A0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EA3909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EA3909" w:rsidRPr="007C759D" w:rsidRDefault="00EA3909" w:rsidP="00EA390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>Таблица 2. Акробатическое упражнение, 5</w:t>
      </w:r>
      <w:r w:rsidRPr="007C759D">
        <w:rPr>
          <w:rFonts w:ascii="TimesNewRomanPSMT" w:hAnsi="TimesNewRomanPSMT" w:cs="TimesNewRomanPSMT"/>
          <w:sz w:val="24"/>
          <w:szCs w:val="24"/>
        </w:rPr>
        <w:t>–</w:t>
      </w:r>
      <w:r w:rsidRPr="007C759D">
        <w:rPr>
          <w:rFonts w:ascii="TimesNewRomanPS-BoldMT" w:hAnsi="TimesNewRomanPS-BoldMT" w:cs="TimesNewRomanPS-BoldMT"/>
          <w:b/>
          <w:bCs/>
          <w:sz w:val="24"/>
          <w:szCs w:val="24"/>
        </w:rPr>
        <w:t>6 классы (мальчики)</w:t>
      </w:r>
    </w:p>
    <w:tbl>
      <w:tblPr>
        <w:tblStyle w:val="a3"/>
        <w:tblW w:w="8023" w:type="dxa"/>
        <w:tblLook w:val="04A0" w:firstRow="1" w:lastRow="0" w:firstColumn="1" w:lastColumn="0" w:noHBand="0" w:noVBand="1"/>
      </w:tblPr>
      <w:tblGrid>
        <w:gridCol w:w="1101"/>
        <w:gridCol w:w="5244"/>
        <w:gridCol w:w="1678"/>
      </w:tblGrid>
      <w:tr w:rsidR="00EA3909" w:rsidRPr="007C759D" w:rsidTr="00620A0F">
        <w:trPr>
          <w:trHeight w:val="117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№  </w:t>
            </w:r>
            <w:proofErr w:type="gramStart"/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п</w:t>
            </w:r>
            <w:proofErr w:type="gramEnd"/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244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Упражнение</w:t>
            </w:r>
          </w:p>
        </w:tc>
        <w:tc>
          <w:tcPr>
            <w:tcW w:w="1678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Стоимость</w:t>
            </w:r>
          </w:p>
        </w:tc>
      </w:tr>
      <w:tr w:rsidR="00EA3909" w:rsidRPr="007C759D" w:rsidTr="00620A0F">
        <w:trPr>
          <w:trHeight w:val="539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5244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MT" w:hAnsi="TimesNewRomanPSMT" w:cs="TimesNewRomanPSMT"/>
                <w:sz w:val="24"/>
                <w:szCs w:val="24"/>
              </w:rPr>
              <w:t>И. п. – о. с.</w:t>
            </w:r>
          </w:p>
        </w:tc>
        <w:tc>
          <w:tcPr>
            <w:tcW w:w="1678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EA3909" w:rsidRPr="007C759D" w:rsidTr="00620A0F">
        <w:trPr>
          <w:trHeight w:val="1030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EA3909" w:rsidRPr="005D62A6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5D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Равновесие на правой (левой), руки в стороны (держать)</w:t>
            </w:r>
            <w:proofErr w:type="gramEnd"/>
          </w:p>
        </w:tc>
        <w:tc>
          <w:tcPr>
            <w:tcW w:w="1678" w:type="dxa"/>
          </w:tcPr>
          <w:p w:rsidR="00EA3909" w:rsidRPr="005D62A6" w:rsidRDefault="00EA3909" w:rsidP="00620A0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EA3909" w:rsidRPr="007C759D" w:rsidTr="00620A0F">
        <w:trPr>
          <w:trHeight w:val="540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EA3909" w:rsidRPr="005D62A6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 присев, кувырок вперед</w:t>
            </w:r>
          </w:p>
        </w:tc>
        <w:tc>
          <w:tcPr>
            <w:tcW w:w="1678" w:type="dxa"/>
          </w:tcPr>
          <w:p w:rsidR="00EA3909" w:rsidRPr="005D62A6" w:rsidRDefault="00EA3909" w:rsidP="00620A0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EA3909" w:rsidRPr="007C759D" w:rsidTr="00620A0F">
        <w:trPr>
          <w:trHeight w:val="615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EA3909" w:rsidRPr="005D62A6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на лопатках (держать), перекат в упор присев</w:t>
            </w:r>
          </w:p>
        </w:tc>
        <w:tc>
          <w:tcPr>
            <w:tcW w:w="1678" w:type="dxa"/>
          </w:tcPr>
          <w:p w:rsidR="00EA3909" w:rsidRPr="005D62A6" w:rsidRDefault="00EA3909" w:rsidP="00620A0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A3909" w:rsidRPr="007C759D" w:rsidTr="00620A0F">
        <w:trPr>
          <w:trHeight w:val="765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EA3909" w:rsidRPr="005D62A6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Кувырок назад в </w:t>
            </w:r>
            <w:proofErr w:type="gramStart"/>
            <w:r w:rsidRPr="005D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</w:t>
            </w:r>
            <w:proofErr w:type="gramEnd"/>
            <w:r w:rsidRPr="005D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стоя ноги врозь</w:t>
            </w:r>
          </w:p>
        </w:tc>
        <w:tc>
          <w:tcPr>
            <w:tcW w:w="1678" w:type="dxa"/>
          </w:tcPr>
          <w:p w:rsidR="00EA3909" w:rsidRPr="005D62A6" w:rsidRDefault="00EA3909" w:rsidP="00620A0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A3909" w:rsidRPr="007C759D" w:rsidTr="00620A0F">
        <w:trPr>
          <w:trHeight w:val="315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EA3909" w:rsidRPr="005D62A6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на 360 град. ноги вместе</w:t>
            </w:r>
          </w:p>
        </w:tc>
        <w:tc>
          <w:tcPr>
            <w:tcW w:w="1678" w:type="dxa"/>
          </w:tcPr>
          <w:p w:rsidR="00EA3909" w:rsidRPr="005D62A6" w:rsidRDefault="00EA3909" w:rsidP="00620A0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A3909" w:rsidRPr="007C759D" w:rsidTr="00620A0F">
        <w:trPr>
          <w:trHeight w:val="541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7C759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EA3909" w:rsidRPr="005D62A6" w:rsidRDefault="00EA3909" w:rsidP="00620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 присев,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н</w:t>
            </w:r>
            <w:r w:rsidRPr="007C759D">
              <w:rPr>
                <w:rFonts w:ascii="TimesNewRomanPSMT" w:hAnsi="TimesNewRomanPSMT" w:cs="TimesNewRomanPSMT"/>
                <w:sz w:val="24"/>
                <w:szCs w:val="24"/>
              </w:rPr>
              <w:t>аклон вперёд, держать</w:t>
            </w:r>
          </w:p>
        </w:tc>
        <w:tc>
          <w:tcPr>
            <w:tcW w:w="1678" w:type="dxa"/>
          </w:tcPr>
          <w:p w:rsidR="00EA3909" w:rsidRPr="005D62A6" w:rsidRDefault="00EA3909" w:rsidP="00620A0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A3909" w:rsidRPr="007C759D" w:rsidTr="00620A0F">
        <w:trPr>
          <w:trHeight w:val="541"/>
        </w:trPr>
        <w:tc>
          <w:tcPr>
            <w:tcW w:w="1101" w:type="dxa"/>
          </w:tcPr>
          <w:p w:rsidR="00EA3909" w:rsidRPr="007C759D" w:rsidRDefault="00EA3909" w:rsidP="0062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EA3909" w:rsidRPr="005D62A6" w:rsidRDefault="00EA3909" w:rsidP="00620A0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5D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рыжок</w:t>
            </w:r>
            <w:proofErr w:type="gramEnd"/>
            <w:r w:rsidRPr="005D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вверх прогнувшись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C759D">
              <w:rPr>
                <w:rFonts w:ascii="TimesNewRomanPSMT" w:hAnsi="TimesNewRomanPSMT" w:cs="TimesNewRomanPSMT"/>
                <w:sz w:val="24"/>
                <w:szCs w:val="24"/>
              </w:rPr>
              <w:t>ноги врозь, руки вверх</w:t>
            </w:r>
          </w:p>
        </w:tc>
        <w:tc>
          <w:tcPr>
            <w:tcW w:w="1678" w:type="dxa"/>
          </w:tcPr>
          <w:p w:rsidR="00EA3909" w:rsidRPr="005D62A6" w:rsidRDefault="00EA3909" w:rsidP="00620A0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</w:tbl>
    <w:p w:rsidR="00EA3909" w:rsidRPr="007C759D" w:rsidRDefault="00EA3909" w:rsidP="00EA3909">
      <w:pPr>
        <w:spacing w:after="200" w:line="276" w:lineRule="auto"/>
        <w:rPr>
          <w:rFonts w:ascii="TimesNewRomanPSMT" w:hAnsi="TimesNewRomanPSMT" w:cs="TimesNewRomanPSMT"/>
          <w:sz w:val="28"/>
          <w:szCs w:val="28"/>
        </w:rPr>
      </w:pPr>
    </w:p>
    <w:p w:rsidR="00BA56E8" w:rsidRPr="008C000C" w:rsidRDefault="00BA56E8" w:rsidP="00BA56E8">
      <w:pPr>
        <w:spacing w:line="259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                       </w:t>
      </w:r>
      <w:r w:rsidRPr="008C000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Полоса препятствий (с элементами спортивных игр) для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девочек и мальчиков 5-6 </w:t>
      </w:r>
      <w:r w:rsidRPr="008C000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классы</w:t>
      </w:r>
    </w:p>
    <w:p w:rsidR="00BA56E8" w:rsidRPr="008C000C" w:rsidRDefault="00BA56E8" w:rsidP="00BA56E8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>Старт участника в испытании производится по сигналу (команде) судьи.</w:t>
      </w:r>
    </w:p>
    <w:p w:rsidR="00BA56E8" w:rsidRPr="008C000C" w:rsidRDefault="00BA56E8" w:rsidP="00BA56E8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bookmarkStart w:id="1" w:name="_Toc502219785"/>
      <w:bookmarkEnd w:id="1"/>
      <w:r w:rsidRPr="008C000C">
        <w:rPr>
          <w:rFonts w:ascii="Times New Roman" w:hAnsi="Times New Roman" w:cs="Times New Roman"/>
          <w:sz w:val="24"/>
          <w:szCs w:val="24"/>
        </w:rPr>
        <w:t xml:space="preserve">Методические указания к выполнению испытания: </w:t>
      </w:r>
    </w:p>
    <w:p w:rsidR="00BA56E8" w:rsidRPr="008C000C" w:rsidRDefault="00BA56E8" w:rsidP="00BA56E8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>Линия старта каждого из заданий отмечена специальной разметкой (конусами) и расположена на расстоянии не менее 1 м от стены зала. Перед началом испытания участник называет фамилию, имя, стартовый номер. Места проведения заданий располагаются последовательно, по периметру спортивного зала, на безопасном расстоянии от стены (см. примерную схему, рисунки 1–3).</w:t>
      </w:r>
    </w:p>
    <w:p w:rsidR="00BA56E8" w:rsidRPr="008C000C" w:rsidRDefault="00BA56E8" w:rsidP="00BA56E8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lastRenderedPageBreak/>
        <w:t>Прохождение испытания оценивается судейской бригадой не менее чем из 3 (трёх) человек. Один из судей на задании располагается в зоне старта/финиша, даёт команду «Марш!»/свисток и фиксирует время прохождения. Другие судьи располагаются в зоне прохождения испытаний и оценивают качество их выполнения. Рекомендуется, чтобы один из судей (или помощник) находился на лицевой линии баскетбольной площадки и следил за безопасностью участников в зоне выполнения испытаний.</w:t>
      </w:r>
    </w:p>
    <w:p w:rsidR="00BA56E8" w:rsidRPr="008C000C" w:rsidRDefault="00BA56E8" w:rsidP="00BA56E8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>Основой для разметки комплексного испытания является разметка баскетбольной площадки.</w:t>
      </w:r>
    </w:p>
    <w:p w:rsidR="00BA56E8" w:rsidRPr="008C000C" w:rsidRDefault="00BA56E8" w:rsidP="00BA56E8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bookmarkStart w:id="2" w:name="_Toc502219786"/>
      <w:bookmarkEnd w:id="2"/>
      <w:r w:rsidRPr="008C000C">
        <w:rPr>
          <w:rFonts w:ascii="Times New Roman" w:hAnsi="Times New Roman" w:cs="Times New Roman"/>
          <w:sz w:val="24"/>
          <w:szCs w:val="24"/>
        </w:rPr>
        <w:t>Баскетбольная площадка со специальной разметкой и оборудованием для выполнения конкурсных испытаний.</w:t>
      </w:r>
    </w:p>
    <w:p w:rsidR="00EA3909" w:rsidRDefault="00BA56E8" w:rsidP="00BA56E8">
      <w:pPr>
        <w:spacing w:after="200" w:line="276" w:lineRule="auto"/>
      </w:pPr>
      <w:r w:rsidRPr="008C000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8E4833" wp14:editId="7674932F">
            <wp:extent cx="5719536" cy="2476500"/>
            <wp:effectExtent l="0" t="0" r="0" b="0"/>
            <wp:docPr id="1" name="Рисунок 1" descr="Баскетбольная площадка со специальной разметкой и оборудованием для выполнения конкурсных испытаний для 9-11 класс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Баскетбольная площадка со специальной разметкой и оборудованием для выполнения конкурсных испытаний для 9-11 класс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536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6E8" w:rsidRPr="008C000C" w:rsidRDefault="00BA56E8" w:rsidP="00BA56E8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>Баскетбольная площадка со специальной разметкой и оборудованием для выпол</w:t>
      </w:r>
      <w:r>
        <w:rPr>
          <w:rFonts w:ascii="Times New Roman" w:hAnsi="Times New Roman" w:cs="Times New Roman"/>
          <w:sz w:val="24"/>
          <w:szCs w:val="24"/>
        </w:rPr>
        <w:t>нения конкурсных испытаний для 5 - 6</w:t>
      </w:r>
      <w:r w:rsidRPr="008C000C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BA56E8" w:rsidRPr="008C000C" w:rsidRDefault="00BA56E8" w:rsidP="00BA56E8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>Вокруг площадки должна иметься зона безопасности шириной не менее 1 м, полностью свободная от посторонних предметов.</w:t>
      </w:r>
    </w:p>
    <w:p w:rsidR="00BA56E8" w:rsidRPr="008C000C" w:rsidRDefault="00BA56E8" w:rsidP="00BA56E8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C000C">
        <w:rPr>
          <w:rFonts w:ascii="Times New Roman" w:hAnsi="Times New Roman" w:cs="Times New Roman"/>
          <w:sz w:val="24"/>
          <w:szCs w:val="24"/>
        </w:rPr>
        <w:t>Оборудование:</w:t>
      </w:r>
    </w:p>
    <w:p w:rsidR="00BA56E8" w:rsidRPr="008C000C" w:rsidRDefault="00BA56E8" w:rsidP="00BA56E8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C000C">
        <w:rPr>
          <w:rFonts w:ascii="Times New Roman" w:hAnsi="Times New Roman" w:cs="Times New Roman"/>
          <w:sz w:val="24"/>
          <w:szCs w:val="24"/>
        </w:rPr>
        <w:t>конусы – 21 шт.;                                                                                                                                        высокие стойки (конусы) – 5 шт.;                                                                                                           секундомер – 2 шт.;                                                                                                                                      свисток – 1 шт.;                                                                                                                                                           3 баскетбольных мяча (размер 6 для участников 5–8 классов и девушек 9– 11 классов, размер 7 для юношей 9–11 классов);                                                                                                                                                                                                                                    1 волейбольный мяч;                                                                                                                                               1 футбольный мяч;                                                                                                                                    измерительная рулетка;                                                                                                                                 баскетбольный щит с кольцом;                                                                                                              футбольные ворота 2 × 3 метра;</w:t>
      </w:r>
      <w:proofErr w:type="gramEnd"/>
      <w:r w:rsidRPr="008C000C">
        <w:rPr>
          <w:rFonts w:ascii="Times New Roman" w:hAnsi="Times New Roman" w:cs="Times New Roman"/>
          <w:sz w:val="24"/>
          <w:szCs w:val="24"/>
        </w:rPr>
        <w:t xml:space="preserve"> 3 теннисных мяча;                                                                    гимнастические обручи (d = 90 см) – 5 шт.</w:t>
      </w:r>
    </w:p>
    <w:p w:rsidR="00BA56E8" w:rsidRDefault="00BA56E8" w:rsidP="00BA56E8">
      <w:pPr>
        <w:spacing w:after="200" w:line="276" w:lineRule="auto"/>
      </w:pPr>
    </w:p>
    <w:p w:rsidR="002A1E58" w:rsidRDefault="00A91E79"/>
    <w:sectPr w:rsidR="002A1E58" w:rsidSect="00FB0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909"/>
    <w:rsid w:val="00244318"/>
    <w:rsid w:val="006448D0"/>
    <w:rsid w:val="00A91E79"/>
    <w:rsid w:val="00BA56E8"/>
    <w:rsid w:val="00EA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09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5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6E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91E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09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5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6E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91E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2021-10-18T08:03:00Z</dcterms:created>
  <dcterms:modified xsi:type="dcterms:W3CDTF">2021-10-18T13:47:00Z</dcterms:modified>
</cp:coreProperties>
</file>