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5" w:rsidRPr="001373A9" w:rsidRDefault="00225344" w:rsidP="002C6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A9"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p w:rsidR="00A8220D" w:rsidRPr="001373A9" w:rsidRDefault="00225344" w:rsidP="002C6B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</w:t>
      </w:r>
      <w:r w:rsidR="00C91639">
        <w:rPr>
          <w:rFonts w:ascii="Times New Roman" w:hAnsi="Times New Roman" w:cs="Times New Roman"/>
          <w:b/>
          <w:i/>
          <w:sz w:val="24"/>
          <w:szCs w:val="24"/>
        </w:rPr>
        <w:t xml:space="preserve">комитета </w:t>
      </w: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администрации муниципального обр</w:t>
      </w:r>
      <w:r w:rsidR="002F3403" w:rsidRPr="001373A9">
        <w:rPr>
          <w:rFonts w:ascii="Times New Roman" w:hAnsi="Times New Roman" w:cs="Times New Roman"/>
          <w:b/>
          <w:i/>
          <w:sz w:val="24"/>
          <w:szCs w:val="24"/>
        </w:rPr>
        <w:t>азования Ка</w:t>
      </w:r>
      <w:r w:rsidR="00AB545D">
        <w:rPr>
          <w:rFonts w:ascii="Times New Roman" w:hAnsi="Times New Roman" w:cs="Times New Roman"/>
          <w:b/>
          <w:i/>
          <w:sz w:val="24"/>
          <w:szCs w:val="24"/>
        </w:rPr>
        <w:t>мен</w:t>
      </w:r>
      <w:r w:rsidR="000151D1">
        <w:rPr>
          <w:rFonts w:ascii="Times New Roman" w:hAnsi="Times New Roman" w:cs="Times New Roman"/>
          <w:b/>
          <w:i/>
          <w:sz w:val="24"/>
          <w:szCs w:val="24"/>
        </w:rPr>
        <w:t>ский район за 2019</w:t>
      </w:r>
      <w:r w:rsidR="00C91639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0151D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373A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0800A1" w:rsidRPr="001373A9" w:rsidRDefault="007168AA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C91639">
        <w:rPr>
          <w:rFonts w:ascii="Times New Roman" w:hAnsi="Times New Roman" w:cs="Times New Roman"/>
          <w:sz w:val="24"/>
          <w:szCs w:val="24"/>
        </w:rPr>
        <w:t>комитета</w:t>
      </w:r>
      <w:r w:rsidR="008174F5" w:rsidRPr="001373A9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педагогических коллективов </w:t>
      </w:r>
      <w:r w:rsidR="00971860">
        <w:rPr>
          <w:rFonts w:ascii="Times New Roman" w:hAnsi="Times New Roman" w:cs="Times New Roman"/>
          <w:sz w:val="24"/>
          <w:szCs w:val="24"/>
        </w:rPr>
        <w:t>образовательных учрежде</w:t>
      </w:r>
      <w:r w:rsidR="00ED2A22">
        <w:rPr>
          <w:rFonts w:ascii="Times New Roman" w:hAnsi="Times New Roman" w:cs="Times New Roman"/>
          <w:sz w:val="24"/>
          <w:szCs w:val="24"/>
        </w:rPr>
        <w:t>н</w:t>
      </w:r>
      <w:r w:rsidR="00971860">
        <w:rPr>
          <w:rFonts w:ascii="Times New Roman" w:hAnsi="Times New Roman" w:cs="Times New Roman"/>
          <w:sz w:val="24"/>
          <w:szCs w:val="24"/>
        </w:rPr>
        <w:t xml:space="preserve">ий </w:t>
      </w:r>
      <w:r w:rsidR="00225344" w:rsidRPr="001373A9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1639">
        <w:rPr>
          <w:rFonts w:ascii="Times New Roman" w:hAnsi="Times New Roman" w:cs="Times New Roman"/>
          <w:sz w:val="24"/>
          <w:szCs w:val="24"/>
        </w:rPr>
        <w:t>201</w:t>
      </w:r>
      <w:r w:rsidR="000151D1">
        <w:rPr>
          <w:rFonts w:ascii="Times New Roman" w:hAnsi="Times New Roman" w:cs="Times New Roman"/>
          <w:sz w:val="24"/>
          <w:szCs w:val="24"/>
        </w:rPr>
        <w:t>9-</w:t>
      </w:r>
      <w:r w:rsidR="00C91639">
        <w:rPr>
          <w:rFonts w:ascii="Times New Roman" w:hAnsi="Times New Roman" w:cs="Times New Roman"/>
          <w:sz w:val="24"/>
          <w:szCs w:val="24"/>
        </w:rPr>
        <w:t>20</w:t>
      </w:r>
      <w:r w:rsidR="000151D1">
        <w:rPr>
          <w:rFonts w:ascii="Times New Roman" w:hAnsi="Times New Roman" w:cs="Times New Roman"/>
          <w:sz w:val="24"/>
          <w:szCs w:val="24"/>
        </w:rPr>
        <w:t xml:space="preserve">20 </w:t>
      </w:r>
      <w:r w:rsidR="00971860">
        <w:rPr>
          <w:rFonts w:ascii="Times New Roman" w:hAnsi="Times New Roman" w:cs="Times New Roman"/>
          <w:sz w:val="24"/>
          <w:szCs w:val="24"/>
        </w:rPr>
        <w:t>учебном</w:t>
      </w:r>
      <w:r w:rsidR="000151D1">
        <w:rPr>
          <w:rFonts w:ascii="Times New Roman" w:hAnsi="Times New Roman" w:cs="Times New Roman"/>
          <w:sz w:val="24"/>
          <w:szCs w:val="24"/>
        </w:rPr>
        <w:t xml:space="preserve"> </w:t>
      </w:r>
      <w:r w:rsidR="00AC1C54" w:rsidRPr="001373A9">
        <w:rPr>
          <w:rFonts w:ascii="Times New Roman" w:hAnsi="Times New Roman" w:cs="Times New Roman"/>
          <w:sz w:val="24"/>
          <w:szCs w:val="24"/>
        </w:rPr>
        <w:t>году</w:t>
      </w:r>
      <w:r w:rsidR="00015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след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ющие</w:t>
      </w:r>
      <w:r w:rsidR="000800A1" w:rsidRPr="001373A9">
        <w:rPr>
          <w:rFonts w:ascii="Times New Roman" w:hAnsi="Times New Roman" w:cs="Times New Roman"/>
          <w:sz w:val="24"/>
          <w:szCs w:val="24"/>
        </w:rPr>
        <w:t>:</w:t>
      </w:r>
    </w:p>
    <w:p w:rsidR="00FE1F70" w:rsidRDefault="008174F5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 xml:space="preserve">- </w:t>
      </w:r>
      <w:r w:rsidR="007168AA">
        <w:rPr>
          <w:rFonts w:ascii="Times New Roman" w:hAnsi="Times New Roman" w:cs="Times New Roman"/>
          <w:sz w:val="24"/>
          <w:szCs w:val="24"/>
        </w:rPr>
        <w:t>повышение качества образования в соответствии с федеральными государственными стандартами через реализацию муниципальной программы «Повышение качества образ</w:t>
      </w:r>
      <w:r w:rsidR="007168AA">
        <w:rPr>
          <w:rFonts w:ascii="Times New Roman" w:hAnsi="Times New Roman" w:cs="Times New Roman"/>
          <w:sz w:val="24"/>
          <w:szCs w:val="24"/>
        </w:rPr>
        <w:t>о</w:t>
      </w:r>
      <w:r w:rsidR="007168AA">
        <w:rPr>
          <w:rFonts w:ascii="Times New Roman" w:hAnsi="Times New Roman" w:cs="Times New Roman"/>
          <w:sz w:val="24"/>
          <w:szCs w:val="24"/>
        </w:rPr>
        <w:t>вания» на 2016-2020 годы, муниципальной программы «Развитие образования в муниц</w:t>
      </w:r>
      <w:r w:rsidR="007168AA">
        <w:rPr>
          <w:rFonts w:ascii="Times New Roman" w:hAnsi="Times New Roman" w:cs="Times New Roman"/>
          <w:sz w:val="24"/>
          <w:szCs w:val="24"/>
        </w:rPr>
        <w:t>и</w:t>
      </w:r>
      <w:r w:rsidR="007168AA">
        <w:rPr>
          <w:rFonts w:ascii="Times New Roman" w:hAnsi="Times New Roman" w:cs="Times New Roman"/>
          <w:sz w:val="24"/>
          <w:szCs w:val="24"/>
        </w:rPr>
        <w:t>пальном образовании Каменский район до 2020 года</w:t>
      </w:r>
      <w:r w:rsidR="00C91639">
        <w:rPr>
          <w:rFonts w:ascii="Times New Roman" w:hAnsi="Times New Roman" w:cs="Times New Roman"/>
          <w:sz w:val="24"/>
          <w:szCs w:val="24"/>
        </w:rPr>
        <w:t>»</w:t>
      </w:r>
      <w:r w:rsidR="007168AA">
        <w:rPr>
          <w:rFonts w:ascii="Times New Roman" w:hAnsi="Times New Roman" w:cs="Times New Roman"/>
          <w:sz w:val="24"/>
          <w:szCs w:val="24"/>
        </w:rPr>
        <w:t>;</w:t>
      </w:r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педагогических работников с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ентацией на требования профессионального стандарта педагога;</w:t>
      </w:r>
    </w:p>
    <w:p w:rsidR="007168AA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639">
        <w:rPr>
          <w:rFonts w:ascii="Times New Roman" w:hAnsi="Times New Roman" w:cs="Times New Roman"/>
          <w:sz w:val="24"/>
          <w:szCs w:val="24"/>
        </w:rPr>
        <w:t>повышение качества управления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639" w:rsidRDefault="00C91639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работы с одаренными детьми, в том числе через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общеобразовательных программ дополнительного образования в учреждениях допо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нительного образования и общеобразовательных учреждениях;</w:t>
      </w:r>
    </w:p>
    <w:p w:rsidR="007168AA" w:rsidRPr="001373A9" w:rsidRDefault="007168AA" w:rsidP="007168A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молодых кадров в систему образования Каменского района.</w:t>
      </w:r>
    </w:p>
    <w:p w:rsidR="00FE1F70" w:rsidRDefault="000151D1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нового 2019</w:t>
      </w:r>
      <w:r w:rsidR="00C9163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FE1F70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AF2306" w:rsidRPr="001373A9">
        <w:rPr>
          <w:rFonts w:ascii="Times New Roman" w:hAnsi="Times New Roman" w:cs="Times New Roman"/>
          <w:sz w:val="24"/>
          <w:szCs w:val="24"/>
        </w:rPr>
        <w:t>система образования Каменского р</w:t>
      </w:r>
      <w:r w:rsidR="00AF5A0D">
        <w:rPr>
          <w:rFonts w:ascii="Times New Roman" w:hAnsi="Times New Roman" w:cs="Times New Roman"/>
          <w:sz w:val="24"/>
          <w:szCs w:val="24"/>
        </w:rPr>
        <w:t>айона</w:t>
      </w:r>
      <w:r w:rsidR="00D77E37">
        <w:rPr>
          <w:rFonts w:ascii="Times New Roman" w:hAnsi="Times New Roman" w:cs="Times New Roman"/>
          <w:sz w:val="24"/>
          <w:szCs w:val="24"/>
        </w:rPr>
        <w:t xml:space="preserve"> была</w:t>
      </w:r>
      <w:r w:rsidR="006B3764">
        <w:rPr>
          <w:rFonts w:ascii="Times New Roman" w:hAnsi="Times New Roman" w:cs="Times New Roman"/>
          <w:sz w:val="24"/>
          <w:szCs w:val="24"/>
        </w:rPr>
        <w:t xml:space="preserve"> </w:t>
      </w:r>
      <w:r w:rsidR="0049314F">
        <w:rPr>
          <w:rFonts w:ascii="Times New Roman" w:hAnsi="Times New Roman" w:cs="Times New Roman"/>
          <w:sz w:val="24"/>
          <w:szCs w:val="24"/>
        </w:rPr>
        <w:t>представлена следующими типами образовательных учреждений</w:t>
      </w:r>
      <w:r w:rsidR="00FE1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306" w:rsidRPr="001373A9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- 10 школ (5 основных, 5 средних);</w:t>
      </w:r>
    </w:p>
    <w:p w:rsidR="00AF2306" w:rsidRPr="001373A9" w:rsidRDefault="009F7007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14F">
        <w:rPr>
          <w:rFonts w:ascii="Times New Roman" w:hAnsi="Times New Roman" w:cs="Times New Roman"/>
          <w:sz w:val="24"/>
          <w:szCs w:val="24"/>
        </w:rPr>
        <w:t>3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учреждений;</w:t>
      </w:r>
    </w:p>
    <w:p w:rsidR="00AF2306" w:rsidRDefault="00AF2306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- 3 учреждения допо</w:t>
      </w:r>
      <w:r w:rsidR="0049314F">
        <w:rPr>
          <w:rFonts w:ascii="Times New Roman" w:hAnsi="Times New Roman" w:cs="Times New Roman"/>
          <w:sz w:val="24"/>
          <w:szCs w:val="24"/>
        </w:rPr>
        <w:t>лнительного образования детей (Д</w:t>
      </w:r>
      <w:r w:rsidRPr="001373A9">
        <w:rPr>
          <w:rFonts w:ascii="Times New Roman" w:hAnsi="Times New Roman" w:cs="Times New Roman"/>
          <w:sz w:val="24"/>
          <w:szCs w:val="24"/>
        </w:rPr>
        <w:t>ом детского творчества, детская спортивная школа, детская музыкальная школа).</w:t>
      </w:r>
    </w:p>
    <w:p w:rsidR="00AF2306" w:rsidRPr="0017595A" w:rsidRDefault="00D248A6" w:rsidP="00175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В</w:t>
      </w:r>
      <w:r w:rsidR="009F7007" w:rsidRPr="0017595A">
        <w:rPr>
          <w:rFonts w:ascii="Times New Roman" w:hAnsi="Times New Roman" w:cs="Times New Roman"/>
          <w:sz w:val="24"/>
          <w:szCs w:val="24"/>
        </w:rPr>
        <w:t xml:space="preserve"> 7 </w:t>
      </w:r>
      <w:r w:rsidR="00AF2306" w:rsidRPr="0017595A">
        <w:rPr>
          <w:rFonts w:ascii="Times New Roman" w:hAnsi="Times New Roman" w:cs="Times New Roman"/>
          <w:sz w:val="24"/>
          <w:szCs w:val="24"/>
        </w:rPr>
        <w:t>общеобраз</w:t>
      </w:r>
      <w:r w:rsidR="00607E42" w:rsidRPr="0017595A">
        <w:rPr>
          <w:rFonts w:ascii="Times New Roman" w:hAnsi="Times New Roman" w:cs="Times New Roman"/>
          <w:sz w:val="24"/>
          <w:szCs w:val="24"/>
        </w:rPr>
        <w:t>овательных учреждениях</w:t>
      </w:r>
      <w:r w:rsidR="006B3764">
        <w:rPr>
          <w:rFonts w:ascii="Times New Roman" w:hAnsi="Times New Roman" w:cs="Times New Roman"/>
          <w:sz w:val="24"/>
          <w:szCs w:val="24"/>
        </w:rPr>
        <w:t xml:space="preserve"> </w:t>
      </w:r>
      <w:r w:rsidR="000151D1">
        <w:rPr>
          <w:rFonts w:ascii="Times New Roman" w:hAnsi="Times New Roman" w:cs="Times New Roman"/>
          <w:sz w:val="24"/>
          <w:szCs w:val="24"/>
        </w:rPr>
        <w:t>в 2019</w:t>
      </w:r>
      <w:r w:rsidR="00C91639">
        <w:rPr>
          <w:rFonts w:ascii="Times New Roman" w:hAnsi="Times New Roman" w:cs="Times New Roman"/>
          <w:sz w:val="24"/>
          <w:szCs w:val="24"/>
        </w:rPr>
        <w:t>-20</w:t>
      </w:r>
      <w:r w:rsidR="000151D1">
        <w:rPr>
          <w:rFonts w:ascii="Times New Roman" w:hAnsi="Times New Roman" w:cs="Times New Roman"/>
          <w:sz w:val="24"/>
          <w:szCs w:val="24"/>
        </w:rPr>
        <w:t>20</w:t>
      </w:r>
      <w:r w:rsidRPr="0017595A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r w:rsidR="00AF2306" w:rsidRPr="0017595A">
        <w:rPr>
          <w:rFonts w:ascii="Times New Roman" w:hAnsi="Times New Roman" w:cs="Times New Roman"/>
          <w:sz w:val="24"/>
          <w:szCs w:val="24"/>
        </w:rPr>
        <w:t>реализ</w:t>
      </w:r>
      <w:r w:rsidR="009F7007" w:rsidRPr="0017595A">
        <w:rPr>
          <w:rFonts w:ascii="Times New Roman" w:hAnsi="Times New Roman" w:cs="Times New Roman"/>
          <w:sz w:val="24"/>
          <w:szCs w:val="24"/>
        </w:rPr>
        <w:t>овыва</w:t>
      </w:r>
      <w:r w:rsidRPr="0017595A">
        <w:rPr>
          <w:rFonts w:ascii="Times New Roman" w:hAnsi="Times New Roman" w:cs="Times New Roman"/>
          <w:sz w:val="24"/>
          <w:szCs w:val="24"/>
        </w:rPr>
        <w:t>лась</w:t>
      </w:r>
      <w:r w:rsidR="006B3764">
        <w:rPr>
          <w:rFonts w:ascii="Times New Roman" w:hAnsi="Times New Roman" w:cs="Times New Roman"/>
          <w:sz w:val="24"/>
          <w:szCs w:val="24"/>
        </w:rPr>
        <w:t xml:space="preserve"> </w:t>
      </w:r>
      <w:r w:rsidRPr="0017595A">
        <w:rPr>
          <w:rFonts w:ascii="Times New Roman" w:hAnsi="Times New Roman" w:cs="Times New Roman"/>
          <w:sz w:val="24"/>
          <w:szCs w:val="24"/>
        </w:rPr>
        <w:t>осно</w:t>
      </w:r>
      <w:r w:rsidRPr="0017595A">
        <w:rPr>
          <w:rFonts w:ascii="Times New Roman" w:hAnsi="Times New Roman" w:cs="Times New Roman"/>
          <w:sz w:val="24"/>
          <w:szCs w:val="24"/>
        </w:rPr>
        <w:t>в</w:t>
      </w:r>
      <w:r w:rsidRPr="0017595A">
        <w:rPr>
          <w:rFonts w:ascii="Times New Roman" w:hAnsi="Times New Roman" w:cs="Times New Roman"/>
          <w:sz w:val="24"/>
          <w:szCs w:val="24"/>
        </w:rPr>
        <w:t xml:space="preserve">ная образовательная программа </w:t>
      </w:r>
      <w:r w:rsidR="002F3403" w:rsidRPr="0017595A">
        <w:rPr>
          <w:rFonts w:ascii="Times New Roman" w:hAnsi="Times New Roman" w:cs="Times New Roman"/>
          <w:sz w:val="24"/>
          <w:szCs w:val="24"/>
        </w:rPr>
        <w:t>дошкольного образования  (</w:t>
      </w:r>
      <w:r w:rsidR="00AF2306" w:rsidRPr="001759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2306" w:rsidRPr="0017595A">
        <w:rPr>
          <w:rFonts w:ascii="Times New Roman" w:hAnsi="Times New Roman" w:cs="Times New Roman"/>
          <w:sz w:val="24"/>
          <w:szCs w:val="24"/>
        </w:rPr>
        <w:t>Новопетров</w:t>
      </w:r>
      <w:r w:rsidRPr="0017595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</w:t>
      </w:r>
      <w:proofErr w:type="spellStart"/>
      <w:r w:rsidR="00AF2306" w:rsidRPr="0017595A">
        <w:rPr>
          <w:rFonts w:ascii="Times New Roman" w:hAnsi="Times New Roman" w:cs="Times New Roman"/>
          <w:sz w:val="24"/>
          <w:szCs w:val="24"/>
        </w:rPr>
        <w:t>Ка</w:t>
      </w:r>
      <w:r w:rsidR="00AF2306" w:rsidRPr="0017595A">
        <w:rPr>
          <w:rFonts w:ascii="Times New Roman" w:hAnsi="Times New Roman" w:cs="Times New Roman"/>
          <w:sz w:val="24"/>
          <w:szCs w:val="24"/>
        </w:rPr>
        <w:t>д</w:t>
      </w:r>
      <w:r w:rsidR="00AF2306" w:rsidRPr="0017595A">
        <w:rPr>
          <w:rFonts w:ascii="Times New Roman" w:hAnsi="Times New Roman" w:cs="Times New Roman"/>
          <w:sz w:val="24"/>
          <w:szCs w:val="24"/>
        </w:rPr>
        <w:t>нов</w:t>
      </w:r>
      <w:r w:rsidRPr="0017595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С</w:t>
      </w:r>
      <w:r w:rsidR="00AF2306" w:rsidRPr="0017595A">
        <w:rPr>
          <w:rFonts w:ascii="Times New Roman" w:hAnsi="Times New Roman" w:cs="Times New Roman"/>
          <w:sz w:val="24"/>
          <w:szCs w:val="24"/>
        </w:rPr>
        <w:t>Ш», «Камен</w:t>
      </w:r>
      <w:r w:rsidRPr="0017595A">
        <w:rPr>
          <w:rFonts w:ascii="Times New Roman" w:hAnsi="Times New Roman" w:cs="Times New Roman"/>
          <w:sz w:val="24"/>
          <w:szCs w:val="24"/>
        </w:rPr>
        <w:t>ская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Ситовская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ОШ», «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Языковская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О</w:t>
      </w:r>
      <w:r w:rsidR="00AF2306" w:rsidRPr="0017595A">
        <w:rPr>
          <w:rFonts w:ascii="Times New Roman" w:hAnsi="Times New Roman" w:cs="Times New Roman"/>
          <w:sz w:val="24"/>
          <w:szCs w:val="24"/>
        </w:rPr>
        <w:t>Ш»</w:t>
      </w:r>
      <w:r w:rsidR="009F7007" w:rsidRPr="0017595A">
        <w:rPr>
          <w:rFonts w:ascii="Times New Roman" w:hAnsi="Times New Roman" w:cs="Times New Roman"/>
          <w:sz w:val="24"/>
          <w:szCs w:val="24"/>
        </w:rPr>
        <w:t>, «Галицкая ОШ», «</w:t>
      </w:r>
      <w:proofErr w:type="spellStart"/>
      <w:r w:rsidR="009F7007" w:rsidRPr="0017595A"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 w:rsidR="009F7007" w:rsidRPr="0017595A">
        <w:rPr>
          <w:rFonts w:ascii="Times New Roman" w:hAnsi="Times New Roman" w:cs="Times New Roman"/>
          <w:sz w:val="24"/>
          <w:szCs w:val="24"/>
        </w:rPr>
        <w:t xml:space="preserve"> СШ»</w:t>
      </w:r>
      <w:r w:rsidR="00AF2306" w:rsidRPr="0017595A">
        <w:rPr>
          <w:rFonts w:ascii="Times New Roman" w:hAnsi="Times New Roman" w:cs="Times New Roman"/>
          <w:sz w:val="24"/>
          <w:szCs w:val="24"/>
        </w:rPr>
        <w:t>).</w:t>
      </w:r>
    </w:p>
    <w:p w:rsidR="000838D5" w:rsidRPr="000411F1" w:rsidRDefault="000151D1" w:rsidP="000838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F3403" w:rsidRPr="001373A9">
        <w:rPr>
          <w:rFonts w:ascii="Times New Roman" w:hAnsi="Times New Roman" w:cs="Times New Roman"/>
          <w:sz w:val="24"/>
          <w:szCs w:val="24"/>
        </w:rPr>
        <w:t>На к</w:t>
      </w:r>
      <w:r w:rsidR="00C91639">
        <w:rPr>
          <w:rFonts w:ascii="Times New Roman" w:hAnsi="Times New Roman" w:cs="Times New Roman"/>
          <w:sz w:val="24"/>
          <w:szCs w:val="24"/>
        </w:rPr>
        <w:t>онец</w:t>
      </w:r>
      <w:proofErr w:type="gramEnd"/>
      <w:r w:rsidR="00C91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2019/2020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учебного года численность обучающихся в школах </w:t>
      </w:r>
      <w:r w:rsidR="002F3403" w:rsidRPr="001373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B54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567 </w:t>
      </w:r>
      <w:r w:rsidR="00AB545D">
        <w:rPr>
          <w:rFonts w:ascii="Times New Roman" w:hAnsi="Times New Roman" w:cs="Times New Roman"/>
          <w:sz w:val="24"/>
          <w:szCs w:val="24"/>
        </w:rPr>
        <w:t xml:space="preserve">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человек, в дошкольных образовательных учреждениях </w:t>
      </w:r>
      <w:r w:rsidR="00F41734">
        <w:rPr>
          <w:rFonts w:ascii="Times New Roman" w:hAnsi="Times New Roman" w:cs="Times New Roman"/>
          <w:sz w:val="24"/>
          <w:szCs w:val="24"/>
        </w:rPr>
        <w:t xml:space="preserve">(«Ромашка», «Родничок», </w:t>
      </w:r>
      <w:proofErr w:type="spellStart"/>
      <w:r w:rsidR="00F41734">
        <w:rPr>
          <w:rFonts w:ascii="Times New Roman" w:hAnsi="Times New Roman" w:cs="Times New Roman"/>
          <w:sz w:val="24"/>
          <w:szCs w:val="24"/>
        </w:rPr>
        <w:t>Я</w:t>
      </w:r>
      <w:r w:rsidR="00F41734">
        <w:rPr>
          <w:rFonts w:ascii="Times New Roman" w:hAnsi="Times New Roman" w:cs="Times New Roman"/>
          <w:sz w:val="24"/>
          <w:szCs w:val="24"/>
        </w:rPr>
        <w:t>б</w:t>
      </w:r>
      <w:r w:rsidR="00763854">
        <w:rPr>
          <w:rFonts w:ascii="Times New Roman" w:hAnsi="Times New Roman" w:cs="Times New Roman"/>
          <w:sz w:val="24"/>
          <w:szCs w:val="24"/>
        </w:rPr>
        <w:t>лоневский</w:t>
      </w:r>
      <w:proofErr w:type="spellEnd"/>
      <w:r w:rsidR="00763854">
        <w:rPr>
          <w:rFonts w:ascii="Times New Roman" w:hAnsi="Times New Roman" w:cs="Times New Roman"/>
          <w:sz w:val="24"/>
          <w:szCs w:val="24"/>
        </w:rPr>
        <w:t xml:space="preserve"> д/с</w:t>
      </w:r>
      <w:r w:rsidR="00F41734">
        <w:rPr>
          <w:rFonts w:ascii="Times New Roman" w:hAnsi="Times New Roman" w:cs="Times New Roman"/>
          <w:sz w:val="24"/>
          <w:szCs w:val="24"/>
        </w:rPr>
        <w:t xml:space="preserve">) </w:t>
      </w:r>
      <w:r w:rsidR="00AF2306" w:rsidRPr="001373A9">
        <w:rPr>
          <w:rFonts w:ascii="Times New Roman" w:hAnsi="Times New Roman" w:cs="Times New Roman"/>
          <w:sz w:val="24"/>
          <w:szCs w:val="24"/>
        </w:rPr>
        <w:t>–</w:t>
      </w:r>
      <w:r w:rsidR="000A3730">
        <w:rPr>
          <w:rFonts w:ascii="Times New Roman" w:hAnsi="Times New Roman" w:cs="Times New Roman"/>
          <w:sz w:val="24"/>
          <w:szCs w:val="24"/>
        </w:rPr>
        <w:t>117</w:t>
      </w:r>
      <w:r w:rsidR="00FB06DB">
        <w:rPr>
          <w:rFonts w:ascii="Times New Roman" w:hAnsi="Times New Roman" w:cs="Times New Roman"/>
          <w:sz w:val="24"/>
          <w:szCs w:val="24"/>
        </w:rPr>
        <w:t xml:space="preserve"> </w:t>
      </w:r>
      <w:r w:rsidR="000A3730">
        <w:rPr>
          <w:rFonts w:ascii="Times New Roman" w:hAnsi="Times New Roman" w:cs="Times New Roman"/>
          <w:sz w:val="24"/>
          <w:szCs w:val="24"/>
        </w:rPr>
        <w:t>детей</w:t>
      </w:r>
      <w:r w:rsidR="00FB06DB">
        <w:rPr>
          <w:rFonts w:ascii="Times New Roman" w:hAnsi="Times New Roman" w:cs="Times New Roman"/>
          <w:sz w:val="24"/>
          <w:szCs w:val="24"/>
        </w:rPr>
        <w:t xml:space="preserve">, </w:t>
      </w:r>
      <w:r w:rsidR="00F41734" w:rsidRPr="007B54F0">
        <w:rPr>
          <w:rFonts w:ascii="Times New Roman" w:hAnsi="Times New Roman" w:cs="Times New Roman"/>
          <w:sz w:val="24"/>
          <w:szCs w:val="24"/>
        </w:rPr>
        <w:t xml:space="preserve">дошкольных группах на базе </w:t>
      </w:r>
      <w:r w:rsidR="00F41734">
        <w:rPr>
          <w:rFonts w:ascii="Times New Roman" w:hAnsi="Times New Roman" w:cs="Times New Roman"/>
          <w:sz w:val="24"/>
          <w:szCs w:val="24"/>
        </w:rPr>
        <w:t xml:space="preserve">7 </w:t>
      </w:r>
      <w:r w:rsidR="00F41734" w:rsidRPr="007B54F0">
        <w:rPr>
          <w:rFonts w:ascii="Times New Roman" w:hAnsi="Times New Roman" w:cs="Times New Roman"/>
          <w:sz w:val="24"/>
          <w:szCs w:val="24"/>
        </w:rPr>
        <w:t>школ –</w:t>
      </w:r>
      <w:r w:rsidR="000A3730">
        <w:rPr>
          <w:rFonts w:ascii="Times New Roman" w:hAnsi="Times New Roman" w:cs="Times New Roman"/>
          <w:sz w:val="24"/>
          <w:szCs w:val="24"/>
        </w:rPr>
        <w:t>70</w:t>
      </w:r>
      <w:r w:rsidR="00FB06DB">
        <w:rPr>
          <w:rFonts w:ascii="Times New Roman" w:hAnsi="Times New Roman" w:cs="Times New Roman"/>
          <w:sz w:val="24"/>
          <w:szCs w:val="24"/>
        </w:rPr>
        <w:t xml:space="preserve">, </w:t>
      </w:r>
      <w:r w:rsidR="00AF2306" w:rsidRPr="001373A9">
        <w:rPr>
          <w:rFonts w:ascii="Times New Roman" w:hAnsi="Times New Roman" w:cs="Times New Roman"/>
          <w:sz w:val="24"/>
          <w:szCs w:val="24"/>
        </w:rPr>
        <w:t>в учреждениях допо</w:t>
      </w:r>
      <w:r w:rsidR="00AF2306" w:rsidRPr="001373A9">
        <w:rPr>
          <w:rFonts w:ascii="Times New Roman" w:hAnsi="Times New Roman" w:cs="Times New Roman"/>
          <w:sz w:val="24"/>
          <w:szCs w:val="24"/>
        </w:rPr>
        <w:t>л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нительного образования – </w:t>
      </w:r>
      <w:r w:rsidR="00100D27">
        <w:rPr>
          <w:rFonts w:ascii="Times New Roman" w:hAnsi="Times New Roman" w:cs="Times New Roman"/>
          <w:sz w:val="24"/>
          <w:szCs w:val="24"/>
        </w:rPr>
        <w:t xml:space="preserve">277 </w:t>
      </w:r>
      <w:r w:rsidR="00AF2306" w:rsidRPr="001373A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00D27">
        <w:rPr>
          <w:rFonts w:ascii="Times New Roman" w:hAnsi="Times New Roman" w:cs="Times New Roman"/>
          <w:sz w:val="24"/>
          <w:szCs w:val="24"/>
        </w:rPr>
        <w:t xml:space="preserve">.  </w:t>
      </w:r>
      <w:r w:rsidR="000838D5" w:rsidRPr="00FB06D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дошкольное образование получали </w:t>
      </w:r>
      <w:r w:rsidR="00FB06DB" w:rsidRPr="00FB06DB">
        <w:rPr>
          <w:rFonts w:ascii="Times New Roman" w:hAnsi="Times New Roman" w:cs="Times New Roman"/>
          <w:sz w:val="24"/>
          <w:szCs w:val="24"/>
        </w:rPr>
        <w:t>66 % детей от 0 до 7 лет</w:t>
      </w:r>
      <w:r w:rsidR="000838D5" w:rsidRPr="00FB06DB">
        <w:rPr>
          <w:rFonts w:ascii="Times New Roman" w:hAnsi="Times New Roman" w:cs="Times New Roman"/>
          <w:sz w:val="24"/>
          <w:szCs w:val="24"/>
        </w:rPr>
        <w:t>. Очередность в дошкольные образовател</w:t>
      </w:r>
      <w:r w:rsidR="000838D5" w:rsidRPr="00FB06DB">
        <w:rPr>
          <w:rFonts w:ascii="Times New Roman" w:hAnsi="Times New Roman" w:cs="Times New Roman"/>
          <w:sz w:val="24"/>
          <w:szCs w:val="24"/>
        </w:rPr>
        <w:t>ь</w:t>
      </w:r>
      <w:r w:rsidR="000838D5" w:rsidRPr="00FB06DB">
        <w:rPr>
          <w:rFonts w:ascii="Times New Roman" w:hAnsi="Times New Roman" w:cs="Times New Roman"/>
          <w:sz w:val="24"/>
          <w:szCs w:val="24"/>
        </w:rPr>
        <w:t>ные учреждения отсутствовала.</w:t>
      </w:r>
    </w:p>
    <w:p w:rsidR="00F41734" w:rsidRDefault="00F41734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07F0" w:rsidRPr="007B54F0" w:rsidRDefault="00100D27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EE7277">
        <w:rPr>
          <w:rFonts w:ascii="Times New Roman" w:hAnsi="Times New Roman" w:cs="Times New Roman"/>
          <w:sz w:val="24"/>
          <w:szCs w:val="24"/>
        </w:rPr>
        <w:t xml:space="preserve"> обучающимся были предоставлены услуги по дополнительному образованию на о</w:t>
      </w:r>
      <w:r w:rsidR="00EE7277">
        <w:rPr>
          <w:rFonts w:ascii="Times New Roman" w:hAnsi="Times New Roman" w:cs="Times New Roman"/>
          <w:sz w:val="24"/>
          <w:szCs w:val="24"/>
        </w:rPr>
        <w:t>с</w:t>
      </w:r>
      <w:r w:rsidR="00EE7277">
        <w:rPr>
          <w:rFonts w:ascii="Times New Roman" w:hAnsi="Times New Roman" w:cs="Times New Roman"/>
          <w:sz w:val="24"/>
          <w:szCs w:val="24"/>
        </w:rPr>
        <w:t xml:space="preserve">нове персонифицированного финансирования, что составило </w:t>
      </w:r>
      <w:r w:rsidR="00A17FC2">
        <w:rPr>
          <w:rFonts w:ascii="Times New Roman" w:hAnsi="Times New Roman" w:cs="Times New Roman"/>
          <w:sz w:val="24"/>
          <w:szCs w:val="24"/>
        </w:rPr>
        <w:t>10</w:t>
      </w:r>
      <w:r w:rsidR="00EE7277">
        <w:rPr>
          <w:rFonts w:ascii="Times New Roman" w:hAnsi="Times New Roman" w:cs="Times New Roman"/>
          <w:sz w:val="24"/>
          <w:szCs w:val="24"/>
        </w:rPr>
        <w:t xml:space="preserve">% от количества детей в возрасте от 5 до 18 лет. </w:t>
      </w:r>
      <w:proofErr w:type="gramStart"/>
      <w:r w:rsidR="00EE7277">
        <w:rPr>
          <w:rFonts w:ascii="Times New Roman" w:hAnsi="Times New Roman" w:cs="Times New Roman"/>
          <w:sz w:val="24"/>
          <w:szCs w:val="24"/>
        </w:rPr>
        <w:t>Данную услугу оказывали МКОУ ДО «Каменский ДДТ» (технич</w:t>
      </w:r>
      <w:r w:rsidR="00EE7277">
        <w:rPr>
          <w:rFonts w:ascii="Times New Roman" w:hAnsi="Times New Roman" w:cs="Times New Roman"/>
          <w:sz w:val="24"/>
          <w:szCs w:val="24"/>
        </w:rPr>
        <w:t>е</w:t>
      </w:r>
      <w:r w:rsidR="00EE7277">
        <w:rPr>
          <w:rFonts w:ascii="Times New Roman" w:hAnsi="Times New Roman" w:cs="Times New Roman"/>
          <w:sz w:val="24"/>
          <w:szCs w:val="24"/>
        </w:rPr>
        <w:t xml:space="preserve">ская, </w:t>
      </w:r>
      <w:r w:rsidR="00A17FC2"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="00EE7277">
        <w:rPr>
          <w:rFonts w:ascii="Times New Roman" w:hAnsi="Times New Roman" w:cs="Times New Roman"/>
          <w:sz w:val="24"/>
          <w:szCs w:val="24"/>
        </w:rPr>
        <w:t xml:space="preserve"> и ху</w:t>
      </w:r>
      <w:r w:rsidR="00573D2F">
        <w:rPr>
          <w:rFonts w:ascii="Times New Roman" w:hAnsi="Times New Roman" w:cs="Times New Roman"/>
          <w:sz w:val="24"/>
          <w:szCs w:val="24"/>
        </w:rPr>
        <w:t xml:space="preserve">дожественная направленности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EE7277">
        <w:rPr>
          <w:rFonts w:ascii="Times New Roman" w:hAnsi="Times New Roman" w:cs="Times New Roman"/>
          <w:sz w:val="24"/>
          <w:szCs w:val="24"/>
        </w:rPr>
        <w:t xml:space="preserve"> чел.), МКОУ ДО «Каменская ДЮСШ» (физкультурн</w:t>
      </w:r>
      <w:r w:rsidR="00A17FC2">
        <w:rPr>
          <w:rFonts w:ascii="Times New Roman" w:hAnsi="Times New Roman" w:cs="Times New Roman"/>
          <w:sz w:val="24"/>
          <w:szCs w:val="24"/>
        </w:rPr>
        <w:t>о-спортивная направленность – 30</w:t>
      </w:r>
      <w:r w:rsidR="00EE7277">
        <w:rPr>
          <w:rFonts w:ascii="Times New Roman" w:hAnsi="Times New Roman" w:cs="Times New Roman"/>
          <w:sz w:val="24"/>
          <w:szCs w:val="24"/>
        </w:rPr>
        <w:t xml:space="preserve"> чел.).</w:t>
      </w:r>
      <w:proofErr w:type="gramEnd"/>
    </w:p>
    <w:p w:rsidR="00BF5277" w:rsidRDefault="00FE512B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9CA">
        <w:rPr>
          <w:rFonts w:ascii="Times New Roman" w:hAnsi="Times New Roman" w:cs="Times New Roman"/>
          <w:sz w:val="24"/>
          <w:szCs w:val="24"/>
        </w:rPr>
        <w:t>5</w:t>
      </w:r>
      <w:r w:rsidR="003F19CA" w:rsidRPr="003F19CA">
        <w:rPr>
          <w:rFonts w:ascii="Times New Roman" w:hAnsi="Times New Roman" w:cs="Times New Roman"/>
          <w:sz w:val="24"/>
          <w:szCs w:val="24"/>
        </w:rPr>
        <w:t>1</w:t>
      </w:r>
      <w:r w:rsidR="00D80869" w:rsidRPr="003F19CA">
        <w:rPr>
          <w:rFonts w:ascii="Times New Roman" w:hAnsi="Times New Roman" w:cs="Times New Roman"/>
          <w:sz w:val="24"/>
          <w:szCs w:val="24"/>
        </w:rPr>
        <w:t>3</w:t>
      </w:r>
      <w:r w:rsidR="001671D2" w:rsidRPr="00D80869">
        <w:rPr>
          <w:rFonts w:ascii="Times New Roman" w:hAnsi="Times New Roman" w:cs="Times New Roman"/>
          <w:sz w:val="24"/>
          <w:szCs w:val="24"/>
        </w:rPr>
        <w:t>уча</w:t>
      </w:r>
      <w:r w:rsidR="00D77E37" w:rsidRPr="00D80869">
        <w:rPr>
          <w:rFonts w:ascii="Times New Roman" w:hAnsi="Times New Roman" w:cs="Times New Roman"/>
          <w:sz w:val="24"/>
          <w:szCs w:val="24"/>
        </w:rPr>
        <w:t>щих</w:t>
      </w:r>
      <w:r w:rsidR="00602A08" w:rsidRPr="00D80869">
        <w:rPr>
          <w:rFonts w:ascii="Times New Roman" w:hAnsi="Times New Roman" w:cs="Times New Roman"/>
          <w:sz w:val="24"/>
          <w:szCs w:val="24"/>
        </w:rPr>
        <w:t>ся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школ</w:t>
      </w:r>
      <w:r w:rsidR="00F41734" w:rsidRPr="00D80869">
        <w:rPr>
          <w:rFonts w:ascii="Times New Roman" w:hAnsi="Times New Roman" w:cs="Times New Roman"/>
          <w:sz w:val="24"/>
          <w:szCs w:val="24"/>
        </w:rPr>
        <w:t xml:space="preserve"> (</w:t>
      </w:r>
      <w:r w:rsidR="003F19CA">
        <w:rPr>
          <w:rFonts w:ascii="Times New Roman" w:hAnsi="Times New Roman" w:cs="Times New Roman"/>
          <w:sz w:val="24"/>
          <w:szCs w:val="24"/>
        </w:rPr>
        <w:t>91,4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занимались по </w:t>
      </w:r>
      <w:r w:rsidR="00AB545D" w:rsidRPr="00D80869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6E07F0" w:rsidRPr="00D8086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B87404" w:rsidRPr="00D80869">
        <w:rPr>
          <w:rFonts w:ascii="Times New Roman" w:hAnsi="Times New Roman" w:cs="Times New Roman"/>
          <w:sz w:val="24"/>
          <w:szCs w:val="24"/>
        </w:rPr>
        <w:t>ым программам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, </w:t>
      </w:r>
      <w:r w:rsidR="003F19CA">
        <w:rPr>
          <w:rFonts w:ascii="Times New Roman" w:hAnsi="Times New Roman" w:cs="Times New Roman"/>
          <w:sz w:val="24"/>
          <w:szCs w:val="24"/>
        </w:rPr>
        <w:t xml:space="preserve">38 </w:t>
      </w:r>
      <w:r w:rsidR="006E07F0" w:rsidRPr="00D80869">
        <w:rPr>
          <w:rFonts w:ascii="Times New Roman" w:hAnsi="Times New Roman" w:cs="Times New Roman"/>
          <w:sz w:val="24"/>
          <w:szCs w:val="24"/>
        </w:rPr>
        <w:t>учащихся</w:t>
      </w:r>
      <w:r w:rsidR="00F41734" w:rsidRPr="00D80869">
        <w:rPr>
          <w:rFonts w:ascii="Times New Roman" w:hAnsi="Times New Roman" w:cs="Times New Roman"/>
          <w:sz w:val="24"/>
          <w:szCs w:val="24"/>
        </w:rPr>
        <w:t xml:space="preserve"> (</w:t>
      </w:r>
      <w:r w:rsidR="003F19CA">
        <w:rPr>
          <w:rFonts w:ascii="Times New Roman" w:hAnsi="Times New Roman" w:cs="Times New Roman"/>
          <w:sz w:val="24"/>
          <w:szCs w:val="24"/>
        </w:rPr>
        <w:t>6,8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– по </w:t>
      </w:r>
      <w:r w:rsidR="00992161" w:rsidRPr="00D80869">
        <w:rPr>
          <w:rFonts w:ascii="Times New Roman" w:hAnsi="Times New Roman" w:cs="Times New Roman"/>
          <w:sz w:val="24"/>
          <w:szCs w:val="24"/>
        </w:rPr>
        <w:t>адаптированным общеобразовательным программам для детей с задержкой психического развития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, </w:t>
      </w:r>
      <w:r w:rsidR="00A82E89" w:rsidRPr="003F19CA">
        <w:rPr>
          <w:rFonts w:ascii="Times New Roman" w:hAnsi="Times New Roman" w:cs="Times New Roman"/>
          <w:sz w:val="24"/>
          <w:szCs w:val="24"/>
        </w:rPr>
        <w:t>1</w:t>
      </w:r>
      <w:r w:rsidR="003F19CA">
        <w:rPr>
          <w:rFonts w:ascii="Times New Roman" w:hAnsi="Times New Roman" w:cs="Times New Roman"/>
          <w:sz w:val="24"/>
          <w:szCs w:val="24"/>
        </w:rPr>
        <w:t>0</w:t>
      </w:r>
      <w:r w:rsidR="00955D6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B06DB" w:rsidRPr="00D80869">
        <w:rPr>
          <w:rFonts w:ascii="Times New Roman" w:hAnsi="Times New Roman" w:cs="Times New Roman"/>
          <w:sz w:val="24"/>
          <w:szCs w:val="24"/>
        </w:rPr>
        <w:t xml:space="preserve"> (</w:t>
      </w:r>
      <w:r w:rsidR="003F19CA">
        <w:rPr>
          <w:rFonts w:ascii="Times New Roman" w:hAnsi="Times New Roman" w:cs="Times New Roman"/>
          <w:sz w:val="24"/>
          <w:szCs w:val="24"/>
        </w:rPr>
        <w:t>1,8</w:t>
      </w:r>
      <w:r w:rsidR="00F41734" w:rsidRPr="00D80869">
        <w:rPr>
          <w:rFonts w:ascii="Times New Roman" w:hAnsi="Times New Roman" w:cs="Times New Roman"/>
          <w:sz w:val="24"/>
          <w:szCs w:val="24"/>
        </w:rPr>
        <w:t>%)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– по </w:t>
      </w:r>
      <w:r w:rsidR="00992161" w:rsidRPr="00D80869">
        <w:rPr>
          <w:rFonts w:ascii="Times New Roman" w:hAnsi="Times New Roman" w:cs="Times New Roman"/>
          <w:sz w:val="24"/>
          <w:szCs w:val="24"/>
        </w:rPr>
        <w:t>адаптированным общеобразов</w:t>
      </w:r>
      <w:r w:rsidR="00992161" w:rsidRPr="00D80869">
        <w:rPr>
          <w:rFonts w:ascii="Times New Roman" w:hAnsi="Times New Roman" w:cs="Times New Roman"/>
          <w:sz w:val="24"/>
          <w:szCs w:val="24"/>
        </w:rPr>
        <w:t>а</w:t>
      </w:r>
      <w:r w:rsidR="00992161" w:rsidRPr="00D80869">
        <w:rPr>
          <w:rFonts w:ascii="Times New Roman" w:hAnsi="Times New Roman" w:cs="Times New Roman"/>
          <w:sz w:val="24"/>
          <w:szCs w:val="24"/>
        </w:rPr>
        <w:t xml:space="preserve">тельным программам для детей с </w:t>
      </w:r>
      <w:r w:rsidR="00D80869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607E42" w:rsidRPr="00D80869">
        <w:rPr>
          <w:rFonts w:ascii="Times New Roman" w:hAnsi="Times New Roman" w:cs="Times New Roman"/>
          <w:sz w:val="24"/>
          <w:szCs w:val="24"/>
        </w:rPr>
        <w:t>.</w:t>
      </w:r>
      <w:r w:rsidR="00992161" w:rsidRPr="00D80869">
        <w:rPr>
          <w:rFonts w:ascii="Times New Roman" w:hAnsi="Times New Roman" w:cs="Times New Roman"/>
          <w:sz w:val="24"/>
          <w:szCs w:val="24"/>
        </w:rPr>
        <w:t xml:space="preserve"> Процент </w:t>
      </w:r>
      <w:r w:rsidR="006E07F0" w:rsidRPr="00D80869">
        <w:rPr>
          <w:rFonts w:ascii="Times New Roman" w:hAnsi="Times New Roman" w:cs="Times New Roman"/>
          <w:sz w:val="24"/>
          <w:szCs w:val="24"/>
        </w:rPr>
        <w:t>де</w:t>
      </w:r>
      <w:r w:rsidR="00992161" w:rsidRPr="00D80869">
        <w:rPr>
          <w:rFonts w:ascii="Times New Roman" w:hAnsi="Times New Roman" w:cs="Times New Roman"/>
          <w:sz w:val="24"/>
          <w:szCs w:val="24"/>
        </w:rPr>
        <w:t>тей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с огр</w:t>
      </w:r>
      <w:r w:rsidR="006E07F0" w:rsidRPr="00D80869">
        <w:rPr>
          <w:rFonts w:ascii="Times New Roman" w:hAnsi="Times New Roman" w:cs="Times New Roman"/>
          <w:sz w:val="24"/>
          <w:szCs w:val="24"/>
        </w:rPr>
        <w:t>а</w:t>
      </w:r>
      <w:r w:rsidR="006E07F0" w:rsidRPr="00D80869">
        <w:rPr>
          <w:rFonts w:ascii="Times New Roman" w:hAnsi="Times New Roman" w:cs="Times New Roman"/>
          <w:sz w:val="24"/>
          <w:szCs w:val="24"/>
        </w:rPr>
        <w:t>нич</w:t>
      </w:r>
      <w:r w:rsidR="002F3403" w:rsidRPr="00D80869">
        <w:rPr>
          <w:rFonts w:ascii="Times New Roman" w:hAnsi="Times New Roman" w:cs="Times New Roman"/>
          <w:sz w:val="24"/>
          <w:szCs w:val="24"/>
        </w:rPr>
        <w:t xml:space="preserve">енными возможностями здоровья </w:t>
      </w:r>
      <w:r w:rsidR="00992161" w:rsidRPr="003F19CA">
        <w:rPr>
          <w:rFonts w:ascii="Times New Roman" w:hAnsi="Times New Roman" w:cs="Times New Roman"/>
          <w:sz w:val="24"/>
          <w:szCs w:val="24"/>
        </w:rPr>
        <w:t>составил</w:t>
      </w:r>
      <w:r w:rsidR="003F19CA" w:rsidRPr="003F19CA">
        <w:rPr>
          <w:rFonts w:ascii="Times New Roman" w:hAnsi="Times New Roman" w:cs="Times New Roman"/>
          <w:sz w:val="24"/>
          <w:szCs w:val="24"/>
        </w:rPr>
        <w:t xml:space="preserve"> 8,6</w:t>
      </w:r>
      <w:r w:rsidRPr="003F19CA">
        <w:rPr>
          <w:rFonts w:ascii="Times New Roman" w:hAnsi="Times New Roman" w:cs="Times New Roman"/>
          <w:sz w:val="24"/>
          <w:szCs w:val="24"/>
        </w:rPr>
        <w:t>%</w:t>
      </w:r>
      <w:r w:rsidR="006E07F0" w:rsidRPr="00D80869">
        <w:rPr>
          <w:rFonts w:ascii="Times New Roman" w:hAnsi="Times New Roman" w:cs="Times New Roman"/>
          <w:sz w:val="24"/>
          <w:szCs w:val="24"/>
        </w:rPr>
        <w:t xml:space="preserve"> от общего числа обучающих</w:t>
      </w:r>
      <w:r w:rsidR="00992161" w:rsidRPr="00D80869">
        <w:rPr>
          <w:rFonts w:ascii="Times New Roman" w:hAnsi="Times New Roman" w:cs="Times New Roman"/>
          <w:sz w:val="24"/>
          <w:szCs w:val="24"/>
        </w:rPr>
        <w:t>ся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F19CA">
        <w:rPr>
          <w:rFonts w:ascii="Times New Roman" w:hAnsi="Times New Roman" w:cs="Times New Roman"/>
          <w:sz w:val="24"/>
          <w:szCs w:val="24"/>
        </w:rPr>
        <w:t>3,4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 % </w:t>
      </w:r>
      <w:r w:rsidR="003F19CA">
        <w:rPr>
          <w:rFonts w:ascii="Times New Roman" w:hAnsi="Times New Roman" w:cs="Times New Roman"/>
          <w:sz w:val="24"/>
          <w:szCs w:val="24"/>
        </w:rPr>
        <w:t>меньше по сравнению с 2018-2019</w:t>
      </w:r>
      <w:r w:rsidR="00EB7349" w:rsidRPr="00D80869">
        <w:rPr>
          <w:rFonts w:ascii="Times New Roman" w:hAnsi="Times New Roman" w:cs="Times New Roman"/>
          <w:sz w:val="24"/>
          <w:szCs w:val="24"/>
        </w:rPr>
        <w:t xml:space="preserve"> учебным годом</w:t>
      </w:r>
      <w:r w:rsidR="006E07F0" w:rsidRPr="00D80869">
        <w:rPr>
          <w:rFonts w:ascii="Times New Roman" w:hAnsi="Times New Roman" w:cs="Times New Roman"/>
          <w:sz w:val="24"/>
          <w:szCs w:val="24"/>
        </w:rPr>
        <w:t>.</w:t>
      </w:r>
    </w:p>
    <w:p w:rsidR="006861C7" w:rsidRDefault="00D80869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D4C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955D6A">
        <w:rPr>
          <w:rFonts w:ascii="Times New Roman" w:hAnsi="Times New Roman" w:cs="Times New Roman"/>
          <w:sz w:val="24"/>
          <w:szCs w:val="24"/>
        </w:rPr>
        <w:t>истекшего</w:t>
      </w:r>
      <w:r w:rsidRPr="00235D4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00D27">
        <w:rPr>
          <w:rFonts w:ascii="Times New Roman" w:hAnsi="Times New Roman" w:cs="Times New Roman"/>
          <w:sz w:val="24"/>
          <w:szCs w:val="24"/>
        </w:rPr>
        <w:t xml:space="preserve"> </w:t>
      </w:r>
      <w:r w:rsidR="000A3730">
        <w:rPr>
          <w:rFonts w:ascii="Times New Roman" w:hAnsi="Times New Roman" w:cs="Times New Roman"/>
          <w:sz w:val="24"/>
          <w:szCs w:val="24"/>
        </w:rPr>
        <w:t>4</w:t>
      </w:r>
      <w:r w:rsidRPr="00235D4C">
        <w:rPr>
          <w:rFonts w:ascii="Times New Roman" w:hAnsi="Times New Roman" w:cs="Times New Roman"/>
          <w:sz w:val="24"/>
          <w:szCs w:val="24"/>
        </w:rPr>
        <w:t xml:space="preserve"> детей обучалось на дому</w:t>
      </w:r>
      <w:r w:rsidR="000A3730">
        <w:rPr>
          <w:rFonts w:ascii="Times New Roman" w:hAnsi="Times New Roman" w:cs="Times New Roman"/>
          <w:sz w:val="24"/>
          <w:szCs w:val="24"/>
        </w:rPr>
        <w:t xml:space="preserve"> (1 из них по индивидуал</w:t>
      </w:r>
      <w:r w:rsidR="000A3730">
        <w:rPr>
          <w:rFonts w:ascii="Times New Roman" w:hAnsi="Times New Roman" w:cs="Times New Roman"/>
          <w:sz w:val="24"/>
          <w:szCs w:val="24"/>
        </w:rPr>
        <w:t>ь</w:t>
      </w:r>
      <w:r w:rsidR="000A3730">
        <w:rPr>
          <w:rFonts w:ascii="Times New Roman" w:hAnsi="Times New Roman" w:cs="Times New Roman"/>
          <w:sz w:val="24"/>
          <w:szCs w:val="24"/>
        </w:rPr>
        <w:t>ному учебному плану)</w:t>
      </w:r>
      <w:r w:rsidRPr="00235D4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9E169B">
        <w:rPr>
          <w:rFonts w:ascii="Times New Roman" w:hAnsi="Times New Roman" w:cs="Times New Roman"/>
          <w:sz w:val="24"/>
          <w:szCs w:val="24"/>
        </w:rPr>
        <w:t>4</w:t>
      </w:r>
      <w:r w:rsidRPr="00235D4C">
        <w:rPr>
          <w:rFonts w:ascii="Times New Roman" w:hAnsi="Times New Roman" w:cs="Times New Roman"/>
          <w:sz w:val="24"/>
          <w:szCs w:val="24"/>
        </w:rPr>
        <w:t xml:space="preserve"> </w:t>
      </w:r>
      <w:r w:rsidR="00AB545D" w:rsidRPr="00235D4C">
        <w:rPr>
          <w:rFonts w:ascii="Times New Roman" w:hAnsi="Times New Roman" w:cs="Times New Roman"/>
          <w:sz w:val="24"/>
          <w:szCs w:val="24"/>
        </w:rPr>
        <w:t xml:space="preserve">ребенка - </w:t>
      </w:r>
      <w:r w:rsidR="00FE512B" w:rsidRPr="00235D4C">
        <w:rPr>
          <w:rFonts w:ascii="Times New Roman" w:hAnsi="Times New Roman" w:cs="Times New Roman"/>
          <w:sz w:val="24"/>
          <w:szCs w:val="24"/>
        </w:rPr>
        <w:t>инвалида</w:t>
      </w:r>
      <w:r w:rsidR="00100D27">
        <w:rPr>
          <w:rFonts w:ascii="Times New Roman" w:hAnsi="Times New Roman" w:cs="Times New Roman"/>
          <w:sz w:val="24"/>
          <w:szCs w:val="24"/>
        </w:rPr>
        <w:t xml:space="preserve"> </w:t>
      </w:r>
      <w:r w:rsidR="00FE512B" w:rsidRPr="00235D4C">
        <w:rPr>
          <w:rFonts w:ascii="Times New Roman" w:hAnsi="Times New Roman" w:cs="Times New Roman"/>
          <w:sz w:val="24"/>
          <w:szCs w:val="24"/>
        </w:rPr>
        <w:t>(</w:t>
      </w:r>
      <w:r w:rsidRPr="00235D4C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9E169B">
        <w:rPr>
          <w:rFonts w:ascii="Times New Roman" w:hAnsi="Times New Roman" w:cs="Times New Roman"/>
          <w:sz w:val="24"/>
          <w:szCs w:val="24"/>
        </w:rPr>
        <w:t>УО</w:t>
      </w:r>
      <w:r w:rsidR="006861C7" w:rsidRPr="00235D4C">
        <w:rPr>
          <w:rFonts w:ascii="Times New Roman" w:hAnsi="Times New Roman" w:cs="Times New Roman"/>
          <w:sz w:val="24"/>
          <w:szCs w:val="24"/>
        </w:rPr>
        <w:t>)</w:t>
      </w:r>
      <w:r w:rsidRPr="00235D4C">
        <w:rPr>
          <w:rFonts w:ascii="Times New Roman" w:hAnsi="Times New Roman" w:cs="Times New Roman"/>
          <w:sz w:val="24"/>
          <w:szCs w:val="24"/>
        </w:rPr>
        <w:t>;</w:t>
      </w:r>
      <w:r w:rsidR="007D1491">
        <w:rPr>
          <w:rFonts w:ascii="Times New Roman" w:hAnsi="Times New Roman" w:cs="Times New Roman"/>
          <w:sz w:val="24"/>
          <w:szCs w:val="24"/>
        </w:rPr>
        <w:t xml:space="preserve"> </w:t>
      </w:r>
      <w:r w:rsidR="009E169B">
        <w:rPr>
          <w:rFonts w:ascii="Times New Roman" w:hAnsi="Times New Roman" w:cs="Times New Roman"/>
          <w:sz w:val="24"/>
          <w:szCs w:val="24"/>
        </w:rPr>
        <w:t>9</w:t>
      </w:r>
      <w:r w:rsidR="007D1491">
        <w:rPr>
          <w:rFonts w:ascii="Times New Roman" w:hAnsi="Times New Roman" w:cs="Times New Roman"/>
          <w:sz w:val="24"/>
          <w:szCs w:val="24"/>
        </w:rPr>
        <w:t xml:space="preserve"> </w:t>
      </w:r>
      <w:r w:rsidR="004B3824" w:rsidRPr="00235D4C">
        <w:rPr>
          <w:rFonts w:ascii="Times New Roman" w:hAnsi="Times New Roman" w:cs="Times New Roman"/>
          <w:sz w:val="24"/>
          <w:szCs w:val="24"/>
        </w:rPr>
        <w:t xml:space="preserve">детей – инвалидов </w:t>
      </w:r>
      <w:r w:rsidR="00BF5277" w:rsidRPr="00235D4C">
        <w:rPr>
          <w:rFonts w:ascii="Times New Roman" w:hAnsi="Times New Roman" w:cs="Times New Roman"/>
          <w:sz w:val="24"/>
          <w:szCs w:val="24"/>
        </w:rPr>
        <w:t xml:space="preserve"> п</w:t>
      </w:r>
      <w:r w:rsidR="00BF5277" w:rsidRPr="00235D4C">
        <w:rPr>
          <w:rFonts w:ascii="Times New Roman" w:hAnsi="Times New Roman" w:cs="Times New Roman"/>
          <w:sz w:val="24"/>
          <w:szCs w:val="24"/>
        </w:rPr>
        <w:t>о</w:t>
      </w:r>
      <w:r w:rsidR="00BF5277" w:rsidRPr="00235D4C">
        <w:rPr>
          <w:rFonts w:ascii="Times New Roman" w:hAnsi="Times New Roman" w:cs="Times New Roman"/>
          <w:sz w:val="24"/>
          <w:szCs w:val="24"/>
        </w:rPr>
        <w:t>сещали</w:t>
      </w:r>
      <w:r w:rsidR="00AB09BE" w:rsidRPr="00235D4C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  <w:r w:rsidR="006861C7" w:rsidRPr="00235D4C">
        <w:rPr>
          <w:rFonts w:ascii="Times New Roman" w:hAnsi="Times New Roman" w:cs="Times New Roman"/>
          <w:sz w:val="24"/>
          <w:szCs w:val="24"/>
        </w:rPr>
        <w:t>,</w:t>
      </w:r>
      <w:r w:rsidR="007B48C6">
        <w:rPr>
          <w:rFonts w:ascii="Times New Roman" w:hAnsi="Times New Roman" w:cs="Times New Roman"/>
          <w:sz w:val="24"/>
          <w:szCs w:val="24"/>
        </w:rPr>
        <w:t xml:space="preserve"> </w:t>
      </w:r>
      <w:r w:rsidR="006861C7" w:rsidRPr="00235D4C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9E169B">
        <w:rPr>
          <w:rFonts w:ascii="Times New Roman" w:hAnsi="Times New Roman" w:cs="Times New Roman"/>
          <w:sz w:val="24"/>
          <w:szCs w:val="24"/>
        </w:rPr>
        <w:t>2 учащих</w:t>
      </w:r>
      <w:r w:rsidR="00235D4C" w:rsidRPr="00235D4C">
        <w:rPr>
          <w:rFonts w:ascii="Times New Roman" w:hAnsi="Times New Roman" w:cs="Times New Roman"/>
          <w:sz w:val="24"/>
          <w:szCs w:val="24"/>
        </w:rPr>
        <w:t xml:space="preserve">ся </w:t>
      </w:r>
      <w:r w:rsidR="006861C7" w:rsidRPr="00235D4C">
        <w:rPr>
          <w:rFonts w:ascii="Times New Roman" w:hAnsi="Times New Roman" w:cs="Times New Roman"/>
          <w:sz w:val="24"/>
          <w:szCs w:val="24"/>
        </w:rPr>
        <w:t>занимал</w:t>
      </w:r>
      <w:r w:rsidR="009E169B">
        <w:rPr>
          <w:rFonts w:ascii="Times New Roman" w:hAnsi="Times New Roman" w:cs="Times New Roman"/>
          <w:sz w:val="24"/>
          <w:szCs w:val="24"/>
        </w:rPr>
        <w:t>ись</w:t>
      </w:r>
      <w:r w:rsidR="007B48C6">
        <w:rPr>
          <w:rFonts w:ascii="Times New Roman" w:hAnsi="Times New Roman" w:cs="Times New Roman"/>
          <w:sz w:val="24"/>
          <w:szCs w:val="24"/>
        </w:rPr>
        <w:t xml:space="preserve"> </w:t>
      </w:r>
      <w:r w:rsidR="00FC5A67" w:rsidRPr="00235D4C">
        <w:rPr>
          <w:rFonts w:ascii="Times New Roman" w:hAnsi="Times New Roman" w:cs="Times New Roman"/>
          <w:sz w:val="24"/>
          <w:szCs w:val="24"/>
        </w:rPr>
        <w:t>по адаптирова</w:t>
      </w:r>
      <w:r w:rsidR="00FC5A67" w:rsidRPr="00235D4C">
        <w:rPr>
          <w:rFonts w:ascii="Times New Roman" w:hAnsi="Times New Roman" w:cs="Times New Roman"/>
          <w:sz w:val="24"/>
          <w:szCs w:val="24"/>
        </w:rPr>
        <w:t>н</w:t>
      </w:r>
      <w:r w:rsidR="00FC5A67" w:rsidRPr="00235D4C">
        <w:rPr>
          <w:rFonts w:ascii="Times New Roman" w:hAnsi="Times New Roman" w:cs="Times New Roman"/>
          <w:sz w:val="24"/>
          <w:szCs w:val="24"/>
        </w:rPr>
        <w:t xml:space="preserve">ной общеобразовательной программе для детей с </w:t>
      </w:r>
      <w:r w:rsidR="00235D4C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9E169B">
        <w:rPr>
          <w:rFonts w:ascii="Times New Roman" w:hAnsi="Times New Roman" w:cs="Times New Roman"/>
          <w:sz w:val="24"/>
          <w:szCs w:val="24"/>
        </w:rPr>
        <w:t>, 1 уч</w:t>
      </w:r>
      <w:r w:rsidR="009E169B">
        <w:rPr>
          <w:rFonts w:ascii="Times New Roman" w:hAnsi="Times New Roman" w:cs="Times New Roman"/>
          <w:sz w:val="24"/>
          <w:szCs w:val="24"/>
        </w:rPr>
        <w:t>а</w:t>
      </w:r>
      <w:r w:rsidR="009E169B">
        <w:rPr>
          <w:rFonts w:ascii="Times New Roman" w:hAnsi="Times New Roman" w:cs="Times New Roman"/>
          <w:sz w:val="24"/>
          <w:szCs w:val="24"/>
        </w:rPr>
        <w:lastRenderedPageBreak/>
        <w:t>щийся по</w:t>
      </w:r>
      <w:r w:rsidR="009E169B" w:rsidRPr="009E169B">
        <w:rPr>
          <w:rFonts w:ascii="Times New Roman" w:hAnsi="Times New Roman" w:cs="Times New Roman"/>
          <w:sz w:val="24"/>
          <w:szCs w:val="24"/>
        </w:rPr>
        <w:t xml:space="preserve"> </w:t>
      </w:r>
      <w:r w:rsidR="009E169B" w:rsidRPr="00235D4C">
        <w:rPr>
          <w:rFonts w:ascii="Times New Roman" w:hAnsi="Times New Roman" w:cs="Times New Roman"/>
          <w:sz w:val="24"/>
          <w:szCs w:val="24"/>
        </w:rPr>
        <w:t>адаптированной общеобразовательной программе для детей</w:t>
      </w:r>
      <w:r w:rsidR="009E169B">
        <w:rPr>
          <w:rFonts w:ascii="Times New Roman" w:hAnsi="Times New Roman" w:cs="Times New Roman"/>
          <w:sz w:val="24"/>
          <w:szCs w:val="24"/>
        </w:rPr>
        <w:t xml:space="preserve"> с задержкой псих</w:t>
      </w:r>
      <w:r w:rsidR="009E169B">
        <w:rPr>
          <w:rFonts w:ascii="Times New Roman" w:hAnsi="Times New Roman" w:cs="Times New Roman"/>
          <w:sz w:val="24"/>
          <w:szCs w:val="24"/>
        </w:rPr>
        <w:t>и</w:t>
      </w:r>
      <w:r w:rsidR="009E169B">
        <w:rPr>
          <w:rFonts w:ascii="Times New Roman" w:hAnsi="Times New Roman" w:cs="Times New Roman"/>
          <w:sz w:val="24"/>
          <w:szCs w:val="24"/>
        </w:rPr>
        <w:t>ческого развития</w:t>
      </w:r>
      <w:r w:rsidR="00235D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07F0" w:rsidRPr="00B87404" w:rsidRDefault="006E07F0" w:rsidP="002C6B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5362">
        <w:rPr>
          <w:rFonts w:ascii="Times New Roman" w:hAnsi="Times New Roman" w:cs="Times New Roman"/>
          <w:sz w:val="24"/>
          <w:szCs w:val="24"/>
        </w:rPr>
        <w:t>Средняя нап</w:t>
      </w:r>
      <w:r w:rsidR="00602A08" w:rsidRPr="000E5362">
        <w:rPr>
          <w:rFonts w:ascii="Times New Roman" w:hAnsi="Times New Roman" w:cs="Times New Roman"/>
          <w:sz w:val="24"/>
          <w:szCs w:val="24"/>
        </w:rPr>
        <w:t>олняемость общеобр</w:t>
      </w:r>
      <w:r w:rsidR="00B87404" w:rsidRPr="000E5362">
        <w:rPr>
          <w:rFonts w:ascii="Times New Roman" w:hAnsi="Times New Roman" w:cs="Times New Roman"/>
          <w:sz w:val="24"/>
          <w:szCs w:val="24"/>
        </w:rPr>
        <w:t xml:space="preserve">азовательных классов составила </w:t>
      </w:r>
      <w:r w:rsidR="00990165" w:rsidRPr="00235D4C">
        <w:rPr>
          <w:rFonts w:ascii="Times New Roman" w:hAnsi="Times New Roman" w:cs="Times New Roman"/>
          <w:sz w:val="24"/>
          <w:szCs w:val="24"/>
        </w:rPr>
        <w:t>5,3</w:t>
      </w:r>
      <w:r w:rsidR="00602A08" w:rsidRPr="000E536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AE5250" w:rsidRPr="000E5362">
        <w:rPr>
          <w:rFonts w:ascii="Times New Roman" w:hAnsi="Times New Roman" w:cs="Times New Roman"/>
          <w:sz w:val="24"/>
          <w:szCs w:val="24"/>
        </w:rPr>
        <w:t>а</w:t>
      </w:r>
      <w:r w:rsidRPr="000E5362">
        <w:rPr>
          <w:rFonts w:ascii="Times New Roman" w:hAnsi="Times New Roman" w:cs="Times New Roman"/>
          <w:sz w:val="24"/>
          <w:szCs w:val="24"/>
        </w:rPr>
        <w:t>.</w:t>
      </w:r>
      <w:r w:rsidR="00AE5250" w:rsidRPr="000E5362">
        <w:rPr>
          <w:rFonts w:ascii="Times New Roman" w:hAnsi="Times New Roman" w:cs="Times New Roman"/>
          <w:sz w:val="24"/>
          <w:szCs w:val="24"/>
        </w:rPr>
        <w:t xml:space="preserve"> На ка</w:t>
      </w:r>
      <w:r w:rsidR="00AE5250" w:rsidRPr="000E5362">
        <w:rPr>
          <w:rFonts w:ascii="Times New Roman" w:hAnsi="Times New Roman" w:cs="Times New Roman"/>
          <w:sz w:val="24"/>
          <w:szCs w:val="24"/>
        </w:rPr>
        <w:t>ж</w:t>
      </w:r>
      <w:r w:rsidR="00AE5250" w:rsidRPr="000E5362">
        <w:rPr>
          <w:rFonts w:ascii="Times New Roman" w:hAnsi="Times New Roman" w:cs="Times New Roman"/>
          <w:sz w:val="24"/>
          <w:szCs w:val="24"/>
        </w:rPr>
        <w:t>дого учителя в среднем приходи</w:t>
      </w:r>
      <w:r w:rsidR="00A845BD">
        <w:rPr>
          <w:rFonts w:ascii="Times New Roman" w:hAnsi="Times New Roman" w:cs="Times New Roman"/>
          <w:sz w:val="24"/>
          <w:szCs w:val="24"/>
        </w:rPr>
        <w:t>лось</w:t>
      </w:r>
      <w:r w:rsidR="00100D27">
        <w:rPr>
          <w:rFonts w:ascii="Times New Roman" w:hAnsi="Times New Roman" w:cs="Times New Roman"/>
          <w:sz w:val="24"/>
          <w:szCs w:val="24"/>
        </w:rPr>
        <w:t xml:space="preserve"> </w:t>
      </w:r>
      <w:r w:rsidR="007E5821" w:rsidRPr="00235D4C">
        <w:rPr>
          <w:rFonts w:ascii="Times New Roman" w:hAnsi="Times New Roman" w:cs="Times New Roman"/>
          <w:sz w:val="24"/>
          <w:szCs w:val="24"/>
        </w:rPr>
        <w:t>5</w:t>
      </w:r>
      <w:r w:rsidR="007E582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E5250" w:rsidRPr="000E5362">
        <w:rPr>
          <w:rFonts w:ascii="Times New Roman" w:hAnsi="Times New Roman" w:cs="Times New Roman"/>
          <w:sz w:val="24"/>
          <w:szCs w:val="24"/>
        </w:rPr>
        <w:t>.</w:t>
      </w:r>
    </w:p>
    <w:p w:rsidR="006D29E5" w:rsidRDefault="004B3824" w:rsidP="00504F14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 </w:t>
      </w:r>
      <w:r w:rsidR="00573D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 сентября 20</w:t>
      </w:r>
      <w:r w:rsidR="007D14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</w:t>
      </w:r>
      <w:r w:rsidR="00663F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образовательные учреждения, реализующие основную обр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зовательную программу дошкольного образования,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работали 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учащиеся 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5-</w:t>
      </w:r>
      <w:r w:rsidR="00100D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сов общеобразовательных учреждений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0D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по ФГОС ООО 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учащиеся</w:t>
      </w:r>
      <w:r w:rsidR="00100D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10</w:t>
      </w:r>
      <w:r w:rsidR="00496C8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класса  МКОУ «АСШ им. А.А. Кудрявцева» 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-  </w:t>
      </w:r>
      <w:r w:rsidR="008707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</w:t>
      </w:r>
      <w:r w:rsidR="00100D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ФГОС С</w:t>
      </w:r>
      <w:r w:rsidR="0017595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496C8C" w:rsidRDefault="00990165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D2E13">
        <w:rPr>
          <w:rFonts w:ascii="Times New Roman" w:hAnsi="Times New Roman"/>
          <w:sz w:val="24"/>
          <w:szCs w:val="24"/>
        </w:rPr>
        <w:t xml:space="preserve">По итогам </w:t>
      </w:r>
      <w:r w:rsidR="00100D27">
        <w:rPr>
          <w:rFonts w:ascii="Times New Roman" w:hAnsi="Times New Roman"/>
          <w:sz w:val="24"/>
          <w:szCs w:val="24"/>
        </w:rPr>
        <w:t>2019-2020</w:t>
      </w:r>
      <w:r w:rsidR="00573D2F" w:rsidRPr="00BD2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490" w:rsidRPr="00BD2E13">
        <w:rPr>
          <w:rFonts w:ascii="Times New Roman" w:hAnsi="Times New Roman"/>
          <w:sz w:val="24"/>
          <w:szCs w:val="24"/>
        </w:rPr>
        <w:t>уч.г</w:t>
      </w:r>
      <w:proofErr w:type="spellEnd"/>
      <w:r w:rsidR="00600490" w:rsidRPr="00BD2E13">
        <w:rPr>
          <w:rFonts w:ascii="Times New Roman" w:hAnsi="Times New Roman"/>
          <w:sz w:val="24"/>
          <w:szCs w:val="24"/>
        </w:rPr>
        <w:t xml:space="preserve">. </w:t>
      </w:r>
      <w:r w:rsidR="007D1491" w:rsidRPr="007D1491">
        <w:rPr>
          <w:rFonts w:ascii="Times New Roman" w:hAnsi="Times New Roman"/>
          <w:sz w:val="24"/>
          <w:szCs w:val="24"/>
        </w:rPr>
        <w:t>1 (0,2</w:t>
      </w:r>
      <w:r w:rsidR="00235D4C" w:rsidRPr="007D1491">
        <w:rPr>
          <w:rFonts w:ascii="Times New Roman" w:hAnsi="Times New Roman"/>
          <w:sz w:val="24"/>
          <w:szCs w:val="24"/>
        </w:rPr>
        <w:t>%)</w:t>
      </w:r>
      <w:r w:rsidR="00235D4C" w:rsidRPr="00BD2E13">
        <w:rPr>
          <w:rFonts w:ascii="Times New Roman" w:hAnsi="Times New Roman"/>
          <w:sz w:val="24"/>
          <w:szCs w:val="24"/>
        </w:rPr>
        <w:t xml:space="preserve"> </w:t>
      </w:r>
      <w:r w:rsidR="005F7687" w:rsidRPr="00BD2E13">
        <w:rPr>
          <w:rFonts w:ascii="Times New Roman" w:hAnsi="Times New Roman"/>
          <w:sz w:val="24"/>
          <w:szCs w:val="24"/>
        </w:rPr>
        <w:t>уча</w:t>
      </w:r>
      <w:r w:rsidR="00C60036">
        <w:rPr>
          <w:rFonts w:ascii="Times New Roman" w:hAnsi="Times New Roman"/>
          <w:sz w:val="24"/>
          <w:szCs w:val="24"/>
        </w:rPr>
        <w:t>щий</w:t>
      </w:r>
      <w:r w:rsidR="00F72927" w:rsidRPr="00BD2E13">
        <w:rPr>
          <w:rFonts w:ascii="Times New Roman" w:hAnsi="Times New Roman"/>
          <w:sz w:val="24"/>
          <w:szCs w:val="24"/>
        </w:rPr>
        <w:t>ся 1- 4</w:t>
      </w:r>
      <w:r w:rsidR="00100D27">
        <w:rPr>
          <w:rFonts w:ascii="Times New Roman" w:hAnsi="Times New Roman"/>
          <w:sz w:val="24"/>
          <w:szCs w:val="24"/>
        </w:rPr>
        <w:t xml:space="preserve"> </w:t>
      </w:r>
      <w:r w:rsidR="00F72927" w:rsidRPr="00BD2E13">
        <w:rPr>
          <w:rFonts w:ascii="Times New Roman" w:hAnsi="Times New Roman"/>
          <w:sz w:val="24"/>
          <w:szCs w:val="24"/>
        </w:rPr>
        <w:t>классов ОУ</w:t>
      </w:r>
      <w:r w:rsidR="00C60036">
        <w:rPr>
          <w:rFonts w:ascii="Times New Roman" w:hAnsi="Times New Roman"/>
          <w:sz w:val="24"/>
          <w:szCs w:val="24"/>
        </w:rPr>
        <w:t xml:space="preserve"> оставлен</w:t>
      </w:r>
      <w:r w:rsidR="008053E2" w:rsidRPr="00BD2E13">
        <w:rPr>
          <w:rFonts w:ascii="Times New Roman" w:hAnsi="Times New Roman"/>
          <w:sz w:val="24"/>
          <w:szCs w:val="24"/>
        </w:rPr>
        <w:t xml:space="preserve"> на повторный год обучения,</w:t>
      </w:r>
      <w:r w:rsidR="007D1491">
        <w:rPr>
          <w:rFonts w:ascii="Times New Roman" w:hAnsi="Times New Roman"/>
          <w:sz w:val="24"/>
          <w:szCs w:val="24"/>
        </w:rPr>
        <w:t xml:space="preserve"> что на 0,3 </w:t>
      </w:r>
      <w:r w:rsidR="001E4AE8" w:rsidRPr="00BD2E13">
        <w:rPr>
          <w:rFonts w:ascii="Times New Roman" w:hAnsi="Times New Roman"/>
          <w:sz w:val="24"/>
          <w:szCs w:val="24"/>
        </w:rPr>
        <w:t>% меньше по сравнен</w:t>
      </w:r>
      <w:r w:rsidR="007D1491">
        <w:rPr>
          <w:rFonts w:ascii="Times New Roman" w:hAnsi="Times New Roman"/>
          <w:sz w:val="24"/>
          <w:szCs w:val="24"/>
        </w:rPr>
        <w:t>ию с 2018-2019</w:t>
      </w:r>
      <w:r w:rsidR="00235D4C" w:rsidRPr="00BD2E13">
        <w:rPr>
          <w:rFonts w:ascii="Times New Roman" w:hAnsi="Times New Roman"/>
          <w:sz w:val="24"/>
          <w:szCs w:val="24"/>
        </w:rPr>
        <w:t xml:space="preserve"> учебным годом; 13 учащихся 2-8 классов (2</w:t>
      </w:r>
      <w:r w:rsidR="001E4AE8" w:rsidRPr="00BD2E13">
        <w:rPr>
          <w:rFonts w:ascii="Times New Roman" w:hAnsi="Times New Roman"/>
          <w:sz w:val="24"/>
          <w:szCs w:val="24"/>
        </w:rPr>
        <w:t xml:space="preserve">,3% </w:t>
      </w:r>
      <w:r w:rsidR="008053E2" w:rsidRPr="00BD2E13">
        <w:rPr>
          <w:rFonts w:ascii="Times New Roman" w:hAnsi="Times New Roman"/>
          <w:sz w:val="24"/>
          <w:szCs w:val="24"/>
        </w:rPr>
        <w:t>- имеют академическую задолженность</w:t>
      </w:r>
      <w:r w:rsidR="00C60036">
        <w:rPr>
          <w:rFonts w:ascii="Times New Roman" w:hAnsi="Times New Roman"/>
          <w:sz w:val="24"/>
          <w:szCs w:val="24"/>
        </w:rPr>
        <w:t>)</w:t>
      </w:r>
      <w:r w:rsidR="00235D4C" w:rsidRPr="00BD2E13">
        <w:rPr>
          <w:rFonts w:ascii="Times New Roman" w:hAnsi="Times New Roman"/>
          <w:sz w:val="24"/>
          <w:szCs w:val="24"/>
        </w:rPr>
        <w:t xml:space="preserve">, что </w:t>
      </w:r>
      <w:r w:rsidR="007D1491">
        <w:rPr>
          <w:rFonts w:ascii="Times New Roman" w:hAnsi="Times New Roman"/>
          <w:sz w:val="24"/>
          <w:szCs w:val="24"/>
        </w:rPr>
        <w:t xml:space="preserve">соответствует итогам </w:t>
      </w:r>
      <w:r w:rsidR="001E4AE8" w:rsidRPr="00BD2E13">
        <w:rPr>
          <w:rFonts w:ascii="Times New Roman" w:hAnsi="Times New Roman"/>
          <w:sz w:val="24"/>
          <w:szCs w:val="24"/>
        </w:rPr>
        <w:t xml:space="preserve"> пред</w:t>
      </w:r>
      <w:r w:rsidR="001E4AE8" w:rsidRPr="00BD2E13">
        <w:rPr>
          <w:rFonts w:ascii="Times New Roman" w:hAnsi="Times New Roman"/>
          <w:sz w:val="24"/>
          <w:szCs w:val="24"/>
        </w:rPr>
        <w:t>ы</w:t>
      </w:r>
      <w:r w:rsidR="001E4AE8" w:rsidRPr="00BD2E13">
        <w:rPr>
          <w:rFonts w:ascii="Times New Roman" w:hAnsi="Times New Roman"/>
          <w:sz w:val="24"/>
          <w:szCs w:val="24"/>
        </w:rPr>
        <w:t>дущего учебного го</w:t>
      </w:r>
      <w:r w:rsidR="00C60036">
        <w:rPr>
          <w:rFonts w:ascii="Times New Roman" w:hAnsi="Times New Roman"/>
          <w:sz w:val="24"/>
          <w:szCs w:val="24"/>
        </w:rPr>
        <w:t>да</w:t>
      </w:r>
      <w:r w:rsidR="008053E2" w:rsidRPr="00BD2E13">
        <w:rPr>
          <w:rFonts w:ascii="Times New Roman" w:hAnsi="Times New Roman"/>
          <w:sz w:val="24"/>
          <w:szCs w:val="24"/>
        </w:rPr>
        <w:t>.</w:t>
      </w:r>
      <w:r w:rsidR="007D1491">
        <w:rPr>
          <w:rFonts w:ascii="Times New Roman" w:hAnsi="Times New Roman"/>
          <w:sz w:val="24"/>
          <w:szCs w:val="24"/>
        </w:rPr>
        <w:t xml:space="preserve"> Среди учащихся 5-9 классов один учащийся оставлен на повторный год обучения.</w:t>
      </w:r>
      <w:r w:rsidR="00100D27">
        <w:rPr>
          <w:rFonts w:ascii="Times New Roman" w:hAnsi="Times New Roman"/>
          <w:sz w:val="24"/>
          <w:szCs w:val="24"/>
        </w:rPr>
        <w:t xml:space="preserve"> </w:t>
      </w:r>
      <w:r w:rsidR="00235D4C" w:rsidRPr="0016611B">
        <w:rPr>
          <w:rFonts w:ascii="Times New Roman" w:hAnsi="Times New Roman"/>
          <w:sz w:val="24"/>
          <w:szCs w:val="24"/>
        </w:rPr>
        <w:t>По состоя</w:t>
      </w:r>
      <w:r w:rsidR="00C60036">
        <w:rPr>
          <w:rFonts w:ascii="Times New Roman" w:hAnsi="Times New Roman"/>
          <w:sz w:val="24"/>
          <w:szCs w:val="24"/>
        </w:rPr>
        <w:t>нию на 01.09</w:t>
      </w:r>
      <w:r w:rsidR="00235D4C" w:rsidRPr="0016611B">
        <w:rPr>
          <w:rFonts w:ascii="Times New Roman" w:hAnsi="Times New Roman"/>
          <w:sz w:val="24"/>
          <w:szCs w:val="24"/>
        </w:rPr>
        <w:t>.20</w:t>
      </w:r>
      <w:r w:rsidR="0016611B" w:rsidRPr="0016611B">
        <w:rPr>
          <w:rFonts w:ascii="Times New Roman" w:hAnsi="Times New Roman"/>
          <w:sz w:val="24"/>
          <w:szCs w:val="24"/>
        </w:rPr>
        <w:t>20</w:t>
      </w:r>
      <w:r w:rsidR="00235D4C" w:rsidRPr="0016611B">
        <w:rPr>
          <w:rFonts w:ascii="Times New Roman" w:hAnsi="Times New Roman"/>
          <w:sz w:val="24"/>
          <w:szCs w:val="24"/>
        </w:rPr>
        <w:t xml:space="preserve"> года у</w:t>
      </w:r>
      <w:r w:rsidR="00C03A26" w:rsidRPr="0016611B">
        <w:rPr>
          <w:rFonts w:ascii="Times New Roman" w:hAnsi="Times New Roman"/>
          <w:sz w:val="24"/>
          <w:szCs w:val="24"/>
        </w:rPr>
        <w:t xml:space="preserve">ровень </w:t>
      </w:r>
      <w:proofErr w:type="spellStart"/>
      <w:r w:rsidR="00C03A26" w:rsidRPr="0016611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C03A26" w:rsidRPr="0016611B">
        <w:rPr>
          <w:rFonts w:ascii="Times New Roman" w:hAnsi="Times New Roman"/>
          <w:sz w:val="24"/>
          <w:szCs w:val="24"/>
        </w:rPr>
        <w:t xml:space="preserve"> по району со</w:t>
      </w:r>
      <w:r w:rsidR="00235D4C" w:rsidRPr="0016611B">
        <w:rPr>
          <w:rFonts w:ascii="Times New Roman" w:hAnsi="Times New Roman"/>
          <w:sz w:val="24"/>
          <w:szCs w:val="24"/>
        </w:rPr>
        <w:t>ставляет 97</w:t>
      </w:r>
      <w:r w:rsidR="0016611B" w:rsidRPr="0016611B">
        <w:rPr>
          <w:rFonts w:ascii="Times New Roman" w:hAnsi="Times New Roman"/>
          <w:sz w:val="24"/>
          <w:szCs w:val="24"/>
        </w:rPr>
        <w:t>,3</w:t>
      </w:r>
      <w:r w:rsidR="00C03A26" w:rsidRPr="0016611B">
        <w:rPr>
          <w:rFonts w:ascii="Times New Roman" w:hAnsi="Times New Roman"/>
          <w:sz w:val="24"/>
          <w:szCs w:val="24"/>
        </w:rPr>
        <w:t>%</w:t>
      </w:r>
      <w:r w:rsidR="00BD2E13" w:rsidRPr="0016611B">
        <w:rPr>
          <w:rFonts w:ascii="Times New Roman" w:hAnsi="Times New Roman"/>
          <w:sz w:val="24"/>
          <w:szCs w:val="24"/>
        </w:rPr>
        <w:t xml:space="preserve"> (больше на </w:t>
      </w:r>
      <w:r w:rsidR="0016611B" w:rsidRPr="0016611B">
        <w:rPr>
          <w:rFonts w:ascii="Times New Roman" w:hAnsi="Times New Roman"/>
          <w:sz w:val="24"/>
          <w:szCs w:val="24"/>
        </w:rPr>
        <w:t>0,3</w:t>
      </w:r>
      <w:r w:rsidR="00BD2E13" w:rsidRPr="0016611B">
        <w:rPr>
          <w:rFonts w:ascii="Times New Roman" w:hAnsi="Times New Roman"/>
          <w:sz w:val="24"/>
          <w:szCs w:val="24"/>
        </w:rPr>
        <w:t>% по сравнению с предыдущим учебным годом)</w:t>
      </w:r>
      <w:r w:rsidR="00C03A26" w:rsidRPr="0016611B">
        <w:rPr>
          <w:rFonts w:ascii="Times New Roman" w:hAnsi="Times New Roman"/>
          <w:sz w:val="24"/>
          <w:szCs w:val="24"/>
        </w:rPr>
        <w:t xml:space="preserve">, качество обучения – </w:t>
      </w:r>
      <w:r w:rsidR="0016611B" w:rsidRPr="0016611B">
        <w:rPr>
          <w:rFonts w:ascii="Times New Roman" w:hAnsi="Times New Roman"/>
          <w:sz w:val="24"/>
          <w:szCs w:val="24"/>
        </w:rPr>
        <w:t xml:space="preserve">31,9 </w:t>
      </w:r>
      <w:r w:rsidR="00933FEC" w:rsidRPr="0016611B">
        <w:rPr>
          <w:rFonts w:ascii="Times New Roman" w:hAnsi="Times New Roman"/>
          <w:sz w:val="24"/>
          <w:szCs w:val="24"/>
        </w:rPr>
        <w:t>% (</w:t>
      </w:r>
      <w:r w:rsidR="00235D4C" w:rsidRPr="0016611B">
        <w:rPr>
          <w:rFonts w:ascii="Times New Roman" w:hAnsi="Times New Roman"/>
          <w:sz w:val="24"/>
          <w:szCs w:val="24"/>
        </w:rPr>
        <w:t xml:space="preserve">больше </w:t>
      </w:r>
      <w:r w:rsidR="00E05BCF" w:rsidRPr="0016611B">
        <w:rPr>
          <w:rFonts w:ascii="Times New Roman" w:hAnsi="Times New Roman"/>
          <w:sz w:val="24"/>
          <w:szCs w:val="24"/>
        </w:rPr>
        <w:t xml:space="preserve">на </w:t>
      </w:r>
      <w:r w:rsidR="0016611B" w:rsidRPr="0016611B">
        <w:rPr>
          <w:rFonts w:ascii="Times New Roman" w:hAnsi="Times New Roman"/>
          <w:sz w:val="24"/>
          <w:szCs w:val="24"/>
        </w:rPr>
        <w:t>3,9</w:t>
      </w:r>
      <w:r w:rsidR="00E05BCF" w:rsidRPr="0016611B">
        <w:rPr>
          <w:rFonts w:ascii="Times New Roman" w:hAnsi="Times New Roman"/>
          <w:sz w:val="24"/>
          <w:szCs w:val="24"/>
        </w:rPr>
        <w:t xml:space="preserve">% </w:t>
      </w:r>
      <w:r w:rsidR="00BD2E13" w:rsidRPr="0016611B">
        <w:rPr>
          <w:rFonts w:ascii="Times New Roman" w:hAnsi="Times New Roman"/>
          <w:sz w:val="24"/>
          <w:szCs w:val="24"/>
        </w:rPr>
        <w:t xml:space="preserve"> качества </w:t>
      </w:r>
      <w:proofErr w:type="gramStart"/>
      <w:r w:rsidR="00BD2E13" w:rsidRPr="0016611B">
        <w:rPr>
          <w:rFonts w:ascii="Times New Roman" w:hAnsi="Times New Roman"/>
          <w:sz w:val="24"/>
          <w:szCs w:val="24"/>
        </w:rPr>
        <w:t xml:space="preserve">обучения </w:t>
      </w:r>
      <w:r w:rsidR="00E05BCF" w:rsidRPr="0016611B">
        <w:rPr>
          <w:rFonts w:ascii="Times New Roman" w:hAnsi="Times New Roman"/>
          <w:sz w:val="24"/>
          <w:szCs w:val="24"/>
        </w:rPr>
        <w:t>по сравнению</w:t>
      </w:r>
      <w:proofErr w:type="gramEnd"/>
      <w:r w:rsidR="007B48C6" w:rsidRPr="0016611B">
        <w:rPr>
          <w:rFonts w:ascii="Times New Roman" w:hAnsi="Times New Roman"/>
          <w:sz w:val="24"/>
          <w:szCs w:val="24"/>
        </w:rPr>
        <w:t xml:space="preserve"> </w:t>
      </w:r>
      <w:r w:rsidR="00933FEC" w:rsidRPr="0016611B">
        <w:rPr>
          <w:rFonts w:ascii="Times New Roman" w:hAnsi="Times New Roman"/>
          <w:sz w:val="24"/>
          <w:szCs w:val="24"/>
        </w:rPr>
        <w:t>с прошлым учебным годом).</w:t>
      </w:r>
    </w:p>
    <w:p w:rsidR="00CF48B7" w:rsidRDefault="003A07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контроля качества образования общеобразовательные учреждения района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нимали участие</w:t>
      </w:r>
      <w:r w:rsidR="00100D2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региональных и муниципальных пр</w:t>
      </w:r>
      <w:r w:rsidR="00100D27">
        <w:rPr>
          <w:rFonts w:ascii="Times New Roman" w:hAnsi="Times New Roman"/>
          <w:sz w:val="24"/>
          <w:szCs w:val="24"/>
        </w:rPr>
        <w:t>оверочных работах в течение 2019-2020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  <w:r w:rsidR="00100D27">
        <w:rPr>
          <w:rFonts w:ascii="Times New Roman" w:hAnsi="Times New Roman"/>
          <w:sz w:val="24"/>
          <w:szCs w:val="24"/>
        </w:rPr>
        <w:t xml:space="preserve"> ВПР были перенесены на сентябрь 2020 года</w:t>
      </w:r>
    </w:p>
    <w:p w:rsidR="003A07EE" w:rsidRDefault="0044726C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Региональную проверочную</w:t>
      </w:r>
      <w:r w:rsidR="003A07EE" w:rsidRPr="00BA04C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аботу</w:t>
      </w:r>
      <w:r w:rsidR="00EB69BB" w:rsidRPr="00EB69BB">
        <w:rPr>
          <w:rFonts w:ascii="Times New Roman" w:hAnsi="Times New Roman"/>
          <w:sz w:val="24"/>
          <w:szCs w:val="24"/>
        </w:rPr>
        <w:t xml:space="preserve"> по математике </w:t>
      </w:r>
      <w:r w:rsidR="00BA04CB">
        <w:rPr>
          <w:rFonts w:ascii="Times New Roman" w:hAnsi="Times New Roman"/>
          <w:sz w:val="24"/>
          <w:szCs w:val="24"/>
        </w:rPr>
        <w:t xml:space="preserve">в 11 классе </w:t>
      </w:r>
      <w:r w:rsidR="00C60036">
        <w:rPr>
          <w:rFonts w:ascii="Times New Roman" w:hAnsi="Times New Roman"/>
          <w:sz w:val="24"/>
          <w:szCs w:val="24"/>
        </w:rPr>
        <w:t>писали</w:t>
      </w:r>
      <w:r w:rsidR="00EB69BB" w:rsidRPr="00EB69BB">
        <w:rPr>
          <w:rFonts w:ascii="Times New Roman" w:hAnsi="Times New Roman"/>
          <w:sz w:val="24"/>
          <w:szCs w:val="24"/>
        </w:rPr>
        <w:t xml:space="preserve"> </w:t>
      </w:r>
      <w:r w:rsidR="00BA04CB">
        <w:rPr>
          <w:rFonts w:ascii="Times New Roman" w:hAnsi="Times New Roman"/>
          <w:sz w:val="24"/>
          <w:szCs w:val="24"/>
        </w:rPr>
        <w:t>13</w:t>
      </w:r>
      <w:r w:rsidR="003A07EE" w:rsidRPr="00EB69BB">
        <w:rPr>
          <w:rFonts w:ascii="Times New Roman" w:hAnsi="Times New Roman"/>
          <w:sz w:val="24"/>
          <w:szCs w:val="24"/>
        </w:rPr>
        <w:t xml:space="preserve"> учащихся </w:t>
      </w:r>
      <w:r w:rsidR="00BA04CB">
        <w:rPr>
          <w:rFonts w:ascii="Times New Roman" w:hAnsi="Times New Roman"/>
          <w:sz w:val="24"/>
          <w:szCs w:val="24"/>
        </w:rPr>
        <w:t xml:space="preserve"> (76,5%): 10</w:t>
      </w:r>
      <w:r w:rsidR="003A07EE" w:rsidRPr="00EB69BB">
        <w:rPr>
          <w:rFonts w:ascii="Times New Roman" w:hAnsi="Times New Roman"/>
          <w:sz w:val="24"/>
          <w:szCs w:val="24"/>
        </w:rPr>
        <w:t xml:space="preserve"> учащихся </w:t>
      </w:r>
      <w:r w:rsidR="00BA04CB">
        <w:rPr>
          <w:rFonts w:ascii="Times New Roman" w:hAnsi="Times New Roman"/>
          <w:sz w:val="24"/>
          <w:szCs w:val="24"/>
        </w:rPr>
        <w:t>- на базовом уровне, 3 учащихся – на профильном уровне</w:t>
      </w:r>
      <w:r w:rsidR="003A07EE" w:rsidRPr="00EB69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07EE" w:rsidRPr="00EB69BB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="003A07EE" w:rsidRPr="00EB69B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3A07EE" w:rsidRPr="00EB69BB">
        <w:rPr>
          <w:rFonts w:ascii="Times New Roman" w:hAnsi="Times New Roman"/>
          <w:sz w:val="24"/>
          <w:szCs w:val="24"/>
        </w:rPr>
        <w:t xml:space="preserve"> </w:t>
      </w:r>
      <w:r w:rsidR="00BA04CB">
        <w:rPr>
          <w:rFonts w:ascii="Times New Roman" w:hAnsi="Times New Roman"/>
          <w:sz w:val="24"/>
          <w:szCs w:val="24"/>
        </w:rPr>
        <w:t>на базовом уровне</w:t>
      </w:r>
      <w:r w:rsidR="00EB69BB" w:rsidRPr="00EB69BB">
        <w:rPr>
          <w:rFonts w:ascii="Times New Roman" w:hAnsi="Times New Roman"/>
          <w:sz w:val="24"/>
          <w:szCs w:val="24"/>
        </w:rPr>
        <w:t xml:space="preserve"> составил </w:t>
      </w:r>
      <w:r w:rsidR="00BA04CB">
        <w:rPr>
          <w:rFonts w:ascii="Times New Roman" w:hAnsi="Times New Roman"/>
          <w:sz w:val="24"/>
          <w:szCs w:val="24"/>
        </w:rPr>
        <w:t>100</w:t>
      </w:r>
      <w:r w:rsidR="003A07EE" w:rsidRPr="00EB69BB">
        <w:rPr>
          <w:rFonts w:ascii="Times New Roman" w:hAnsi="Times New Roman"/>
          <w:sz w:val="24"/>
          <w:szCs w:val="24"/>
        </w:rPr>
        <w:t>%, качество обу</w:t>
      </w:r>
      <w:r w:rsidR="00BA04CB">
        <w:rPr>
          <w:rFonts w:ascii="Times New Roman" w:hAnsi="Times New Roman"/>
          <w:sz w:val="24"/>
          <w:szCs w:val="24"/>
        </w:rPr>
        <w:t>чения – 9</w:t>
      </w:r>
      <w:r w:rsidR="00EB69BB" w:rsidRPr="00EB69BB">
        <w:rPr>
          <w:rFonts w:ascii="Times New Roman" w:hAnsi="Times New Roman"/>
          <w:sz w:val="24"/>
          <w:szCs w:val="24"/>
        </w:rPr>
        <w:t>0</w:t>
      </w:r>
      <w:r w:rsidR="003A07EE" w:rsidRPr="00EB69BB">
        <w:rPr>
          <w:rFonts w:ascii="Times New Roman" w:hAnsi="Times New Roman"/>
          <w:sz w:val="24"/>
          <w:szCs w:val="24"/>
        </w:rPr>
        <w:t xml:space="preserve">%; </w:t>
      </w:r>
      <w:r w:rsidR="00BA04CB">
        <w:rPr>
          <w:rFonts w:ascii="Times New Roman" w:hAnsi="Times New Roman"/>
          <w:sz w:val="24"/>
          <w:szCs w:val="24"/>
        </w:rPr>
        <w:t xml:space="preserve">на профильном </w:t>
      </w:r>
      <w:r w:rsidR="00EB69BB" w:rsidRPr="00EB69BB">
        <w:rPr>
          <w:rFonts w:ascii="Times New Roman" w:hAnsi="Times New Roman"/>
          <w:sz w:val="24"/>
          <w:szCs w:val="24"/>
        </w:rPr>
        <w:t>-</w:t>
      </w:r>
      <w:r w:rsidR="003A07EE" w:rsidRPr="00EB69BB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="003A07EE" w:rsidRPr="00EB69B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3A07EE" w:rsidRPr="00EB69BB">
        <w:rPr>
          <w:rFonts w:ascii="Times New Roman" w:hAnsi="Times New Roman"/>
          <w:sz w:val="24"/>
          <w:szCs w:val="24"/>
        </w:rPr>
        <w:t xml:space="preserve"> – </w:t>
      </w:r>
      <w:r w:rsidR="00BA04CB">
        <w:rPr>
          <w:rFonts w:ascii="Times New Roman" w:hAnsi="Times New Roman"/>
          <w:sz w:val="24"/>
          <w:szCs w:val="24"/>
        </w:rPr>
        <w:t>100</w:t>
      </w:r>
      <w:r w:rsidR="003A07EE" w:rsidRPr="00EB69BB">
        <w:rPr>
          <w:rFonts w:ascii="Times New Roman" w:hAnsi="Times New Roman"/>
          <w:sz w:val="24"/>
          <w:szCs w:val="24"/>
        </w:rPr>
        <w:t>%, качество обуче</w:t>
      </w:r>
      <w:r w:rsidR="00EB69BB" w:rsidRPr="00EB69BB">
        <w:rPr>
          <w:rFonts w:ascii="Times New Roman" w:hAnsi="Times New Roman"/>
          <w:sz w:val="24"/>
          <w:szCs w:val="24"/>
        </w:rPr>
        <w:t xml:space="preserve">ния – </w:t>
      </w:r>
      <w:r w:rsidR="00BA04CB">
        <w:rPr>
          <w:rFonts w:ascii="Times New Roman" w:hAnsi="Times New Roman"/>
          <w:sz w:val="24"/>
          <w:szCs w:val="24"/>
        </w:rPr>
        <w:t>33,3</w:t>
      </w:r>
      <w:r w:rsidR="003A07EE" w:rsidRPr="00EB69BB">
        <w:rPr>
          <w:rFonts w:ascii="Times New Roman" w:hAnsi="Times New Roman"/>
          <w:sz w:val="24"/>
          <w:szCs w:val="24"/>
        </w:rPr>
        <w:t>%.</w:t>
      </w:r>
      <w:proofErr w:type="gramEnd"/>
    </w:p>
    <w:p w:rsidR="003A28EE" w:rsidRPr="008E083F" w:rsidRDefault="003A28EE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6611B">
        <w:rPr>
          <w:rFonts w:ascii="Times New Roman" w:hAnsi="Times New Roman"/>
          <w:sz w:val="24"/>
          <w:szCs w:val="24"/>
        </w:rPr>
        <w:t xml:space="preserve">Муниципальный мониторинг качества обучения </w:t>
      </w:r>
      <w:r w:rsidR="00CF48B7" w:rsidRPr="0016611B">
        <w:rPr>
          <w:rFonts w:ascii="Times New Roman" w:hAnsi="Times New Roman"/>
          <w:b/>
          <w:sz w:val="24"/>
          <w:szCs w:val="24"/>
        </w:rPr>
        <w:t>в 9</w:t>
      </w:r>
      <w:r w:rsidRPr="0016611B">
        <w:rPr>
          <w:rFonts w:ascii="Times New Roman" w:hAnsi="Times New Roman"/>
          <w:b/>
          <w:sz w:val="24"/>
          <w:szCs w:val="24"/>
        </w:rPr>
        <w:t xml:space="preserve"> классах</w:t>
      </w:r>
      <w:r w:rsidR="0044726C">
        <w:rPr>
          <w:rFonts w:ascii="Times New Roman" w:hAnsi="Times New Roman"/>
          <w:b/>
          <w:sz w:val="24"/>
          <w:szCs w:val="24"/>
        </w:rPr>
        <w:t xml:space="preserve"> по русскому языку</w:t>
      </w:r>
      <w:r w:rsidRPr="00FF1852">
        <w:rPr>
          <w:rFonts w:ascii="Times New Roman" w:hAnsi="Times New Roman"/>
          <w:sz w:val="24"/>
          <w:szCs w:val="24"/>
        </w:rPr>
        <w:t xml:space="preserve"> пок</w:t>
      </w:r>
      <w:r w:rsidRPr="00FF1852">
        <w:rPr>
          <w:rFonts w:ascii="Times New Roman" w:hAnsi="Times New Roman"/>
          <w:sz w:val="24"/>
          <w:szCs w:val="24"/>
        </w:rPr>
        <w:t>а</w:t>
      </w:r>
      <w:r w:rsidRPr="00FF1852">
        <w:rPr>
          <w:rFonts w:ascii="Times New Roman" w:hAnsi="Times New Roman"/>
          <w:sz w:val="24"/>
          <w:szCs w:val="24"/>
        </w:rPr>
        <w:t>зал следующие результаты:</w:t>
      </w:r>
      <w:r w:rsidR="0044726C">
        <w:rPr>
          <w:rFonts w:ascii="Times New Roman" w:hAnsi="Times New Roman"/>
          <w:sz w:val="24"/>
          <w:szCs w:val="24"/>
        </w:rPr>
        <w:t xml:space="preserve"> </w:t>
      </w:r>
      <w:r w:rsidRPr="008E083F">
        <w:rPr>
          <w:rFonts w:ascii="Times New Roman" w:hAnsi="Times New Roman"/>
          <w:sz w:val="24"/>
          <w:szCs w:val="24"/>
        </w:rPr>
        <w:t xml:space="preserve">УО </w:t>
      </w:r>
      <w:r w:rsidR="008E083F" w:rsidRPr="008E083F">
        <w:rPr>
          <w:rFonts w:ascii="Times New Roman" w:hAnsi="Times New Roman"/>
          <w:sz w:val="24"/>
          <w:szCs w:val="24"/>
        </w:rPr>
        <w:t>–</w:t>
      </w:r>
      <w:r w:rsidR="00D87B94">
        <w:rPr>
          <w:rFonts w:ascii="Times New Roman" w:hAnsi="Times New Roman"/>
          <w:sz w:val="24"/>
          <w:szCs w:val="24"/>
        </w:rPr>
        <w:t xml:space="preserve">87%, </w:t>
      </w:r>
      <w:r w:rsidR="008E083F" w:rsidRPr="008E083F">
        <w:rPr>
          <w:rFonts w:ascii="Times New Roman" w:hAnsi="Times New Roman"/>
          <w:sz w:val="24"/>
          <w:szCs w:val="24"/>
        </w:rPr>
        <w:t xml:space="preserve">КО – </w:t>
      </w:r>
      <w:r w:rsidR="00D87B94">
        <w:rPr>
          <w:rFonts w:ascii="Times New Roman" w:hAnsi="Times New Roman"/>
          <w:sz w:val="24"/>
          <w:szCs w:val="24"/>
        </w:rPr>
        <w:t>38</w:t>
      </w:r>
      <w:r w:rsidR="00F5550B" w:rsidRPr="008E083F">
        <w:rPr>
          <w:rFonts w:ascii="Times New Roman" w:hAnsi="Times New Roman"/>
          <w:sz w:val="24"/>
          <w:szCs w:val="24"/>
        </w:rPr>
        <w:t>%</w:t>
      </w:r>
      <w:r w:rsidR="00D87B94">
        <w:rPr>
          <w:rFonts w:ascii="Times New Roman" w:hAnsi="Times New Roman"/>
          <w:sz w:val="24"/>
          <w:szCs w:val="24"/>
        </w:rPr>
        <w:t>.</w:t>
      </w:r>
    </w:p>
    <w:p w:rsidR="005F7687" w:rsidRPr="00955D6A" w:rsidRDefault="005F7687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6611B">
        <w:rPr>
          <w:rFonts w:ascii="Times New Roman" w:hAnsi="Times New Roman"/>
          <w:sz w:val="24"/>
          <w:szCs w:val="24"/>
        </w:rPr>
        <w:t xml:space="preserve">По </w:t>
      </w:r>
      <w:r w:rsidR="00280495" w:rsidRPr="0016611B">
        <w:rPr>
          <w:rFonts w:ascii="Times New Roman" w:hAnsi="Times New Roman"/>
          <w:sz w:val="24"/>
          <w:szCs w:val="24"/>
        </w:rPr>
        <w:t>состо</w:t>
      </w:r>
      <w:r w:rsidR="00955D6A" w:rsidRPr="0016611B">
        <w:rPr>
          <w:rFonts w:ascii="Times New Roman" w:hAnsi="Times New Roman"/>
          <w:sz w:val="24"/>
          <w:szCs w:val="24"/>
        </w:rPr>
        <w:t>янию на 1 сентября 20</w:t>
      </w:r>
      <w:r w:rsidR="0016611B" w:rsidRPr="0016611B">
        <w:rPr>
          <w:rFonts w:ascii="Times New Roman" w:hAnsi="Times New Roman"/>
          <w:sz w:val="24"/>
          <w:szCs w:val="24"/>
        </w:rPr>
        <w:t>20</w:t>
      </w:r>
      <w:r w:rsidR="00955D6A" w:rsidRPr="0016611B">
        <w:rPr>
          <w:rFonts w:ascii="Times New Roman" w:hAnsi="Times New Roman"/>
          <w:sz w:val="24"/>
          <w:szCs w:val="24"/>
        </w:rPr>
        <w:t xml:space="preserve"> года 9</w:t>
      </w:r>
      <w:r w:rsidR="0016611B" w:rsidRPr="0016611B">
        <w:rPr>
          <w:rFonts w:ascii="Times New Roman" w:hAnsi="Times New Roman"/>
          <w:sz w:val="24"/>
          <w:szCs w:val="24"/>
        </w:rPr>
        <w:t>9,6</w:t>
      </w:r>
      <w:r w:rsidR="008053E2" w:rsidRPr="0016611B">
        <w:rPr>
          <w:rFonts w:ascii="Times New Roman" w:hAnsi="Times New Roman"/>
          <w:sz w:val="24"/>
          <w:szCs w:val="24"/>
        </w:rPr>
        <w:t xml:space="preserve">% </w:t>
      </w:r>
      <w:r w:rsidRPr="0016611B">
        <w:rPr>
          <w:rFonts w:ascii="Times New Roman" w:hAnsi="Times New Roman"/>
          <w:sz w:val="24"/>
          <w:szCs w:val="24"/>
        </w:rPr>
        <w:t xml:space="preserve"> учащихся 4 классов переведены на осно</w:t>
      </w:r>
      <w:r w:rsidRPr="0016611B">
        <w:rPr>
          <w:rFonts w:ascii="Times New Roman" w:hAnsi="Times New Roman"/>
          <w:sz w:val="24"/>
          <w:szCs w:val="24"/>
        </w:rPr>
        <w:t>в</w:t>
      </w:r>
      <w:r w:rsidRPr="0016611B">
        <w:rPr>
          <w:rFonts w:ascii="Times New Roman" w:hAnsi="Times New Roman"/>
          <w:sz w:val="24"/>
          <w:szCs w:val="24"/>
        </w:rPr>
        <w:t>ной уровень образования</w:t>
      </w:r>
      <w:r w:rsidR="00280495" w:rsidRPr="0016611B">
        <w:rPr>
          <w:rFonts w:ascii="Times New Roman" w:hAnsi="Times New Roman"/>
          <w:sz w:val="24"/>
          <w:szCs w:val="24"/>
        </w:rPr>
        <w:t xml:space="preserve">, что на </w:t>
      </w:r>
      <w:r w:rsidR="0016611B" w:rsidRPr="0016611B">
        <w:rPr>
          <w:rFonts w:ascii="Times New Roman" w:hAnsi="Times New Roman"/>
          <w:sz w:val="24"/>
          <w:szCs w:val="24"/>
        </w:rPr>
        <w:t>1,6</w:t>
      </w:r>
      <w:r w:rsidR="00955D6A" w:rsidRPr="0016611B">
        <w:rPr>
          <w:rFonts w:ascii="Times New Roman" w:hAnsi="Times New Roman"/>
          <w:sz w:val="24"/>
          <w:szCs w:val="24"/>
        </w:rPr>
        <w:t>% больше по сравнению с 2018-2019</w:t>
      </w:r>
      <w:r w:rsidR="00280495" w:rsidRPr="0016611B">
        <w:rPr>
          <w:rFonts w:ascii="Times New Roman" w:hAnsi="Times New Roman"/>
          <w:sz w:val="24"/>
          <w:szCs w:val="24"/>
        </w:rPr>
        <w:t xml:space="preserve"> учебным годом</w:t>
      </w:r>
      <w:r w:rsidRPr="0016611B">
        <w:rPr>
          <w:rFonts w:ascii="Times New Roman" w:hAnsi="Times New Roman"/>
          <w:sz w:val="24"/>
          <w:szCs w:val="24"/>
        </w:rPr>
        <w:t>.</w:t>
      </w:r>
    </w:p>
    <w:p w:rsidR="00F72927" w:rsidRPr="006A0770" w:rsidRDefault="006B0373" w:rsidP="00F729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D6A">
        <w:rPr>
          <w:rFonts w:ascii="Times New Roman" w:hAnsi="Times New Roman"/>
          <w:sz w:val="24"/>
          <w:szCs w:val="24"/>
        </w:rPr>
        <w:t>100%</w:t>
      </w:r>
      <w:r w:rsidR="00D047D6" w:rsidRPr="00955D6A">
        <w:rPr>
          <w:rFonts w:ascii="Times New Roman" w:hAnsi="Times New Roman"/>
          <w:sz w:val="24"/>
          <w:szCs w:val="24"/>
        </w:rPr>
        <w:t xml:space="preserve"> учащихся </w:t>
      </w:r>
      <w:r w:rsidR="0016611B">
        <w:rPr>
          <w:rFonts w:ascii="Times New Roman" w:hAnsi="Times New Roman"/>
          <w:sz w:val="24"/>
          <w:szCs w:val="24"/>
        </w:rPr>
        <w:t>10</w:t>
      </w:r>
      <w:r w:rsidR="00955D6A" w:rsidRPr="00955D6A">
        <w:rPr>
          <w:rFonts w:ascii="Times New Roman" w:hAnsi="Times New Roman"/>
          <w:sz w:val="24"/>
          <w:szCs w:val="24"/>
        </w:rPr>
        <w:t xml:space="preserve"> </w:t>
      </w:r>
      <w:r w:rsidR="00F72927" w:rsidRPr="00955D6A">
        <w:rPr>
          <w:rFonts w:ascii="Times New Roman" w:hAnsi="Times New Roman"/>
          <w:sz w:val="24"/>
          <w:szCs w:val="24"/>
        </w:rPr>
        <w:t xml:space="preserve">класса МКОУ «АСШ им. А.А. Кудрявцева», являющейся пилотной, </w:t>
      </w:r>
      <w:r w:rsidR="00D047D6" w:rsidRPr="00955D6A">
        <w:rPr>
          <w:rFonts w:ascii="Times New Roman" w:hAnsi="Times New Roman"/>
          <w:sz w:val="24"/>
          <w:szCs w:val="24"/>
        </w:rPr>
        <w:t xml:space="preserve">освоили </w:t>
      </w:r>
      <w:r w:rsidR="00F72927" w:rsidRPr="00955D6A">
        <w:rPr>
          <w:rFonts w:ascii="Times New Roman" w:hAnsi="Times New Roman"/>
          <w:sz w:val="24"/>
          <w:szCs w:val="24"/>
        </w:rPr>
        <w:t>про</w:t>
      </w:r>
      <w:r w:rsidR="0016611B">
        <w:rPr>
          <w:rFonts w:ascii="Times New Roman" w:hAnsi="Times New Roman"/>
          <w:sz w:val="24"/>
          <w:szCs w:val="24"/>
        </w:rPr>
        <w:t>грамму   в соответствии с ФГОС С</w:t>
      </w:r>
      <w:r w:rsidR="00F72927" w:rsidRPr="00955D6A">
        <w:rPr>
          <w:rFonts w:ascii="Times New Roman" w:hAnsi="Times New Roman"/>
          <w:sz w:val="24"/>
          <w:szCs w:val="24"/>
        </w:rPr>
        <w:t>ОО.</w:t>
      </w:r>
      <w:proofErr w:type="gramEnd"/>
    </w:p>
    <w:p w:rsidR="00AE3D45" w:rsidRPr="001950E8" w:rsidRDefault="00F256DC" w:rsidP="00AE3D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54F0">
        <w:rPr>
          <w:rFonts w:ascii="Times New Roman" w:hAnsi="Times New Roman" w:cs="Times New Roman"/>
          <w:sz w:val="24"/>
          <w:szCs w:val="24"/>
        </w:rPr>
        <w:t>В 2</w:t>
      </w:r>
      <w:r w:rsidR="008D239E">
        <w:rPr>
          <w:rFonts w:ascii="Times New Roman" w:hAnsi="Times New Roman" w:cs="Times New Roman"/>
          <w:sz w:val="24"/>
          <w:szCs w:val="24"/>
        </w:rPr>
        <w:t>019</w:t>
      </w:r>
      <w:r w:rsidR="00BD2E13">
        <w:rPr>
          <w:rFonts w:ascii="Times New Roman" w:hAnsi="Times New Roman" w:cs="Times New Roman"/>
          <w:sz w:val="24"/>
          <w:szCs w:val="24"/>
        </w:rPr>
        <w:t>-20</w:t>
      </w:r>
      <w:r w:rsidR="008D239E">
        <w:rPr>
          <w:rFonts w:ascii="Times New Roman" w:hAnsi="Times New Roman" w:cs="Times New Roman"/>
          <w:sz w:val="24"/>
          <w:szCs w:val="24"/>
        </w:rPr>
        <w:t>20</w:t>
      </w:r>
      <w:r w:rsidRPr="002954F0">
        <w:rPr>
          <w:rFonts w:ascii="Times New Roman" w:hAnsi="Times New Roman" w:cs="Times New Roman"/>
          <w:sz w:val="24"/>
          <w:szCs w:val="24"/>
        </w:rPr>
        <w:t xml:space="preserve"> учебном году число  </w:t>
      </w:r>
      <w:r w:rsidRPr="002954F0">
        <w:rPr>
          <w:rFonts w:ascii="Times New Roman" w:hAnsi="Times New Roman" w:cs="Times New Roman"/>
          <w:b/>
          <w:sz w:val="24"/>
          <w:szCs w:val="24"/>
        </w:rPr>
        <w:t>выпускников среднего общего образования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  </w:t>
      </w:r>
      <w:r w:rsidR="008D239E">
        <w:rPr>
          <w:rFonts w:ascii="Times New Roman" w:hAnsi="Times New Roman" w:cs="Times New Roman"/>
          <w:sz w:val="24"/>
          <w:szCs w:val="24"/>
        </w:rPr>
        <w:t>насч</w:t>
      </w:r>
      <w:r w:rsidR="008D239E">
        <w:rPr>
          <w:rFonts w:ascii="Times New Roman" w:hAnsi="Times New Roman" w:cs="Times New Roman"/>
          <w:sz w:val="24"/>
          <w:szCs w:val="24"/>
        </w:rPr>
        <w:t>и</w:t>
      </w:r>
      <w:r w:rsidR="0016611B">
        <w:rPr>
          <w:rFonts w:ascii="Times New Roman" w:hAnsi="Times New Roman" w:cs="Times New Roman"/>
          <w:sz w:val="24"/>
          <w:szCs w:val="24"/>
        </w:rPr>
        <w:t>тывало</w:t>
      </w:r>
      <w:r w:rsidR="0077606A" w:rsidRPr="002954F0">
        <w:rPr>
          <w:rFonts w:ascii="Times New Roman" w:hAnsi="Times New Roman" w:cs="Times New Roman"/>
          <w:sz w:val="24"/>
          <w:szCs w:val="24"/>
        </w:rPr>
        <w:t xml:space="preserve"> </w:t>
      </w:r>
      <w:r w:rsidR="00D87B94">
        <w:rPr>
          <w:rFonts w:ascii="Times New Roman" w:hAnsi="Times New Roman" w:cs="Times New Roman"/>
          <w:sz w:val="24"/>
          <w:szCs w:val="24"/>
        </w:rPr>
        <w:t>17</w:t>
      </w:r>
      <w:r w:rsidRPr="002954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950E8">
        <w:rPr>
          <w:rFonts w:ascii="Times New Roman" w:hAnsi="Times New Roman" w:cs="Times New Roman"/>
          <w:sz w:val="24"/>
          <w:szCs w:val="24"/>
        </w:rPr>
        <w:t>. Все они были допущены к  государственной итоговой аттестации</w:t>
      </w:r>
      <w:r w:rsidR="00FB20A9">
        <w:rPr>
          <w:rFonts w:ascii="Times New Roman" w:hAnsi="Times New Roman" w:cs="Times New Roman"/>
          <w:sz w:val="24"/>
          <w:szCs w:val="24"/>
        </w:rPr>
        <w:t xml:space="preserve">; 1 учащийся отказался от её прохождения. </w:t>
      </w:r>
      <w:r w:rsidR="00BD2E13">
        <w:rPr>
          <w:rFonts w:ascii="Times New Roman" w:hAnsi="Times New Roman" w:cs="Times New Roman"/>
          <w:sz w:val="24"/>
          <w:szCs w:val="24"/>
        </w:rPr>
        <w:t xml:space="preserve"> </w:t>
      </w:r>
      <w:r w:rsidR="00AE3D45" w:rsidRPr="00FB20A9">
        <w:rPr>
          <w:rFonts w:ascii="Times New Roman" w:hAnsi="Times New Roman" w:cs="Times New Roman"/>
          <w:sz w:val="24"/>
          <w:szCs w:val="24"/>
        </w:rPr>
        <w:t>Минимальный порог по русскому языку был пр</w:t>
      </w:r>
      <w:r w:rsidR="00AE3D45" w:rsidRPr="00FB20A9">
        <w:rPr>
          <w:rFonts w:ascii="Times New Roman" w:hAnsi="Times New Roman" w:cs="Times New Roman"/>
          <w:sz w:val="24"/>
          <w:szCs w:val="24"/>
        </w:rPr>
        <w:t>е</w:t>
      </w:r>
      <w:r w:rsidR="00AE3D45" w:rsidRPr="00FB20A9">
        <w:rPr>
          <w:rFonts w:ascii="Times New Roman" w:hAnsi="Times New Roman" w:cs="Times New Roman"/>
          <w:sz w:val="24"/>
          <w:szCs w:val="24"/>
        </w:rPr>
        <w:t>одолен</w:t>
      </w:r>
      <w:r w:rsidR="008D239E" w:rsidRPr="00FB20A9">
        <w:rPr>
          <w:rFonts w:ascii="Times New Roman" w:hAnsi="Times New Roman" w:cs="Times New Roman"/>
          <w:sz w:val="24"/>
          <w:szCs w:val="24"/>
        </w:rPr>
        <w:t xml:space="preserve"> </w:t>
      </w:r>
      <w:r w:rsidR="00AE3D45" w:rsidRPr="00FB20A9">
        <w:rPr>
          <w:rFonts w:ascii="Times New Roman" w:hAnsi="Times New Roman" w:cs="Times New Roman"/>
          <w:sz w:val="24"/>
          <w:szCs w:val="24"/>
        </w:rPr>
        <w:t>всеми выпускниками. Средний балл по данному предмету в муниципальном обр</w:t>
      </w:r>
      <w:r w:rsidR="00AE3D45" w:rsidRPr="00FB20A9">
        <w:rPr>
          <w:rFonts w:ascii="Times New Roman" w:hAnsi="Times New Roman" w:cs="Times New Roman"/>
          <w:sz w:val="24"/>
          <w:szCs w:val="24"/>
        </w:rPr>
        <w:t>а</w:t>
      </w:r>
      <w:r w:rsidR="00AE3D45" w:rsidRPr="00FB20A9">
        <w:rPr>
          <w:rFonts w:ascii="Times New Roman" w:hAnsi="Times New Roman" w:cs="Times New Roman"/>
          <w:sz w:val="24"/>
          <w:szCs w:val="24"/>
        </w:rPr>
        <w:t xml:space="preserve">зовании </w:t>
      </w:r>
      <w:r w:rsidR="00527BB7">
        <w:rPr>
          <w:rFonts w:ascii="Times New Roman" w:hAnsi="Times New Roman" w:cs="Times New Roman"/>
          <w:sz w:val="24"/>
          <w:szCs w:val="24"/>
        </w:rPr>
        <w:t>составил 70,6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527BB7">
        <w:rPr>
          <w:rFonts w:ascii="Times New Roman" w:hAnsi="Times New Roman" w:cs="Times New Roman"/>
          <w:sz w:val="24"/>
          <w:szCs w:val="24"/>
        </w:rPr>
        <w:t>ниже</w:t>
      </w:r>
      <w:r w:rsidR="00FB20A9" w:rsidRPr="00FB20A9">
        <w:rPr>
          <w:rFonts w:ascii="Times New Roman" w:hAnsi="Times New Roman" w:cs="Times New Roman"/>
          <w:sz w:val="24"/>
          <w:szCs w:val="24"/>
        </w:rPr>
        <w:t xml:space="preserve"> </w:t>
      </w:r>
      <w:r w:rsidR="00BD2E13" w:rsidRPr="00FB20A9">
        <w:rPr>
          <w:rFonts w:ascii="Times New Roman" w:hAnsi="Times New Roman" w:cs="Times New Roman"/>
          <w:sz w:val="24"/>
          <w:szCs w:val="24"/>
        </w:rPr>
        <w:t xml:space="preserve"> </w:t>
      </w:r>
      <w:r w:rsidR="00527BB7">
        <w:rPr>
          <w:rFonts w:ascii="Times New Roman" w:hAnsi="Times New Roman" w:cs="Times New Roman"/>
          <w:sz w:val="24"/>
          <w:szCs w:val="24"/>
        </w:rPr>
        <w:t>результата</w:t>
      </w:r>
      <w:r w:rsidR="00FB20A9" w:rsidRPr="00FB20A9">
        <w:rPr>
          <w:rFonts w:ascii="Times New Roman" w:hAnsi="Times New Roman" w:cs="Times New Roman"/>
          <w:sz w:val="24"/>
          <w:szCs w:val="24"/>
        </w:rPr>
        <w:t xml:space="preserve">  2018-2019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B20A9">
        <w:rPr>
          <w:rFonts w:ascii="Times New Roman" w:hAnsi="Times New Roman" w:cs="Times New Roman"/>
          <w:sz w:val="24"/>
          <w:szCs w:val="24"/>
        </w:rPr>
        <w:t>ого</w:t>
      </w:r>
      <w:r w:rsidR="006B0373" w:rsidRPr="001950E8">
        <w:rPr>
          <w:rFonts w:ascii="Times New Roman" w:hAnsi="Times New Roman" w:cs="Times New Roman"/>
          <w:sz w:val="24"/>
          <w:szCs w:val="24"/>
        </w:rPr>
        <w:t xml:space="preserve"> го</w:t>
      </w:r>
      <w:r w:rsidR="00FB20A9">
        <w:rPr>
          <w:rFonts w:ascii="Times New Roman" w:hAnsi="Times New Roman" w:cs="Times New Roman"/>
          <w:sz w:val="24"/>
          <w:szCs w:val="24"/>
        </w:rPr>
        <w:t>да</w:t>
      </w:r>
      <w:r w:rsidR="00527BB7">
        <w:rPr>
          <w:rFonts w:ascii="Times New Roman" w:hAnsi="Times New Roman" w:cs="Times New Roman"/>
          <w:sz w:val="24"/>
          <w:szCs w:val="24"/>
        </w:rPr>
        <w:t xml:space="preserve"> на 3 балла</w:t>
      </w:r>
      <w:r w:rsidR="00FB20A9">
        <w:rPr>
          <w:rFonts w:ascii="Times New Roman" w:hAnsi="Times New Roman" w:cs="Times New Roman"/>
          <w:sz w:val="24"/>
          <w:szCs w:val="24"/>
        </w:rPr>
        <w:t xml:space="preserve"> (</w:t>
      </w:r>
      <w:r w:rsidR="00527BB7">
        <w:rPr>
          <w:rFonts w:ascii="Times New Roman" w:hAnsi="Times New Roman" w:cs="Times New Roman"/>
          <w:sz w:val="24"/>
          <w:szCs w:val="24"/>
        </w:rPr>
        <w:t>ниже</w:t>
      </w:r>
      <w:r w:rsidR="00FB20A9">
        <w:rPr>
          <w:rFonts w:ascii="Times New Roman" w:hAnsi="Times New Roman" w:cs="Times New Roman"/>
          <w:sz w:val="24"/>
          <w:szCs w:val="24"/>
        </w:rPr>
        <w:t xml:space="preserve"> р</w:t>
      </w:r>
      <w:r w:rsidR="00FB20A9">
        <w:rPr>
          <w:rFonts w:ascii="Times New Roman" w:hAnsi="Times New Roman" w:cs="Times New Roman"/>
          <w:sz w:val="24"/>
          <w:szCs w:val="24"/>
        </w:rPr>
        <w:t>е</w:t>
      </w:r>
      <w:r w:rsidR="00FB20A9">
        <w:rPr>
          <w:rFonts w:ascii="Times New Roman" w:hAnsi="Times New Roman" w:cs="Times New Roman"/>
          <w:sz w:val="24"/>
          <w:szCs w:val="24"/>
        </w:rPr>
        <w:t>гионального на 2,6 балла)</w:t>
      </w:r>
      <w:r w:rsidR="000C0CAA" w:rsidRPr="00195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6DC" w:rsidRPr="008D239E" w:rsidRDefault="00AE3D45" w:rsidP="006A4F7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20A9">
        <w:rPr>
          <w:rFonts w:ascii="Times New Roman" w:hAnsi="Times New Roman" w:cs="Times New Roman"/>
          <w:sz w:val="24"/>
          <w:szCs w:val="24"/>
        </w:rPr>
        <w:t>Государственную итоговую аттестацию по математике выпускники проходили на пр</w:t>
      </w:r>
      <w:r w:rsidRPr="00FB20A9">
        <w:rPr>
          <w:rFonts w:ascii="Times New Roman" w:hAnsi="Times New Roman" w:cs="Times New Roman"/>
          <w:sz w:val="24"/>
          <w:szCs w:val="24"/>
        </w:rPr>
        <w:t>о</w:t>
      </w:r>
      <w:r w:rsidRPr="00FB20A9">
        <w:rPr>
          <w:rFonts w:ascii="Times New Roman" w:hAnsi="Times New Roman" w:cs="Times New Roman"/>
          <w:sz w:val="24"/>
          <w:szCs w:val="24"/>
        </w:rPr>
        <w:t xml:space="preserve">фильном </w:t>
      </w:r>
      <w:r w:rsidR="00E97D4D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BD2E13" w:rsidRPr="00FB20A9">
        <w:rPr>
          <w:rFonts w:ascii="Times New Roman" w:hAnsi="Times New Roman" w:cs="Times New Roman"/>
          <w:sz w:val="24"/>
          <w:szCs w:val="24"/>
        </w:rPr>
        <w:t>(</w:t>
      </w:r>
      <w:r w:rsidR="00FB20A9" w:rsidRPr="00FB20A9">
        <w:rPr>
          <w:rFonts w:ascii="Times New Roman" w:hAnsi="Times New Roman" w:cs="Times New Roman"/>
          <w:sz w:val="24"/>
          <w:szCs w:val="24"/>
        </w:rPr>
        <w:t xml:space="preserve">11 учащихся). Средний балл </w:t>
      </w:r>
      <w:r w:rsidRPr="00FB20A9">
        <w:rPr>
          <w:rFonts w:ascii="Times New Roman" w:hAnsi="Times New Roman" w:cs="Times New Roman"/>
          <w:sz w:val="24"/>
          <w:szCs w:val="24"/>
        </w:rPr>
        <w:t xml:space="preserve">по району </w:t>
      </w:r>
      <w:r w:rsidR="00FB20A9" w:rsidRPr="00FB20A9">
        <w:rPr>
          <w:rFonts w:ascii="Times New Roman" w:hAnsi="Times New Roman" w:cs="Times New Roman"/>
          <w:sz w:val="24"/>
          <w:szCs w:val="24"/>
        </w:rPr>
        <w:t>составил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 </w:t>
      </w:r>
      <w:r w:rsidR="00527BB7">
        <w:rPr>
          <w:rFonts w:ascii="Times New Roman" w:hAnsi="Times New Roman" w:cs="Times New Roman"/>
          <w:sz w:val="24"/>
          <w:szCs w:val="24"/>
        </w:rPr>
        <w:t>51</w:t>
      </w:r>
      <w:r w:rsidR="001950E8" w:rsidRPr="00FB20A9">
        <w:rPr>
          <w:rFonts w:ascii="Times New Roman" w:hAnsi="Times New Roman" w:cs="Times New Roman"/>
          <w:sz w:val="24"/>
          <w:szCs w:val="24"/>
        </w:rPr>
        <w:t>,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FB20A9" w:rsidRPr="00FB20A9">
        <w:rPr>
          <w:rFonts w:ascii="Times New Roman" w:hAnsi="Times New Roman" w:cs="Times New Roman"/>
          <w:sz w:val="24"/>
          <w:szCs w:val="24"/>
        </w:rPr>
        <w:t>2</w:t>
      </w:r>
      <w:r w:rsidR="00527BB7">
        <w:rPr>
          <w:rFonts w:ascii="Times New Roman" w:hAnsi="Times New Roman" w:cs="Times New Roman"/>
          <w:sz w:val="24"/>
          <w:szCs w:val="24"/>
        </w:rPr>
        <w:t>,3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 балл</w:t>
      </w:r>
      <w:r w:rsidR="00FB20A9" w:rsidRPr="00FB20A9">
        <w:rPr>
          <w:rFonts w:ascii="Times New Roman" w:hAnsi="Times New Roman" w:cs="Times New Roman"/>
          <w:sz w:val="24"/>
          <w:szCs w:val="24"/>
        </w:rPr>
        <w:t>а</w:t>
      </w:r>
      <w:r w:rsidR="006B0373" w:rsidRPr="00FB20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BB7">
        <w:rPr>
          <w:rFonts w:ascii="Times New Roman" w:hAnsi="Times New Roman" w:cs="Times New Roman"/>
          <w:sz w:val="24"/>
          <w:szCs w:val="24"/>
        </w:rPr>
        <w:t>ниже</w:t>
      </w:r>
      <w:proofErr w:type="gramEnd"/>
      <w:r w:rsidR="00FB20A9" w:rsidRPr="00FB20A9">
        <w:rPr>
          <w:rFonts w:ascii="Times New Roman" w:hAnsi="Times New Roman" w:cs="Times New Roman"/>
          <w:sz w:val="24"/>
          <w:szCs w:val="24"/>
        </w:rPr>
        <w:t xml:space="preserve"> чем по региону.</w:t>
      </w:r>
      <w:r w:rsidR="00527BB7">
        <w:rPr>
          <w:rFonts w:ascii="Times New Roman" w:hAnsi="Times New Roman" w:cs="Times New Roman"/>
          <w:sz w:val="24"/>
          <w:szCs w:val="24"/>
        </w:rPr>
        <w:t xml:space="preserve"> ГИА по обществознанию выбрали 12 учащихся, средний балл по данному предмету – 53,5, что также ниже регионального на 3,4 балла.</w:t>
      </w:r>
    </w:p>
    <w:p w:rsidR="00335472" w:rsidRDefault="00527BB7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 w:rsidRPr="00527BB7">
        <w:rPr>
          <w:rFonts w:ascii="Times New Roman" w:hAnsi="Times New Roman" w:cs="Times New Roman"/>
          <w:sz w:val="24"/>
          <w:szCs w:val="24"/>
        </w:rPr>
        <w:t xml:space="preserve">      </w:t>
      </w:r>
      <w:r w:rsidR="00AE3D45" w:rsidRPr="00527BB7">
        <w:rPr>
          <w:rFonts w:ascii="Times New Roman" w:hAnsi="Times New Roman" w:cs="Times New Roman"/>
          <w:sz w:val="24"/>
          <w:szCs w:val="24"/>
        </w:rPr>
        <w:t>По результатам ГИА все выпускники получили аттес</w:t>
      </w:r>
      <w:r w:rsidR="00BD2E13" w:rsidRPr="00527BB7">
        <w:rPr>
          <w:rFonts w:ascii="Times New Roman" w:hAnsi="Times New Roman" w:cs="Times New Roman"/>
          <w:sz w:val="24"/>
          <w:szCs w:val="24"/>
        </w:rPr>
        <w:t xml:space="preserve">тат о среднем общем образовании. </w:t>
      </w:r>
      <w:r w:rsidR="00BD2E13" w:rsidRPr="00335472">
        <w:rPr>
          <w:rFonts w:ascii="Times New Roman" w:hAnsi="Times New Roman" w:cs="Times New Roman"/>
          <w:sz w:val="24"/>
          <w:szCs w:val="24"/>
        </w:rPr>
        <w:t xml:space="preserve">Однако следует учесть, что </w:t>
      </w:r>
      <w:r w:rsidR="00335472" w:rsidRPr="00335472">
        <w:rPr>
          <w:rFonts w:ascii="Times New Roman" w:hAnsi="Times New Roman" w:cs="Times New Roman"/>
          <w:sz w:val="24"/>
          <w:szCs w:val="24"/>
        </w:rPr>
        <w:t xml:space="preserve">2 выпускницы </w:t>
      </w:r>
      <w:r w:rsidR="00BD2E13" w:rsidRPr="0033547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335472" w:rsidRPr="00335472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="00335472" w:rsidRPr="00335472">
        <w:rPr>
          <w:rFonts w:ascii="Times New Roman" w:hAnsi="Times New Roman" w:cs="Times New Roman"/>
          <w:sz w:val="24"/>
          <w:szCs w:val="24"/>
        </w:rPr>
        <w:t xml:space="preserve"> СШ» не преодолели мин</w:t>
      </w:r>
      <w:r w:rsidR="00335472" w:rsidRPr="00335472">
        <w:rPr>
          <w:rFonts w:ascii="Times New Roman" w:hAnsi="Times New Roman" w:cs="Times New Roman"/>
          <w:sz w:val="24"/>
          <w:szCs w:val="24"/>
        </w:rPr>
        <w:t>и</w:t>
      </w:r>
      <w:r w:rsidR="00335472" w:rsidRPr="00335472">
        <w:rPr>
          <w:rFonts w:ascii="Times New Roman" w:hAnsi="Times New Roman" w:cs="Times New Roman"/>
          <w:sz w:val="24"/>
          <w:szCs w:val="24"/>
        </w:rPr>
        <w:t>мальный порог</w:t>
      </w:r>
      <w:r w:rsidR="002849AA" w:rsidRPr="00335472">
        <w:rPr>
          <w:rFonts w:ascii="Times New Roman" w:hAnsi="Times New Roman" w:cs="Times New Roman"/>
          <w:sz w:val="24"/>
          <w:szCs w:val="24"/>
        </w:rPr>
        <w:t xml:space="preserve"> по выбранн</w:t>
      </w:r>
      <w:r w:rsidR="00335472" w:rsidRPr="00335472">
        <w:rPr>
          <w:rFonts w:ascii="Times New Roman" w:hAnsi="Times New Roman" w:cs="Times New Roman"/>
          <w:sz w:val="24"/>
          <w:szCs w:val="24"/>
        </w:rPr>
        <w:t>ым предметам</w:t>
      </w:r>
      <w:r w:rsidR="002849AA" w:rsidRPr="00335472">
        <w:rPr>
          <w:rFonts w:ascii="Times New Roman" w:hAnsi="Times New Roman" w:cs="Times New Roman"/>
          <w:sz w:val="24"/>
          <w:szCs w:val="24"/>
        </w:rPr>
        <w:t xml:space="preserve"> (обществознание</w:t>
      </w:r>
      <w:r w:rsidR="00335472" w:rsidRPr="00335472">
        <w:rPr>
          <w:rFonts w:ascii="Times New Roman" w:hAnsi="Times New Roman" w:cs="Times New Roman"/>
          <w:sz w:val="24"/>
          <w:szCs w:val="24"/>
        </w:rPr>
        <w:t>, история</w:t>
      </w:r>
      <w:r w:rsidR="002849AA" w:rsidRPr="00335472">
        <w:rPr>
          <w:rFonts w:ascii="Times New Roman" w:hAnsi="Times New Roman" w:cs="Times New Roman"/>
          <w:sz w:val="24"/>
          <w:szCs w:val="24"/>
        </w:rPr>
        <w:t xml:space="preserve">); </w:t>
      </w:r>
      <w:r w:rsidR="00335472" w:rsidRPr="00335472">
        <w:rPr>
          <w:rFonts w:ascii="Times New Roman" w:hAnsi="Times New Roman" w:cs="Times New Roman"/>
          <w:sz w:val="24"/>
          <w:szCs w:val="24"/>
        </w:rPr>
        <w:t>1 выпускник МКОУ «</w:t>
      </w:r>
      <w:proofErr w:type="spellStart"/>
      <w:r w:rsidR="00335472" w:rsidRPr="00335472"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 w:rsidR="00335472" w:rsidRPr="00335472">
        <w:rPr>
          <w:rFonts w:ascii="Times New Roman" w:hAnsi="Times New Roman" w:cs="Times New Roman"/>
          <w:sz w:val="24"/>
          <w:szCs w:val="24"/>
        </w:rPr>
        <w:t xml:space="preserve"> СШ» не преодолел минимальный порог по выбранным предметам (инфо</w:t>
      </w:r>
      <w:r w:rsidR="00335472" w:rsidRPr="00335472">
        <w:rPr>
          <w:rFonts w:ascii="Times New Roman" w:hAnsi="Times New Roman" w:cs="Times New Roman"/>
          <w:sz w:val="24"/>
          <w:szCs w:val="24"/>
        </w:rPr>
        <w:t>р</w:t>
      </w:r>
      <w:r w:rsidR="00335472" w:rsidRPr="00335472">
        <w:rPr>
          <w:rFonts w:ascii="Times New Roman" w:hAnsi="Times New Roman" w:cs="Times New Roman"/>
          <w:sz w:val="24"/>
          <w:szCs w:val="24"/>
        </w:rPr>
        <w:t xml:space="preserve">матика и ИКТ), выпускник </w:t>
      </w:r>
      <w:r w:rsidR="002849AA" w:rsidRPr="00335472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335472" w:rsidRPr="00335472"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 w:rsidR="00335472" w:rsidRPr="00335472">
        <w:rPr>
          <w:rFonts w:ascii="Times New Roman" w:hAnsi="Times New Roman" w:cs="Times New Roman"/>
          <w:sz w:val="24"/>
          <w:szCs w:val="24"/>
        </w:rPr>
        <w:t xml:space="preserve">  СШ»</w:t>
      </w:r>
      <w:r w:rsidR="00335472">
        <w:rPr>
          <w:rFonts w:ascii="Times New Roman" w:hAnsi="Times New Roman" w:cs="Times New Roman"/>
          <w:sz w:val="24"/>
          <w:szCs w:val="24"/>
        </w:rPr>
        <w:t xml:space="preserve"> - по обществознанию</w:t>
      </w:r>
      <w:r w:rsidR="00E97D4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410"/>
        <w:gridCol w:w="1134"/>
        <w:gridCol w:w="1854"/>
      </w:tblGrid>
      <w:tr w:rsidR="00E97D4D" w:rsidRPr="009902CA" w:rsidTr="00E97D4D">
        <w:trPr>
          <w:trHeight w:val="207"/>
        </w:trPr>
        <w:tc>
          <w:tcPr>
            <w:tcW w:w="817" w:type="dxa"/>
            <w:vMerge w:val="restart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 xml:space="preserve">№ </w:t>
            </w:r>
            <w:proofErr w:type="gramStart"/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п</w:t>
            </w:r>
            <w:proofErr w:type="gramEnd"/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5398" w:type="dxa"/>
            <w:gridSpan w:val="3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</w:tr>
      <w:tr w:rsidR="00E97D4D" w:rsidRPr="009902CA" w:rsidTr="00E97D4D">
        <w:trPr>
          <w:trHeight w:val="299"/>
        </w:trPr>
        <w:tc>
          <w:tcPr>
            <w:tcW w:w="817" w:type="dxa"/>
            <w:vMerge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  <w:tc>
          <w:tcPr>
            <w:tcW w:w="5398" w:type="dxa"/>
            <w:gridSpan w:val="3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2020</w:t>
            </w:r>
          </w:p>
        </w:tc>
      </w:tr>
      <w:tr w:rsidR="00E97D4D" w:rsidRPr="009902CA" w:rsidTr="00E97D4D">
        <w:trPr>
          <w:trHeight w:val="334"/>
        </w:trPr>
        <w:tc>
          <w:tcPr>
            <w:tcW w:w="817" w:type="dxa"/>
            <w:vMerge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Регион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Каменский район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71,6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73,2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  <w:highlight w:val="yellow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70,6</w:t>
            </w:r>
          </w:p>
        </w:tc>
      </w:tr>
      <w:tr w:rsidR="00E97D4D" w:rsidRPr="009902CA" w:rsidTr="00E97D4D">
        <w:trPr>
          <w:trHeight w:val="453"/>
        </w:trPr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 xml:space="preserve">Математика  </w:t>
            </w:r>
            <w:r w:rsidRPr="009902CA">
              <w:rPr>
                <w:rFonts w:ascii="PT Astra Serif" w:eastAsia="Times New Roman" w:hAnsi="PT Astra Serif" w:cs="Times New Roman"/>
                <w:color w:val="C00000"/>
                <w:sz w:val="20"/>
                <w:szCs w:val="20"/>
              </w:rPr>
              <w:t>(профильный уровень)</w:t>
            </w:r>
          </w:p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</w:p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53,9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</w:p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53,27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</w:p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51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54,5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54,76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50,7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54,4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52,14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80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Информатика и ИКТ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61,19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60,18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14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52,29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45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56,4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56,8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39,5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  <w:highlight w:val="yellow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70,9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70,2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68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color w:val="C00000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56,1</w:t>
            </w: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56,99</w:t>
            </w: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</w:pPr>
            <w:r w:rsidRPr="009902CA">
              <w:rPr>
                <w:rFonts w:ascii="PT Astra Serif" w:eastAsia="Times New Roman" w:hAnsi="PT Astra Serif" w:cs="Arial"/>
                <w:b/>
                <w:color w:val="C00000"/>
                <w:sz w:val="20"/>
                <w:szCs w:val="20"/>
              </w:rPr>
              <w:t>53,5</w:t>
            </w:r>
          </w:p>
        </w:tc>
      </w:tr>
      <w:tr w:rsidR="00E97D4D" w:rsidRPr="009902CA" w:rsidTr="00E97D4D">
        <w:tc>
          <w:tcPr>
            <w:tcW w:w="817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1854" w:type="dxa"/>
          </w:tcPr>
          <w:p w:rsidR="00E97D4D" w:rsidRPr="009902CA" w:rsidRDefault="00E97D4D" w:rsidP="00E97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highlight w:val="yellow"/>
              </w:rPr>
            </w:pPr>
          </w:p>
        </w:tc>
      </w:tr>
    </w:tbl>
    <w:p w:rsidR="00E97D4D" w:rsidRPr="007D7226" w:rsidRDefault="007D7226" w:rsidP="007D722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226">
        <w:rPr>
          <w:rFonts w:ascii="Times New Roman" w:eastAsia="Times New Roman" w:hAnsi="Times New Roman" w:cs="Times New Roman"/>
          <w:sz w:val="24"/>
          <w:szCs w:val="24"/>
        </w:rPr>
        <w:t>По химии средний балл</w:t>
      </w:r>
      <w:r w:rsidR="00E97D4D" w:rsidRPr="007D722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прев</w:t>
      </w:r>
      <w:r w:rsidRPr="007D7226">
        <w:rPr>
          <w:rFonts w:ascii="Times New Roman" w:eastAsia="Times New Roman" w:hAnsi="Times New Roman" w:cs="Times New Roman"/>
          <w:b/>
          <w:sz w:val="24"/>
          <w:szCs w:val="24"/>
        </w:rPr>
        <w:t xml:space="preserve">ысил </w:t>
      </w:r>
      <w:r w:rsidR="00E97D4D" w:rsidRPr="007D7226">
        <w:rPr>
          <w:rFonts w:ascii="Times New Roman" w:eastAsia="Times New Roman" w:hAnsi="Times New Roman" w:cs="Times New Roman"/>
          <w:b/>
          <w:sz w:val="24"/>
          <w:szCs w:val="24"/>
        </w:rPr>
        <w:t>общероссийское  и региональное значения среднего тестового балла</w:t>
      </w:r>
      <w:r w:rsidR="00E97D4D" w:rsidRPr="007D72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7D4D" w:rsidRPr="007D722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всем остальным предметам значительно </w:t>
      </w:r>
      <w:r w:rsidRPr="007D7226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="00E97D4D" w:rsidRPr="007D72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2CA" w:rsidRPr="007D7226" w:rsidRDefault="007D7226" w:rsidP="009902C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7D7226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  </w:t>
      </w:r>
      <w:r w:rsidR="009902CA" w:rsidRPr="007D7226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Наибольшее количество баллов по русскому языку набрали выпускни</w:t>
      </w:r>
      <w:r w:rsidRPr="007D7226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ки</w:t>
      </w:r>
      <w:r w:rsidR="009902CA" w:rsidRPr="007D7226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Архангел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ской  средней школы Мягкова Валерия – 94б, </w:t>
      </w:r>
      <w:proofErr w:type="spellStart"/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Чечетова</w:t>
      </w:r>
      <w:proofErr w:type="spellEnd"/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Елизавета 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94 , </w:t>
      </w:r>
      <w:proofErr w:type="spellStart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Кузмичева</w:t>
      </w:r>
      <w:proofErr w:type="spellEnd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Дарья – 85;  у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ч-ся </w:t>
      </w:r>
      <w:proofErr w:type="spellStart"/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Новопетровской</w:t>
      </w:r>
      <w:proofErr w:type="spellEnd"/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школы Сапронова Га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лина -85.</w:t>
      </w:r>
    </w:p>
    <w:p w:rsidR="009902CA" w:rsidRPr="007D7226" w:rsidRDefault="009902CA" w:rsidP="009902C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По химии  ученица </w:t>
      </w:r>
      <w:proofErr w:type="spellStart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Молчановской</w:t>
      </w:r>
      <w:proofErr w:type="spellEnd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средней школы </w:t>
      </w:r>
      <w:r w:rsidR="007D7226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Желтова Анастасия  набрала  80 ба</w:t>
      </w:r>
      <w:r w:rsidR="007D7226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="007D7226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лов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9902CA" w:rsidRPr="007D7226" w:rsidRDefault="009902CA" w:rsidP="009902C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Наибольшее  количество баллов  среди уч-ся Каменского района по математике (профил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ного уровня) у выпускницы  </w:t>
      </w:r>
      <w:proofErr w:type="spellStart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Новопетровской</w:t>
      </w:r>
      <w:proofErr w:type="spellEnd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средн</w:t>
      </w:r>
      <w:r w:rsidR="007D7226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ей школы Сапроновой Галины – 70.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7D7226" w:rsidRDefault="007D7226" w:rsidP="007D7226">
      <w:pPr>
        <w:jc w:val="both"/>
        <w:rPr>
          <w:rFonts w:ascii="Times New Roman" w:hAnsi="Times New Roman" w:cs="Times New Roman"/>
          <w:sz w:val="24"/>
          <w:szCs w:val="24"/>
        </w:rPr>
      </w:pPr>
      <w:r w:rsidRPr="007D722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902CA" w:rsidRPr="007D7226">
        <w:rPr>
          <w:rFonts w:ascii="PT Astra Serif" w:eastAsia="Times New Roman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 xml:space="preserve">В 2020 году 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2  выпускников Каменского  района  получили аттестат особого образца  с медалями «За особые успехи в учении» и были награждены премией  администрации рай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на</w:t>
      </w:r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proofErr w:type="spellStart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Новопетровская</w:t>
      </w:r>
      <w:proofErr w:type="spellEnd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СШ, </w:t>
      </w:r>
      <w:proofErr w:type="spellStart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Молчановская</w:t>
      </w:r>
      <w:proofErr w:type="spellEnd"/>
      <w:r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СШ)</w:t>
      </w:r>
      <w:r w:rsidR="009902CA" w:rsidRPr="007D7226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2CA" w:rsidRPr="007D7226" w:rsidRDefault="007D7226" w:rsidP="007D72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 17 выпускников 11 класса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поступили 11 чел. (64,7%),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(29,3%), 1 – на работу (6%).</w:t>
      </w:r>
      <w:r w:rsidR="009902CA" w:rsidRPr="007D7226">
        <w:rPr>
          <w:rFonts w:ascii="PT Astra Serif" w:eastAsia="Times New Roman" w:hAnsi="PT Astra Serif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</w:rPr>
        <w:t xml:space="preserve"> </w:t>
      </w:r>
      <w:r w:rsidR="009902CA" w:rsidRPr="007D7226">
        <w:rPr>
          <w:rFonts w:ascii="PT Astra Serif" w:eastAsia="Times New Roman" w:hAnsi="PT Astra Serif" w:cs="Times New Roman"/>
          <w:color w:val="000000" w:themeColor="text1"/>
          <w:sz w:val="24"/>
          <w:szCs w:val="24"/>
        </w:rPr>
        <w:t xml:space="preserve">                </w:t>
      </w:r>
    </w:p>
    <w:p w:rsidR="00C06F21" w:rsidRDefault="00335472" w:rsidP="006A4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56DC" w:rsidRPr="0016611B">
        <w:rPr>
          <w:rFonts w:ascii="Times New Roman" w:hAnsi="Times New Roman" w:cs="Times New Roman"/>
          <w:b/>
          <w:sz w:val="24"/>
          <w:szCs w:val="24"/>
        </w:rPr>
        <w:t>В 9 классах общеобразовательных</w:t>
      </w:r>
      <w:r w:rsidR="00E23ED7" w:rsidRPr="0016611B">
        <w:rPr>
          <w:rFonts w:ascii="Times New Roman" w:hAnsi="Times New Roman" w:cs="Times New Roman"/>
          <w:sz w:val="24"/>
          <w:szCs w:val="24"/>
        </w:rPr>
        <w:t xml:space="preserve"> учреждений обучало</w:t>
      </w:r>
      <w:r w:rsidR="00F256DC" w:rsidRPr="0016611B">
        <w:rPr>
          <w:rFonts w:ascii="Times New Roman" w:hAnsi="Times New Roman" w:cs="Times New Roman"/>
          <w:sz w:val="24"/>
          <w:szCs w:val="24"/>
        </w:rPr>
        <w:t xml:space="preserve">сь </w:t>
      </w:r>
      <w:r w:rsidR="0016611B" w:rsidRPr="0016611B">
        <w:rPr>
          <w:rFonts w:ascii="Times New Roman" w:hAnsi="Times New Roman" w:cs="Times New Roman"/>
          <w:sz w:val="24"/>
          <w:szCs w:val="24"/>
        </w:rPr>
        <w:t>58</w:t>
      </w:r>
      <w:r w:rsidR="00F256DC" w:rsidRPr="0016611B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1950E8" w:rsidRPr="0016611B">
        <w:rPr>
          <w:rFonts w:ascii="Times New Roman" w:hAnsi="Times New Roman" w:cs="Times New Roman"/>
          <w:sz w:val="24"/>
          <w:szCs w:val="24"/>
        </w:rPr>
        <w:t xml:space="preserve"> из</w:t>
      </w:r>
      <w:r w:rsidR="00F256DC" w:rsidRPr="0016611B">
        <w:rPr>
          <w:rFonts w:ascii="Times New Roman" w:hAnsi="Times New Roman" w:cs="Times New Roman"/>
          <w:sz w:val="24"/>
          <w:szCs w:val="24"/>
        </w:rPr>
        <w:t xml:space="preserve"> них </w:t>
      </w:r>
      <w:r w:rsidR="002849AA" w:rsidRPr="0016611B">
        <w:rPr>
          <w:rFonts w:ascii="Times New Roman" w:hAnsi="Times New Roman" w:cs="Times New Roman"/>
          <w:sz w:val="24"/>
          <w:szCs w:val="24"/>
        </w:rPr>
        <w:t>9</w:t>
      </w:r>
      <w:r w:rsidR="0016611B" w:rsidRPr="0016611B">
        <w:rPr>
          <w:rFonts w:ascii="Times New Roman" w:hAnsi="Times New Roman" w:cs="Times New Roman"/>
          <w:sz w:val="24"/>
          <w:szCs w:val="24"/>
        </w:rPr>
        <w:t xml:space="preserve"> </w:t>
      </w:r>
      <w:r w:rsidR="00F256DC" w:rsidRPr="0016611B">
        <w:rPr>
          <w:rFonts w:ascii="Times New Roman" w:hAnsi="Times New Roman" w:cs="Times New Roman"/>
          <w:sz w:val="24"/>
          <w:szCs w:val="24"/>
        </w:rPr>
        <w:t>уч</w:t>
      </w:r>
      <w:r w:rsidR="00F256DC" w:rsidRPr="0016611B">
        <w:rPr>
          <w:rFonts w:ascii="Times New Roman" w:hAnsi="Times New Roman" w:cs="Times New Roman"/>
          <w:sz w:val="24"/>
          <w:szCs w:val="24"/>
        </w:rPr>
        <w:t>а</w:t>
      </w:r>
      <w:r w:rsidR="00F256DC" w:rsidRPr="0016611B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</w:t>
      </w:r>
      <w:r w:rsidR="00677329" w:rsidRPr="0016611B">
        <w:rPr>
          <w:rFonts w:ascii="Times New Roman" w:hAnsi="Times New Roman" w:cs="Times New Roman"/>
          <w:sz w:val="24"/>
          <w:szCs w:val="24"/>
        </w:rPr>
        <w:t xml:space="preserve">:  </w:t>
      </w:r>
      <w:r w:rsidR="002849AA" w:rsidRPr="001661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6DC" w:rsidRPr="0016611B">
        <w:rPr>
          <w:rFonts w:ascii="Times New Roman" w:hAnsi="Times New Roman" w:cs="Times New Roman"/>
          <w:sz w:val="24"/>
          <w:szCs w:val="24"/>
        </w:rPr>
        <w:t>обуча</w:t>
      </w:r>
      <w:r w:rsidR="0016611B">
        <w:rPr>
          <w:rFonts w:ascii="Times New Roman" w:hAnsi="Times New Roman" w:cs="Times New Roman"/>
          <w:sz w:val="24"/>
          <w:szCs w:val="24"/>
        </w:rPr>
        <w:t>ющий</w:t>
      </w:r>
      <w:r w:rsidR="00587106" w:rsidRPr="0016611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256DC" w:rsidRPr="0016611B">
        <w:rPr>
          <w:rFonts w:ascii="Times New Roman" w:hAnsi="Times New Roman" w:cs="Times New Roman"/>
          <w:sz w:val="24"/>
          <w:szCs w:val="24"/>
        </w:rPr>
        <w:t xml:space="preserve"> по адаптированной о</w:t>
      </w:r>
      <w:r w:rsidR="00F256DC" w:rsidRPr="0016611B">
        <w:rPr>
          <w:rFonts w:ascii="Times New Roman" w:hAnsi="Times New Roman" w:cs="Times New Roman"/>
          <w:sz w:val="24"/>
          <w:szCs w:val="24"/>
        </w:rPr>
        <w:t>б</w:t>
      </w:r>
      <w:r w:rsidR="00F256DC" w:rsidRPr="0016611B">
        <w:rPr>
          <w:rFonts w:ascii="Times New Roman" w:hAnsi="Times New Roman" w:cs="Times New Roman"/>
          <w:sz w:val="24"/>
          <w:szCs w:val="24"/>
        </w:rPr>
        <w:t xml:space="preserve">щеобразовательной программе </w:t>
      </w:r>
      <w:r w:rsidR="00E23ED7" w:rsidRPr="0016611B">
        <w:rPr>
          <w:rFonts w:ascii="Times New Roman" w:hAnsi="Times New Roman" w:cs="Times New Roman"/>
          <w:sz w:val="24"/>
          <w:szCs w:val="24"/>
        </w:rPr>
        <w:t xml:space="preserve">с </w:t>
      </w:r>
      <w:r w:rsidR="002849AA" w:rsidRPr="0016611B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F256DC" w:rsidRPr="0016611B">
        <w:rPr>
          <w:rFonts w:ascii="Times New Roman" w:hAnsi="Times New Roman" w:cs="Times New Roman"/>
          <w:sz w:val="24"/>
          <w:szCs w:val="24"/>
        </w:rPr>
        <w:t xml:space="preserve">, </w:t>
      </w:r>
      <w:r w:rsidR="002849AA" w:rsidRPr="0016611B">
        <w:rPr>
          <w:rFonts w:ascii="Times New Roman" w:hAnsi="Times New Roman" w:cs="Times New Roman"/>
          <w:sz w:val="24"/>
          <w:szCs w:val="24"/>
        </w:rPr>
        <w:t>8</w:t>
      </w:r>
      <w:r w:rsidR="0017595A" w:rsidRPr="0016611B">
        <w:rPr>
          <w:rFonts w:ascii="Times New Roman" w:hAnsi="Times New Roman" w:cs="Times New Roman"/>
          <w:sz w:val="24"/>
          <w:szCs w:val="24"/>
        </w:rPr>
        <w:t xml:space="preserve"> - </w:t>
      </w:r>
      <w:r w:rsidR="00E23ED7" w:rsidRPr="0016611B">
        <w:rPr>
          <w:rFonts w:ascii="Times New Roman" w:hAnsi="Times New Roman" w:cs="Times New Roman"/>
          <w:sz w:val="24"/>
          <w:szCs w:val="24"/>
        </w:rPr>
        <w:t>по адаптированной общеобразовательной программе для детей с задержкой психического развития</w:t>
      </w:r>
      <w:r w:rsidR="0016611B" w:rsidRPr="0016611B">
        <w:rPr>
          <w:rFonts w:ascii="Times New Roman" w:hAnsi="Times New Roman" w:cs="Times New Roman"/>
          <w:sz w:val="24"/>
          <w:szCs w:val="24"/>
        </w:rPr>
        <w:t xml:space="preserve">. </w:t>
      </w:r>
      <w:r w:rsidR="00291AD0">
        <w:rPr>
          <w:rFonts w:ascii="Times New Roman" w:hAnsi="Times New Roman" w:cs="Times New Roman"/>
          <w:sz w:val="24"/>
          <w:szCs w:val="24"/>
        </w:rPr>
        <w:t>В 10 классе будут продолжать обучение 21 учащийся (36 %), в средних специальных учебных завед</w:t>
      </w:r>
      <w:r w:rsidR="00291AD0">
        <w:rPr>
          <w:rFonts w:ascii="Times New Roman" w:hAnsi="Times New Roman" w:cs="Times New Roman"/>
          <w:sz w:val="24"/>
          <w:szCs w:val="24"/>
        </w:rPr>
        <w:t>е</w:t>
      </w:r>
      <w:r w:rsidR="00291AD0">
        <w:rPr>
          <w:rFonts w:ascii="Times New Roman" w:hAnsi="Times New Roman" w:cs="Times New Roman"/>
          <w:sz w:val="24"/>
          <w:szCs w:val="24"/>
        </w:rPr>
        <w:t>ниях 37 учащихся (63,8%).</w:t>
      </w:r>
      <w:r w:rsidR="0016611B" w:rsidRPr="00166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21" w:rsidRDefault="006B165C" w:rsidP="006A4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6F21" w:rsidRPr="00E22D98">
        <w:rPr>
          <w:rFonts w:ascii="Times New Roman" w:hAnsi="Times New Roman" w:cs="Times New Roman"/>
          <w:sz w:val="24"/>
          <w:szCs w:val="24"/>
        </w:rPr>
        <w:t>Охва</w:t>
      </w:r>
      <w:r w:rsidR="00225FC1" w:rsidRPr="00E22D98">
        <w:rPr>
          <w:rFonts w:ascii="Times New Roman" w:hAnsi="Times New Roman" w:cs="Times New Roman"/>
          <w:sz w:val="24"/>
          <w:szCs w:val="24"/>
        </w:rPr>
        <w:t xml:space="preserve">т детей услугами </w:t>
      </w:r>
      <w:r w:rsidR="00C06F21" w:rsidRPr="00E22D98">
        <w:rPr>
          <w:rFonts w:ascii="Times New Roman" w:hAnsi="Times New Roman" w:cs="Times New Roman"/>
          <w:sz w:val="24"/>
          <w:szCs w:val="24"/>
        </w:rPr>
        <w:t>до</w:t>
      </w:r>
      <w:r w:rsidR="00225FC1" w:rsidRPr="00E22D98">
        <w:rPr>
          <w:rFonts w:ascii="Times New Roman" w:hAnsi="Times New Roman" w:cs="Times New Roman"/>
          <w:sz w:val="24"/>
          <w:szCs w:val="24"/>
        </w:rPr>
        <w:t>полнительного</w:t>
      </w:r>
      <w:r w:rsidR="00225FC1">
        <w:rPr>
          <w:rFonts w:ascii="Times New Roman" w:hAnsi="Times New Roman" w:cs="Times New Roman"/>
          <w:sz w:val="24"/>
          <w:szCs w:val="24"/>
        </w:rPr>
        <w:t xml:space="preserve">  образования</w:t>
      </w:r>
      <w:r w:rsidR="00A94DEE">
        <w:rPr>
          <w:rFonts w:ascii="Times New Roman" w:hAnsi="Times New Roman" w:cs="Times New Roman"/>
          <w:sz w:val="24"/>
          <w:szCs w:val="24"/>
        </w:rPr>
        <w:t xml:space="preserve"> в</w:t>
      </w:r>
      <w:r w:rsidR="008D239E">
        <w:rPr>
          <w:rFonts w:ascii="Times New Roman" w:hAnsi="Times New Roman" w:cs="Times New Roman"/>
          <w:sz w:val="24"/>
          <w:szCs w:val="24"/>
        </w:rPr>
        <w:t xml:space="preserve"> возрасте от 5 до 18 лет  в 2019</w:t>
      </w:r>
      <w:r w:rsidR="00057697">
        <w:rPr>
          <w:rFonts w:ascii="Times New Roman" w:hAnsi="Times New Roman" w:cs="Times New Roman"/>
          <w:sz w:val="24"/>
          <w:szCs w:val="24"/>
        </w:rPr>
        <w:t>-20</w:t>
      </w:r>
      <w:r w:rsidR="008D239E">
        <w:rPr>
          <w:rFonts w:ascii="Times New Roman" w:hAnsi="Times New Roman" w:cs="Times New Roman"/>
          <w:sz w:val="24"/>
          <w:szCs w:val="24"/>
        </w:rPr>
        <w:t>20</w:t>
      </w:r>
      <w:r w:rsidR="00C06F21" w:rsidRPr="00225FC1">
        <w:rPr>
          <w:rFonts w:ascii="Times New Roman" w:hAnsi="Times New Roman" w:cs="Times New Roman"/>
          <w:sz w:val="24"/>
          <w:szCs w:val="24"/>
        </w:rPr>
        <w:t xml:space="preserve"> уч. г.</w:t>
      </w:r>
      <w:r w:rsidR="008D239E">
        <w:rPr>
          <w:rFonts w:ascii="Times New Roman" w:hAnsi="Times New Roman" w:cs="Times New Roman"/>
          <w:sz w:val="24"/>
          <w:szCs w:val="24"/>
        </w:rPr>
        <w:t xml:space="preserve"> </w:t>
      </w:r>
      <w:r w:rsidR="00F052E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8D239E">
        <w:rPr>
          <w:rFonts w:ascii="Times New Roman" w:hAnsi="Times New Roman" w:cs="Times New Roman"/>
          <w:sz w:val="24"/>
          <w:szCs w:val="24"/>
        </w:rPr>
        <w:t>85</w:t>
      </w:r>
      <w:r w:rsidR="00A94DEE">
        <w:rPr>
          <w:rFonts w:ascii="Times New Roman" w:hAnsi="Times New Roman" w:cs="Times New Roman"/>
          <w:sz w:val="24"/>
          <w:szCs w:val="24"/>
        </w:rPr>
        <w:t xml:space="preserve">%: учреждения дополнительного образования </w:t>
      </w:r>
      <w:r w:rsidR="00EC06C3">
        <w:rPr>
          <w:rFonts w:ascii="Times New Roman" w:hAnsi="Times New Roman" w:cs="Times New Roman"/>
          <w:sz w:val="24"/>
          <w:szCs w:val="24"/>
        </w:rPr>
        <w:t>–</w:t>
      </w:r>
      <w:r w:rsidR="008D239E">
        <w:rPr>
          <w:rFonts w:ascii="Times New Roman" w:hAnsi="Times New Roman" w:cs="Times New Roman"/>
          <w:sz w:val="24"/>
          <w:szCs w:val="24"/>
        </w:rPr>
        <w:t>42,4</w:t>
      </w:r>
      <w:r w:rsidR="00057697">
        <w:rPr>
          <w:rFonts w:ascii="Times New Roman" w:hAnsi="Times New Roman" w:cs="Times New Roman"/>
          <w:sz w:val="24"/>
          <w:szCs w:val="24"/>
        </w:rPr>
        <w:t xml:space="preserve"> </w:t>
      </w:r>
      <w:r w:rsidR="00EC06C3">
        <w:rPr>
          <w:rFonts w:ascii="Times New Roman" w:hAnsi="Times New Roman" w:cs="Times New Roman"/>
          <w:sz w:val="24"/>
          <w:szCs w:val="24"/>
        </w:rPr>
        <w:t>%</w:t>
      </w:r>
      <w:r w:rsidR="001C19CF">
        <w:rPr>
          <w:rFonts w:ascii="Times New Roman" w:hAnsi="Times New Roman" w:cs="Times New Roman"/>
          <w:sz w:val="24"/>
          <w:szCs w:val="24"/>
        </w:rPr>
        <w:t xml:space="preserve">, </w:t>
      </w:r>
      <w:r w:rsidR="00EC06C3">
        <w:rPr>
          <w:rFonts w:ascii="Times New Roman" w:hAnsi="Times New Roman" w:cs="Times New Roman"/>
          <w:sz w:val="24"/>
          <w:szCs w:val="24"/>
        </w:rPr>
        <w:t>общеобраз</w:t>
      </w:r>
      <w:r w:rsidR="00EC06C3">
        <w:rPr>
          <w:rFonts w:ascii="Times New Roman" w:hAnsi="Times New Roman" w:cs="Times New Roman"/>
          <w:sz w:val="24"/>
          <w:szCs w:val="24"/>
        </w:rPr>
        <w:t>о</w:t>
      </w:r>
      <w:r w:rsidR="00EC06C3">
        <w:rPr>
          <w:rFonts w:ascii="Times New Roman" w:hAnsi="Times New Roman" w:cs="Times New Roman"/>
          <w:sz w:val="24"/>
          <w:szCs w:val="24"/>
        </w:rPr>
        <w:t xml:space="preserve">вательные учреждения – </w:t>
      </w:r>
      <w:r w:rsidR="00057697">
        <w:rPr>
          <w:rFonts w:ascii="Times New Roman" w:hAnsi="Times New Roman" w:cs="Times New Roman"/>
          <w:sz w:val="24"/>
          <w:szCs w:val="24"/>
        </w:rPr>
        <w:t>64%</w:t>
      </w:r>
      <w:r w:rsidR="004219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43A" w:rsidRPr="004C4003">
        <w:rPr>
          <w:rFonts w:ascii="Times New Roman" w:hAnsi="Times New Roman" w:cs="Times New Roman"/>
          <w:sz w:val="24"/>
          <w:szCs w:val="24"/>
        </w:rPr>
        <w:t>Охват детей дошкольного возраста  (5-7 лет)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43A" w:rsidRPr="004C4003">
        <w:rPr>
          <w:rFonts w:ascii="Times New Roman" w:hAnsi="Times New Roman" w:cs="Times New Roman"/>
          <w:sz w:val="24"/>
          <w:szCs w:val="24"/>
        </w:rPr>
        <w:t>до</w:t>
      </w:r>
      <w:r w:rsidR="00057697">
        <w:rPr>
          <w:rFonts w:ascii="Times New Roman" w:hAnsi="Times New Roman" w:cs="Times New Roman"/>
          <w:sz w:val="24"/>
          <w:szCs w:val="24"/>
        </w:rPr>
        <w:t>полнител</w:t>
      </w:r>
      <w:r w:rsidR="00057697">
        <w:rPr>
          <w:rFonts w:ascii="Times New Roman" w:hAnsi="Times New Roman" w:cs="Times New Roman"/>
          <w:sz w:val="24"/>
          <w:szCs w:val="24"/>
        </w:rPr>
        <w:t>ь</w:t>
      </w:r>
      <w:r w:rsidR="00057697">
        <w:rPr>
          <w:rFonts w:ascii="Times New Roman" w:hAnsi="Times New Roman" w:cs="Times New Roman"/>
          <w:sz w:val="24"/>
          <w:szCs w:val="24"/>
        </w:rPr>
        <w:t>ным образованием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5769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B343A" w:rsidRPr="004C4003">
        <w:rPr>
          <w:rFonts w:ascii="Times New Roman" w:hAnsi="Times New Roman" w:cs="Times New Roman"/>
          <w:sz w:val="24"/>
          <w:szCs w:val="24"/>
        </w:rPr>
        <w:t xml:space="preserve"> уч. г.</w:t>
      </w:r>
      <w:r w:rsidR="006A4F7D">
        <w:rPr>
          <w:rFonts w:ascii="Times New Roman" w:hAnsi="Times New Roman" w:cs="Times New Roman"/>
          <w:sz w:val="24"/>
          <w:szCs w:val="24"/>
        </w:rPr>
        <w:t xml:space="preserve"> </w:t>
      </w:r>
      <w:r w:rsidR="006B343A" w:rsidRPr="004C40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6B343A" w:rsidRPr="004C4003">
        <w:rPr>
          <w:rFonts w:ascii="Times New Roman" w:hAnsi="Times New Roman" w:cs="Times New Roman"/>
          <w:sz w:val="24"/>
          <w:szCs w:val="24"/>
        </w:rPr>
        <w:t>%</w:t>
      </w:r>
      <w:r w:rsidR="00BB299A">
        <w:rPr>
          <w:rFonts w:ascii="Times New Roman" w:hAnsi="Times New Roman" w:cs="Times New Roman"/>
          <w:sz w:val="24"/>
          <w:szCs w:val="24"/>
        </w:rPr>
        <w:t xml:space="preserve"> </w:t>
      </w:r>
      <w:r w:rsidR="00082769">
        <w:rPr>
          <w:rFonts w:ascii="Times New Roman" w:hAnsi="Times New Roman" w:cs="Times New Roman"/>
          <w:sz w:val="24"/>
          <w:szCs w:val="24"/>
        </w:rPr>
        <w:t>.</w:t>
      </w:r>
    </w:p>
    <w:p w:rsidR="001C19CF" w:rsidRDefault="006B165C" w:rsidP="007A1F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19CF">
        <w:rPr>
          <w:rFonts w:ascii="Times New Roman" w:hAnsi="Times New Roman" w:cs="Times New Roman"/>
          <w:sz w:val="24"/>
          <w:szCs w:val="24"/>
        </w:rPr>
        <w:t xml:space="preserve">В истекшем учебном году в образовательных учреждениях района реализовывались </w:t>
      </w:r>
      <w:r w:rsidR="007A1F3A">
        <w:rPr>
          <w:rFonts w:ascii="Times New Roman" w:hAnsi="Times New Roman" w:cs="Times New Roman"/>
          <w:sz w:val="24"/>
          <w:szCs w:val="24"/>
        </w:rPr>
        <w:t>д</w:t>
      </w:r>
      <w:r w:rsidR="007A1F3A">
        <w:rPr>
          <w:rFonts w:ascii="Times New Roman" w:hAnsi="Times New Roman" w:cs="Times New Roman"/>
          <w:sz w:val="24"/>
          <w:szCs w:val="24"/>
        </w:rPr>
        <w:t>о</w:t>
      </w:r>
      <w:r w:rsidR="007A1F3A">
        <w:rPr>
          <w:rFonts w:ascii="Times New Roman" w:hAnsi="Times New Roman" w:cs="Times New Roman"/>
          <w:sz w:val="24"/>
          <w:szCs w:val="24"/>
        </w:rPr>
        <w:t>полнительные общ</w:t>
      </w:r>
      <w:r w:rsidR="009B450A">
        <w:rPr>
          <w:rFonts w:ascii="Times New Roman" w:hAnsi="Times New Roman" w:cs="Times New Roman"/>
          <w:sz w:val="24"/>
          <w:szCs w:val="24"/>
        </w:rPr>
        <w:t>еобразовательные программы</w:t>
      </w:r>
      <w:r w:rsidR="007A1F3A">
        <w:rPr>
          <w:rFonts w:ascii="Times New Roman" w:hAnsi="Times New Roman" w:cs="Times New Roman"/>
          <w:sz w:val="24"/>
          <w:szCs w:val="24"/>
        </w:rPr>
        <w:t xml:space="preserve"> художественной, физкультурно-спортивной, естественнонаучной, туристско-краеведческой, социально-педагогической, </w:t>
      </w:r>
      <w:r w:rsidR="006A0770">
        <w:rPr>
          <w:rFonts w:ascii="Times New Roman" w:hAnsi="Times New Roman" w:cs="Times New Roman"/>
          <w:sz w:val="24"/>
          <w:szCs w:val="24"/>
        </w:rPr>
        <w:t>технической направленностей</w:t>
      </w:r>
      <w:r w:rsidR="007A1F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Процент охвата </w:t>
      </w:r>
      <w:proofErr w:type="gramStart"/>
      <w:r w:rsidR="007A1F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дополнительным образован</w:t>
      </w:r>
      <w:r w:rsidR="007A1F3A">
        <w:rPr>
          <w:rFonts w:ascii="Times New Roman" w:hAnsi="Times New Roman" w:cs="Times New Roman"/>
          <w:sz w:val="24"/>
          <w:szCs w:val="24"/>
        </w:rPr>
        <w:t>и</w:t>
      </w:r>
      <w:r w:rsidR="007A1F3A">
        <w:rPr>
          <w:rFonts w:ascii="Times New Roman" w:hAnsi="Times New Roman" w:cs="Times New Roman"/>
          <w:sz w:val="24"/>
          <w:szCs w:val="24"/>
        </w:rPr>
        <w:t xml:space="preserve">ем по направленностям можно представить следующей таблицей: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F3A" w:rsidRPr="007A1F3A" w:rsidTr="00C55059">
        <w:tc>
          <w:tcPr>
            <w:tcW w:w="3190" w:type="dxa"/>
            <w:vMerge w:val="restart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381" w:type="dxa"/>
            <w:gridSpan w:val="2"/>
          </w:tcPr>
          <w:p w:rsidR="007A1F3A" w:rsidRPr="007A1F3A" w:rsidRDefault="007A1F3A" w:rsidP="007A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7A1F3A" w:rsidRPr="007A1F3A" w:rsidTr="00C55059">
        <w:tc>
          <w:tcPr>
            <w:tcW w:w="3190" w:type="dxa"/>
            <w:vMerge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3191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7A1F3A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3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90" w:type="dxa"/>
          </w:tcPr>
          <w:p w:rsidR="007A1F3A" w:rsidRPr="007A1F3A" w:rsidRDefault="005F76ED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6C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7A1F3A" w:rsidRDefault="005F76ED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E62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90" w:type="dxa"/>
          </w:tcPr>
          <w:p w:rsidR="007A1F3A" w:rsidRPr="00FE3E09" w:rsidRDefault="00FE3E0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FE3E09" w:rsidRDefault="00E62376" w:rsidP="00FE3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 xml:space="preserve">ДДТ – </w:t>
            </w:r>
            <w:r w:rsidR="00FE3E09" w:rsidRPr="00FE3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90" w:type="dxa"/>
          </w:tcPr>
          <w:p w:rsidR="007A1F3A" w:rsidRPr="00FE3E09" w:rsidRDefault="00FE3E0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FE3E09" w:rsidRDefault="007A1F3A" w:rsidP="0097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ДДТ –</w:t>
            </w:r>
            <w:r w:rsidR="00FE3E09" w:rsidRPr="00FE3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</w:t>
            </w:r>
          </w:p>
        </w:tc>
        <w:tc>
          <w:tcPr>
            <w:tcW w:w="3190" w:type="dxa"/>
          </w:tcPr>
          <w:p w:rsidR="007A1F3A" w:rsidRPr="00FE3E09" w:rsidRDefault="00FE3E0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FE3E09" w:rsidRDefault="00FE3E09" w:rsidP="006E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6D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E62376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90" w:type="dxa"/>
          </w:tcPr>
          <w:p w:rsidR="007A1F3A" w:rsidRPr="00FE3E09" w:rsidRDefault="00FE3E09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F3A" w:rsidRPr="007A1F3A" w:rsidTr="00C55059">
        <w:tc>
          <w:tcPr>
            <w:tcW w:w="3190" w:type="dxa"/>
          </w:tcPr>
          <w:p w:rsidR="007A1F3A" w:rsidRPr="00FE3E09" w:rsidRDefault="007A1F3A" w:rsidP="00C5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7A1F3A" w:rsidRPr="00FE3E09" w:rsidRDefault="00FE3E09" w:rsidP="006E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7A1F3A" w:rsidRPr="00FE3E09" w:rsidRDefault="00CB2B7C" w:rsidP="006E0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09">
              <w:rPr>
                <w:rFonts w:ascii="Times New Roman" w:hAnsi="Times New Roman" w:cs="Times New Roman"/>
                <w:sz w:val="24"/>
                <w:szCs w:val="24"/>
              </w:rPr>
              <w:t xml:space="preserve">ДДТ- </w:t>
            </w:r>
            <w:r w:rsidR="00E62376" w:rsidRPr="00FE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D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7A1F3A" w:rsidRPr="00FE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A1F3A" w:rsidRPr="007A1F3A" w:rsidRDefault="00E62376" w:rsidP="007A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A1F3A" w:rsidRPr="007A1F3A">
        <w:rPr>
          <w:rFonts w:ascii="Times New Roman" w:hAnsi="Times New Roman" w:cs="Times New Roman"/>
          <w:sz w:val="24"/>
          <w:szCs w:val="24"/>
        </w:rPr>
        <w:t>о предпрофессио</w:t>
      </w:r>
      <w:r w:rsidR="007A1F3A">
        <w:rPr>
          <w:rFonts w:ascii="Times New Roman" w:hAnsi="Times New Roman" w:cs="Times New Roman"/>
          <w:sz w:val="24"/>
          <w:szCs w:val="24"/>
        </w:rPr>
        <w:t xml:space="preserve">нальным программам занимались </w:t>
      </w:r>
      <w:r w:rsidR="00FE3E09">
        <w:rPr>
          <w:rFonts w:ascii="Times New Roman" w:hAnsi="Times New Roman" w:cs="Times New Roman"/>
          <w:sz w:val="24"/>
          <w:szCs w:val="24"/>
        </w:rPr>
        <w:t>44</w:t>
      </w:r>
      <w:r w:rsidR="007A1F3A" w:rsidRPr="007A1F3A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7A1F3A">
        <w:rPr>
          <w:rFonts w:ascii="Times New Roman" w:hAnsi="Times New Roman" w:cs="Times New Roman"/>
          <w:sz w:val="24"/>
          <w:szCs w:val="24"/>
        </w:rPr>
        <w:t xml:space="preserve">ся МКОУ </w:t>
      </w:r>
      <w:proofErr w:type="gramStart"/>
      <w:r w:rsidR="007A1F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A1F3A">
        <w:rPr>
          <w:rFonts w:ascii="Times New Roman" w:hAnsi="Times New Roman" w:cs="Times New Roman"/>
          <w:sz w:val="24"/>
          <w:szCs w:val="24"/>
        </w:rPr>
        <w:t xml:space="preserve"> «Каменская ДШИ»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299A">
        <w:rPr>
          <w:rFonts w:ascii="Times New Roman" w:hAnsi="Times New Roman" w:cs="Times New Roman"/>
          <w:sz w:val="24"/>
          <w:szCs w:val="24"/>
        </w:rPr>
        <w:t xml:space="preserve"> </w:t>
      </w:r>
      <w:r w:rsidR="006A0770">
        <w:rPr>
          <w:rFonts w:ascii="Times New Roman" w:hAnsi="Times New Roman" w:cs="Times New Roman"/>
          <w:sz w:val="24"/>
          <w:szCs w:val="24"/>
        </w:rPr>
        <w:t>П</w:t>
      </w:r>
      <w:r w:rsidR="00496C8C">
        <w:rPr>
          <w:rFonts w:ascii="Times New Roman" w:hAnsi="Times New Roman" w:cs="Times New Roman"/>
          <w:sz w:val="24"/>
          <w:szCs w:val="24"/>
        </w:rPr>
        <w:t xml:space="preserve">риоритет в выборе кружков </w:t>
      </w:r>
      <w:r w:rsidR="00FE3E09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496C8C">
        <w:rPr>
          <w:rFonts w:ascii="Times New Roman" w:hAnsi="Times New Roman" w:cs="Times New Roman"/>
          <w:sz w:val="24"/>
          <w:szCs w:val="24"/>
        </w:rPr>
        <w:t>обучающиеся отдают</w:t>
      </w:r>
      <w:r w:rsidR="007B48C6">
        <w:rPr>
          <w:rFonts w:ascii="Times New Roman" w:hAnsi="Times New Roman" w:cs="Times New Roman"/>
          <w:sz w:val="24"/>
          <w:szCs w:val="24"/>
        </w:rPr>
        <w:t xml:space="preserve"> </w:t>
      </w:r>
      <w:r w:rsidR="00FE3E09">
        <w:rPr>
          <w:rFonts w:ascii="Times New Roman" w:hAnsi="Times New Roman" w:cs="Times New Roman"/>
          <w:sz w:val="24"/>
          <w:szCs w:val="24"/>
        </w:rPr>
        <w:t>социально-педагогической направленности –</w:t>
      </w:r>
      <w:r w:rsidR="006E06D7">
        <w:rPr>
          <w:rFonts w:ascii="Times New Roman" w:hAnsi="Times New Roman" w:cs="Times New Roman"/>
          <w:sz w:val="24"/>
          <w:szCs w:val="24"/>
        </w:rPr>
        <w:t xml:space="preserve"> 26</w:t>
      </w:r>
      <w:r w:rsidR="00FE3E09">
        <w:rPr>
          <w:rFonts w:ascii="Times New Roman" w:hAnsi="Times New Roman" w:cs="Times New Roman"/>
          <w:sz w:val="24"/>
          <w:szCs w:val="24"/>
        </w:rPr>
        <w:t>%,</w:t>
      </w:r>
      <w:r w:rsidR="006E06D7">
        <w:rPr>
          <w:rFonts w:ascii="Times New Roman" w:hAnsi="Times New Roman" w:cs="Times New Roman"/>
          <w:sz w:val="24"/>
          <w:szCs w:val="24"/>
        </w:rPr>
        <w:t xml:space="preserve"> в УДО – 19,5%, </w:t>
      </w:r>
      <w:r w:rsidR="00FE3E09">
        <w:rPr>
          <w:rFonts w:ascii="Times New Roman" w:hAnsi="Times New Roman" w:cs="Times New Roman"/>
          <w:sz w:val="24"/>
          <w:szCs w:val="24"/>
        </w:rPr>
        <w:t xml:space="preserve"> физкультурно-спортивной – 23% в школах, 42% в УДО; естественнонаучной – 20% по школам, художественной направленн</w:t>
      </w:r>
      <w:r w:rsidR="00FE3E09">
        <w:rPr>
          <w:rFonts w:ascii="Times New Roman" w:hAnsi="Times New Roman" w:cs="Times New Roman"/>
          <w:sz w:val="24"/>
          <w:szCs w:val="24"/>
        </w:rPr>
        <w:t>о</w:t>
      </w:r>
      <w:r w:rsidR="00FE3E09">
        <w:rPr>
          <w:rFonts w:ascii="Times New Roman" w:hAnsi="Times New Roman" w:cs="Times New Roman"/>
          <w:sz w:val="24"/>
          <w:szCs w:val="24"/>
        </w:rPr>
        <w:t>сти – 20% в шко</w:t>
      </w:r>
      <w:r w:rsidR="006E06D7">
        <w:rPr>
          <w:rFonts w:ascii="Times New Roman" w:hAnsi="Times New Roman" w:cs="Times New Roman"/>
          <w:sz w:val="24"/>
          <w:szCs w:val="24"/>
        </w:rPr>
        <w:t>лах, 26,5</w:t>
      </w:r>
      <w:r w:rsidR="00FE3E09">
        <w:rPr>
          <w:rFonts w:ascii="Times New Roman" w:hAnsi="Times New Roman" w:cs="Times New Roman"/>
          <w:sz w:val="24"/>
          <w:szCs w:val="24"/>
        </w:rPr>
        <w:t>% в УДО</w:t>
      </w:r>
      <w:r w:rsidR="007025EA">
        <w:rPr>
          <w:rFonts w:ascii="Times New Roman" w:hAnsi="Times New Roman" w:cs="Times New Roman"/>
          <w:sz w:val="24"/>
          <w:szCs w:val="24"/>
        </w:rPr>
        <w:t>.</w:t>
      </w:r>
    </w:p>
    <w:p w:rsidR="001C19CF" w:rsidRDefault="0031593D" w:rsidP="0094405C">
      <w:pPr>
        <w:pStyle w:val="a8"/>
        <w:shd w:val="clear" w:color="auto" w:fill="FFFFFF"/>
        <w:spacing w:before="0" w:beforeAutospacing="0" w:after="120" w:afterAutospacing="0" w:line="240" w:lineRule="atLeast"/>
        <w:ind w:firstLine="142"/>
        <w:jc w:val="both"/>
      </w:pPr>
      <w:proofErr w:type="gramStart"/>
      <w:r>
        <w:t>Комитетом</w:t>
      </w:r>
      <w:r w:rsidR="00C06F21" w:rsidRPr="00041FCF">
        <w:t xml:space="preserve"> образования и образовательными учреждениями  в целях выявления и по</w:t>
      </w:r>
      <w:r w:rsidR="00C06F21" w:rsidRPr="00041FCF">
        <w:t>д</w:t>
      </w:r>
      <w:r w:rsidR="00C06F21" w:rsidRPr="00041FCF">
        <w:t>держки одаренных детей проводились мероприятия различной направленности: очные и заочные интеллектуальные, творческие конкурсы, спортивные игры и соревнования</w:t>
      </w:r>
      <w:r w:rsidR="00417CDD">
        <w:t xml:space="preserve"> (соре</w:t>
      </w:r>
      <w:r w:rsidR="00417CDD">
        <w:t>в</w:t>
      </w:r>
      <w:r w:rsidR="00417CDD">
        <w:t>нования по н/т, шахматам «Белая ладья», пулевой стрельбе; муниципальный этап всеро</w:t>
      </w:r>
      <w:r w:rsidR="00417CDD">
        <w:t>с</w:t>
      </w:r>
      <w:r w:rsidR="00417CDD">
        <w:t>сийского конкурса юных чтецов «Живая классика»; очный конкурс сочинений, посвяще</w:t>
      </w:r>
      <w:r w:rsidR="00417CDD">
        <w:t>н</w:t>
      </w:r>
      <w:r w:rsidR="00417CDD">
        <w:t>ный 205-летию со дня рождения М.Ю. Лермонтова;</w:t>
      </w:r>
      <w:proofErr w:type="gramEnd"/>
      <w:r w:rsidR="00417CDD">
        <w:t xml:space="preserve"> </w:t>
      </w:r>
      <w:proofErr w:type="gramStart"/>
      <w:r w:rsidR="00417CDD">
        <w:t>муниципальная</w:t>
      </w:r>
      <w:proofErr w:type="gramEnd"/>
      <w:r w:rsidR="00417CDD">
        <w:t xml:space="preserve"> </w:t>
      </w:r>
      <w:proofErr w:type="spellStart"/>
      <w:r w:rsidR="00417CDD">
        <w:t>квест</w:t>
      </w:r>
      <w:proofErr w:type="spellEnd"/>
      <w:r w:rsidR="00417CDD">
        <w:t>-игра, посвяще</w:t>
      </w:r>
      <w:r w:rsidR="00417CDD">
        <w:t>н</w:t>
      </w:r>
      <w:r w:rsidR="00417CDD">
        <w:t>ная 100-летию Тульского областного художественного музея)</w:t>
      </w:r>
      <w:r w:rsidR="00C06F21" w:rsidRPr="00041FCF">
        <w:t xml:space="preserve">. </w:t>
      </w:r>
      <w:r w:rsidR="0094405C">
        <w:t xml:space="preserve">В связи с </w:t>
      </w:r>
      <w:proofErr w:type="spellStart"/>
      <w:r w:rsidR="0094405C">
        <w:t>коронавирусной</w:t>
      </w:r>
      <w:proofErr w:type="spellEnd"/>
      <w:r w:rsidR="0094405C">
        <w:t xml:space="preserve"> инфекцией с 17 марта 2020 года и до конца учебного года в ОУ района было организовано дистанционное обучение. </w:t>
      </w:r>
      <w:r w:rsidR="00335472">
        <w:t xml:space="preserve"> Участие в массовых</w:t>
      </w:r>
      <w:r w:rsidR="0094405C">
        <w:t xml:space="preserve"> мероприятия</w:t>
      </w:r>
      <w:r w:rsidR="00335472">
        <w:t xml:space="preserve">х </w:t>
      </w:r>
      <w:r w:rsidR="0094405C">
        <w:t xml:space="preserve"> </w:t>
      </w:r>
      <w:r w:rsidR="00335472">
        <w:t>проход</w:t>
      </w:r>
      <w:r w:rsidR="00335472">
        <w:t>и</w:t>
      </w:r>
      <w:r w:rsidR="00335472">
        <w:t>ло дистанционно.</w:t>
      </w:r>
      <w:r w:rsidR="00417CDD">
        <w:t xml:space="preserve"> </w:t>
      </w:r>
      <w:r w:rsidR="00417CDD">
        <w:tab/>
      </w:r>
    </w:p>
    <w:p w:rsidR="005802DF" w:rsidRPr="00C1504A" w:rsidRDefault="00D87B94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2DF" w:rsidRPr="004263C1">
        <w:rPr>
          <w:rFonts w:ascii="Times New Roman" w:hAnsi="Times New Roman" w:cs="Times New Roman"/>
          <w:sz w:val="24"/>
          <w:szCs w:val="24"/>
        </w:rPr>
        <w:t>Одной из самых распространенных форм работы с одаренными детьми является Всеро</w:t>
      </w:r>
      <w:r w:rsidR="005802DF" w:rsidRPr="004263C1">
        <w:rPr>
          <w:rFonts w:ascii="Times New Roman" w:hAnsi="Times New Roman" w:cs="Times New Roman"/>
          <w:sz w:val="24"/>
          <w:szCs w:val="24"/>
        </w:rPr>
        <w:t>с</w:t>
      </w:r>
      <w:r w:rsidR="005802DF" w:rsidRPr="004263C1">
        <w:rPr>
          <w:rFonts w:ascii="Times New Roman" w:hAnsi="Times New Roman" w:cs="Times New Roman"/>
          <w:sz w:val="24"/>
          <w:szCs w:val="24"/>
        </w:rPr>
        <w:t>сийская олимпиада школьников.</w:t>
      </w:r>
      <w:r w:rsidR="005802DF" w:rsidRPr="00323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02DF" w:rsidRPr="00C1504A">
        <w:rPr>
          <w:rFonts w:ascii="Times New Roman" w:hAnsi="Times New Roman" w:cs="Times New Roman"/>
          <w:sz w:val="24"/>
          <w:szCs w:val="24"/>
        </w:rPr>
        <w:t>В прошлом году в районе прошли олимпиады по 16 общ</w:t>
      </w:r>
      <w:r w:rsidR="005802DF" w:rsidRPr="00C1504A">
        <w:rPr>
          <w:rFonts w:ascii="Times New Roman" w:hAnsi="Times New Roman" w:cs="Times New Roman"/>
          <w:sz w:val="24"/>
          <w:szCs w:val="24"/>
        </w:rPr>
        <w:t>е</w:t>
      </w:r>
      <w:r w:rsidR="005802DF" w:rsidRPr="00C1504A">
        <w:rPr>
          <w:rFonts w:ascii="Times New Roman" w:hAnsi="Times New Roman" w:cs="Times New Roman"/>
          <w:sz w:val="24"/>
          <w:szCs w:val="24"/>
        </w:rPr>
        <w:t>образовательным предметам на школьном этапе  и по 15 предметам (кроме информатики) на муниципальном этапе, в которых участвовали дети с 4 по 11 классы (многие обучающ</w:t>
      </w:r>
      <w:r w:rsidR="005802DF" w:rsidRPr="00C1504A">
        <w:rPr>
          <w:rFonts w:ascii="Times New Roman" w:hAnsi="Times New Roman" w:cs="Times New Roman"/>
          <w:sz w:val="24"/>
          <w:szCs w:val="24"/>
        </w:rPr>
        <w:t>и</w:t>
      </w:r>
      <w:r w:rsidR="005802DF" w:rsidRPr="00C1504A">
        <w:rPr>
          <w:rFonts w:ascii="Times New Roman" w:hAnsi="Times New Roman" w:cs="Times New Roman"/>
          <w:sz w:val="24"/>
          <w:szCs w:val="24"/>
        </w:rPr>
        <w:t>еся по 2-5 предметам).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4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1504A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</w:t>
      </w:r>
      <w:proofErr w:type="spellStart"/>
      <w:r w:rsidRPr="00C1504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1504A">
        <w:rPr>
          <w:rFonts w:ascii="Times New Roman" w:hAnsi="Times New Roman" w:cs="Times New Roman"/>
          <w:sz w:val="24"/>
          <w:szCs w:val="24"/>
        </w:rPr>
        <w:t xml:space="preserve">  прошли на региональный этап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4A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C150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04A">
        <w:rPr>
          <w:rFonts w:ascii="Times New Roman" w:hAnsi="Times New Roman" w:cs="Times New Roman"/>
          <w:sz w:val="24"/>
          <w:szCs w:val="24"/>
        </w:rPr>
        <w:t xml:space="preserve"> МКОУ «Арханг</w:t>
      </w:r>
      <w:r>
        <w:rPr>
          <w:rFonts w:ascii="Times New Roman" w:hAnsi="Times New Roman" w:cs="Times New Roman"/>
          <w:sz w:val="24"/>
          <w:szCs w:val="24"/>
        </w:rPr>
        <w:t>ельская СШ им. А.А. Кудрявцева» по предметам:</w:t>
      </w:r>
      <w:r w:rsidRPr="00C1504A">
        <w:t xml:space="preserve"> </w:t>
      </w:r>
      <w:r w:rsidRPr="00C1504A">
        <w:rPr>
          <w:rFonts w:ascii="Times New Roman" w:hAnsi="Times New Roman" w:cs="Times New Roman"/>
          <w:sz w:val="24"/>
          <w:szCs w:val="24"/>
        </w:rPr>
        <w:t>литер</w:t>
      </w:r>
      <w:r w:rsidRPr="00C1504A">
        <w:rPr>
          <w:rFonts w:ascii="Times New Roman" w:hAnsi="Times New Roman" w:cs="Times New Roman"/>
          <w:sz w:val="24"/>
          <w:szCs w:val="24"/>
        </w:rPr>
        <w:t>а</w:t>
      </w:r>
      <w:r w:rsidRPr="00C1504A">
        <w:rPr>
          <w:rFonts w:ascii="Times New Roman" w:hAnsi="Times New Roman" w:cs="Times New Roman"/>
          <w:sz w:val="24"/>
          <w:szCs w:val="24"/>
        </w:rPr>
        <w:t>тура, история, обществознание, биология, экология география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04A">
        <w:rPr>
          <w:rFonts w:ascii="Times New Roman" w:hAnsi="Times New Roman" w:cs="Times New Roman"/>
          <w:sz w:val="24"/>
          <w:szCs w:val="24"/>
        </w:rPr>
        <w:t>физкультура</w:t>
      </w:r>
      <w:r>
        <w:rPr>
          <w:rFonts w:ascii="Times New Roman" w:hAnsi="Times New Roman" w:cs="Times New Roman"/>
          <w:sz w:val="24"/>
          <w:szCs w:val="24"/>
        </w:rPr>
        <w:t>, некоторые обучающиеся по двум и более предметам;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обучающихся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из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из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5802DF" w:rsidRPr="00C1504A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обучающаяся МКОУ «Галицкая СШ».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30530B">
        <w:rPr>
          <w:rFonts w:ascii="Times New Roman" w:hAnsi="Times New Roman" w:cs="Times New Roman"/>
          <w:sz w:val="24"/>
          <w:szCs w:val="24"/>
        </w:rPr>
        <w:t>По итогам участия в региональном этапе 1 обучающийся МКОУ «АСШ им. А.А. Ку</w:t>
      </w:r>
      <w:r w:rsidRPr="0030530B">
        <w:rPr>
          <w:rFonts w:ascii="Times New Roman" w:hAnsi="Times New Roman" w:cs="Times New Roman"/>
          <w:sz w:val="24"/>
          <w:szCs w:val="24"/>
        </w:rPr>
        <w:t>д</w:t>
      </w:r>
      <w:r w:rsidRPr="0030530B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>вцева» стал призером по истории.</w:t>
      </w:r>
    </w:p>
    <w:p w:rsidR="00CE10B8" w:rsidRPr="0030530B" w:rsidRDefault="00CE10B8" w:rsidP="00CE10B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30B">
        <w:rPr>
          <w:rFonts w:ascii="Times New Roman" w:hAnsi="Times New Roman" w:cs="Times New Roman"/>
          <w:bCs/>
          <w:sz w:val="24"/>
          <w:szCs w:val="24"/>
        </w:rPr>
        <w:t xml:space="preserve">    В целях развития творческих способностей и познавательных интересов  в этом году проведены и другие  различные </w:t>
      </w:r>
      <w:proofErr w:type="spellStart"/>
      <w:r w:rsidRPr="0030530B">
        <w:rPr>
          <w:rFonts w:ascii="Times New Roman" w:hAnsi="Times New Roman" w:cs="Times New Roman"/>
          <w:bCs/>
          <w:sz w:val="24"/>
          <w:szCs w:val="24"/>
        </w:rPr>
        <w:t>меропириятия</w:t>
      </w:r>
      <w:proofErr w:type="spellEnd"/>
      <w:r w:rsidRPr="0030530B">
        <w:rPr>
          <w:rFonts w:ascii="Times New Roman" w:hAnsi="Times New Roman" w:cs="Times New Roman"/>
          <w:bCs/>
          <w:sz w:val="24"/>
          <w:szCs w:val="24"/>
        </w:rPr>
        <w:t>.</w:t>
      </w:r>
    </w:p>
    <w:p w:rsidR="00CE10B8" w:rsidRPr="00323758" w:rsidRDefault="00CE10B8" w:rsidP="00CE10B8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90745">
        <w:rPr>
          <w:rFonts w:ascii="Times New Roman" w:hAnsi="Times New Roman" w:cs="Times New Roman"/>
          <w:sz w:val="24"/>
          <w:szCs w:val="24"/>
        </w:rPr>
        <w:t>В рамках реализации Концепции преподавания русского языка и литературы проведены:  муниципальный этап всероссийского конкурса юных чтецов «Живая классика» и очный Конкурс сочинений, посвященный 205-летию со дня рождения М.Ю. Лермонтова. Побед</w:t>
      </w:r>
      <w:r w:rsidRPr="00890745">
        <w:rPr>
          <w:rFonts w:ascii="Times New Roman" w:hAnsi="Times New Roman" w:cs="Times New Roman"/>
          <w:sz w:val="24"/>
          <w:szCs w:val="24"/>
        </w:rPr>
        <w:t>и</w:t>
      </w:r>
      <w:r w:rsidRPr="00890745">
        <w:rPr>
          <w:rFonts w:ascii="Times New Roman" w:hAnsi="Times New Roman" w:cs="Times New Roman"/>
          <w:sz w:val="24"/>
          <w:szCs w:val="24"/>
        </w:rPr>
        <w:t>телями и призерами стали обучающиеся МКОУ «</w:t>
      </w:r>
      <w:proofErr w:type="spellStart"/>
      <w:r w:rsidRPr="00890745">
        <w:rPr>
          <w:rFonts w:ascii="Times New Roman" w:hAnsi="Times New Roman" w:cs="Times New Roman"/>
          <w:sz w:val="24"/>
          <w:szCs w:val="24"/>
        </w:rPr>
        <w:t>Кадновская</w:t>
      </w:r>
      <w:proofErr w:type="spellEnd"/>
      <w:r w:rsidRPr="00890745">
        <w:rPr>
          <w:rFonts w:ascii="Times New Roman" w:hAnsi="Times New Roman" w:cs="Times New Roman"/>
          <w:sz w:val="24"/>
          <w:szCs w:val="24"/>
        </w:rPr>
        <w:t xml:space="preserve"> СШ», МКОУ «</w:t>
      </w:r>
      <w:proofErr w:type="spellStart"/>
      <w:r w:rsidRPr="00890745">
        <w:rPr>
          <w:rFonts w:ascii="Times New Roman" w:hAnsi="Times New Roman" w:cs="Times New Roman"/>
          <w:sz w:val="24"/>
          <w:szCs w:val="24"/>
        </w:rPr>
        <w:t>Закопская</w:t>
      </w:r>
      <w:proofErr w:type="spellEnd"/>
      <w:r w:rsidRPr="00890745">
        <w:rPr>
          <w:rFonts w:ascii="Times New Roman" w:hAnsi="Times New Roman" w:cs="Times New Roman"/>
          <w:sz w:val="24"/>
          <w:szCs w:val="24"/>
        </w:rPr>
        <w:t xml:space="preserve"> СШ», МКОУ «Галицкая ОШ», МКОУ «АСШ им. А.А. Кудрявцева» и МКОУ «</w:t>
      </w:r>
      <w:proofErr w:type="spellStart"/>
      <w:r w:rsidRPr="00890745">
        <w:rPr>
          <w:rFonts w:ascii="Times New Roman" w:hAnsi="Times New Roman" w:cs="Times New Roman"/>
          <w:sz w:val="24"/>
          <w:szCs w:val="24"/>
        </w:rPr>
        <w:t>Новопетро</w:t>
      </w:r>
      <w:r w:rsidRPr="00890745">
        <w:rPr>
          <w:rFonts w:ascii="Times New Roman" w:hAnsi="Times New Roman" w:cs="Times New Roman"/>
          <w:sz w:val="24"/>
          <w:szCs w:val="24"/>
        </w:rPr>
        <w:t>в</w:t>
      </w:r>
      <w:r w:rsidRPr="00890745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90745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CE10B8" w:rsidRPr="00323758" w:rsidRDefault="00CE10B8" w:rsidP="00CE10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феврале-апреле был проведен  м</w:t>
      </w:r>
      <w:r w:rsidRPr="00323758">
        <w:rPr>
          <w:rFonts w:ascii="Times New Roman" w:hAnsi="Times New Roman" w:cs="Times New Roman"/>
          <w:sz w:val="24"/>
          <w:szCs w:val="24"/>
        </w:rPr>
        <w:t>униципальный этап Всероссийского детского экол</w:t>
      </w:r>
      <w:r w:rsidRPr="00323758">
        <w:rPr>
          <w:rFonts w:ascii="Times New Roman" w:hAnsi="Times New Roman" w:cs="Times New Roman"/>
          <w:sz w:val="24"/>
          <w:szCs w:val="24"/>
        </w:rPr>
        <w:t>о</w:t>
      </w:r>
      <w:r w:rsidRPr="00323758">
        <w:rPr>
          <w:rFonts w:ascii="Times New Roman" w:hAnsi="Times New Roman" w:cs="Times New Roman"/>
          <w:sz w:val="24"/>
          <w:szCs w:val="24"/>
        </w:rPr>
        <w:t>гическог</w:t>
      </w:r>
      <w:r w:rsidR="00252F61">
        <w:rPr>
          <w:rFonts w:ascii="Times New Roman" w:hAnsi="Times New Roman" w:cs="Times New Roman"/>
          <w:sz w:val="24"/>
          <w:szCs w:val="24"/>
        </w:rPr>
        <w:t>о форума «Зеленая планета-2020»</w:t>
      </w:r>
      <w:r>
        <w:rPr>
          <w:rFonts w:ascii="Times New Roman" w:hAnsi="Times New Roman" w:cs="Times New Roman"/>
          <w:sz w:val="24"/>
          <w:szCs w:val="24"/>
        </w:rPr>
        <w:t xml:space="preserve">, в котором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«АСШ им. А.А. Кудрявцева», МКОУ «Галицкая СШ»,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5802DF" w:rsidRPr="004B09AC" w:rsidRDefault="004B09AC" w:rsidP="004B09AC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 целях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82E12">
        <w:rPr>
          <w:rFonts w:ascii="Times New Roman" w:hAnsi="Times New Roman" w:cs="Times New Roman"/>
          <w:sz w:val="24"/>
          <w:szCs w:val="24"/>
        </w:rPr>
        <w:t>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2E12">
        <w:rPr>
          <w:rFonts w:ascii="Times New Roman" w:hAnsi="Times New Roman" w:cs="Times New Roman"/>
          <w:sz w:val="24"/>
          <w:szCs w:val="24"/>
        </w:rPr>
        <w:t xml:space="preserve"> условий непрерывного совершенствования профессионального уро</w:t>
      </w:r>
      <w:r w:rsidRPr="00982E12">
        <w:rPr>
          <w:rFonts w:ascii="Times New Roman" w:hAnsi="Times New Roman" w:cs="Times New Roman"/>
          <w:sz w:val="24"/>
          <w:szCs w:val="24"/>
        </w:rPr>
        <w:t>в</w:t>
      </w:r>
      <w:r w:rsidRPr="00982E12">
        <w:rPr>
          <w:rFonts w:ascii="Times New Roman" w:hAnsi="Times New Roman" w:cs="Times New Roman"/>
          <w:sz w:val="24"/>
          <w:szCs w:val="24"/>
        </w:rPr>
        <w:t>ня и педагогического мастерства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2E12">
        <w:rPr>
          <w:rFonts w:ascii="Times New Roman" w:hAnsi="Times New Roman" w:cs="Times New Roman"/>
          <w:sz w:val="24"/>
          <w:szCs w:val="24"/>
        </w:rPr>
        <w:t xml:space="preserve">  для повышения эффективности и качества о</w:t>
      </w:r>
      <w:r w:rsidRPr="00982E12">
        <w:rPr>
          <w:rFonts w:ascii="Times New Roman" w:hAnsi="Times New Roman" w:cs="Times New Roman"/>
          <w:sz w:val="24"/>
          <w:szCs w:val="24"/>
        </w:rPr>
        <w:t>б</w:t>
      </w:r>
      <w:r w:rsidRPr="00982E12">
        <w:rPr>
          <w:rFonts w:ascii="Times New Roman" w:hAnsi="Times New Roman" w:cs="Times New Roman"/>
          <w:sz w:val="24"/>
          <w:szCs w:val="24"/>
        </w:rPr>
        <w:t xml:space="preserve">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 методическая служба муниципального казенного учреждения «Центр обеспечения деятельности системы образования» Каменский район в течение года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работало по </w:t>
      </w:r>
      <w:r w:rsidRPr="004B09AC">
        <w:rPr>
          <w:rFonts w:ascii="Times New Roman" w:hAnsi="Times New Roman" w:cs="Times New Roman"/>
          <w:bCs/>
          <w:sz w:val="24"/>
          <w:szCs w:val="24"/>
        </w:rPr>
        <w:t>т</w:t>
      </w:r>
      <w:r w:rsidR="005802DF" w:rsidRPr="004B09AC">
        <w:rPr>
          <w:rFonts w:ascii="Times New Roman" w:hAnsi="Times New Roman" w:cs="Times New Roman"/>
          <w:sz w:val="24"/>
          <w:szCs w:val="24"/>
        </w:rPr>
        <w:t>ем</w:t>
      </w:r>
      <w:r w:rsidRPr="004B09AC">
        <w:rPr>
          <w:rFonts w:ascii="Times New Roman" w:hAnsi="Times New Roman" w:cs="Times New Roman"/>
          <w:sz w:val="24"/>
          <w:szCs w:val="24"/>
        </w:rPr>
        <w:t>е</w:t>
      </w:r>
      <w:r w:rsidR="005802DF" w:rsidRPr="004B09AC">
        <w:rPr>
          <w:rFonts w:ascii="Times New Roman" w:hAnsi="Times New Roman" w:cs="Times New Roman"/>
          <w:sz w:val="24"/>
          <w:szCs w:val="24"/>
        </w:rPr>
        <w:t>:</w:t>
      </w:r>
      <w:r w:rsidR="005802DF" w:rsidRPr="00982E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2DF" w:rsidRPr="00982E12">
        <w:rPr>
          <w:rFonts w:ascii="Times New Roman" w:hAnsi="Times New Roman" w:cs="Times New Roman"/>
          <w:sz w:val="24"/>
          <w:szCs w:val="24"/>
        </w:rPr>
        <w:t>«Развитие профессиональной компетентности и творческого потенциала педагогов в условиях введения и реализации федерального государственного образовател</w:t>
      </w:r>
      <w:r w:rsidR="005802DF" w:rsidRPr="00982E12">
        <w:rPr>
          <w:rFonts w:ascii="Times New Roman" w:hAnsi="Times New Roman" w:cs="Times New Roman"/>
          <w:sz w:val="24"/>
          <w:szCs w:val="24"/>
        </w:rPr>
        <w:t>ь</w:t>
      </w:r>
      <w:r w:rsidR="005802DF" w:rsidRPr="00982E12">
        <w:rPr>
          <w:rFonts w:ascii="Times New Roman" w:hAnsi="Times New Roman" w:cs="Times New Roman"/>
          <w:sz w:val="24"/>
          <w:szCs w:val="24"/>
        </w:rPr>
        <w:t>ного стандарта».</w:t>
      </w:r>
    </w:p>
    <w:p w:rsidR="004B09AC" w:rsidRDefault="004B09AC" w:rsidP="004B09AC">
      <w:pPr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02DF" w:rsidRPr="0082577C">
        <w:rPr>
          <w:rFonts w:ascii="Times New Roman" w:hAnsi="Times New Roman" w:cs="Times New Roman"/>
          <w:sz w:val="24"/>
          <w:szCs w:val="24"/>
        </w:rPr>
        <w:t>Одной из наиболее важных форм повышения квалификации педагогических и руков</w:t>
      </w:r>
      <w:r w:rsidR="005802DF" w:rsidRPr="0082577C">
        <w:rPr>
          <w:rFonts w:ascii="Times New Roman" w:hAnsi="Times New Roman" w:cs="Times New Roman"/>
          <w:sz w:val="24"/>
          <w:szCs w:val="24"/>
        </w:rPr>
        <w:t>о</w:t>
      </w:r>
      <w:r w:rsidR="005802DF" w:rsidRPr="0082577C">
        <w:rPr>
          <w:rFonts w:ascii="Times New Roman" w:hAnsi="Times New Roman" w:cs="Times New Roman"/>
          <w:sz w:val="24"/>
          <w:szCs w:val="24"/>
        </w:rPr>
        <w:t xml:space="preserve">дящих </w:t>
      </w:r>
      <w:r>
        <w:rPr>
          <w:rFonts w:ascii="Times New Roman" w:hAnsi="Times New Roman" w:cs="Times New Roman"/>
          <w:sz w:val="24"/>
          <w:szCs w:val="24"/>
        </w:rPr>
        <w:t>работников является аттестация.</w:t>
      </w:r>
    </w:p>
    <w:p w:rsidR="005802DF" w:rsidRPr="004B09AC" w:rsidRDefault="004B09AC" w:rsidP="004B09AC">
      <w:pPr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02DF" w:rsidRPr="0082577C">
        <w:rPr>
          <w:rFonts w:ascii="Times New Roman" w:hAnsi="Times New Roman"/>
        </w:rPr>
        <w:t xml:space="preserve">  </w:t>
      </w:r>
      <w:r w:rsidR="005802DF" w:rsidRPr="004B09AC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5802DF" w:rsidRPr="004B09AC">
        <w:rPr>
          <w:rFonts w:ascii="Times New Roman" w:hAnsi="Times New Roman"/>
          <w:sz w:val="24"/>
          <w:szCs w:val="24"/>
        </w:rPr>
        <w:t>2019-2020 учебного года подали заявление и успешно прошли аттестацию на высшую категорию</w:t>
      </w:r>
      <w:r w:rsidR="005802DF" w:rsidRPr="004B09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802DF" w:rsidRPr="004B09AC">
        <w:rPr>
          <w:rFonts w:ascii="Times New Roman" w:hAnsi="Times New Roman"/>
          <w:sz w:val="24"/>
          <w:szCs w:val="24"/>
        </w:rPr>
        <w:t xml:space="preserve">- 4 педагога, на первую категорию - 19 педагогов, 28 педагогов </w:t>
      </w:r>
      <w:r>
        <w:rPr>
          <w:rFonts w:ascii="Times New Roman" w:hAnsi="Times New Roman"/>
          <w:sz w:val="24"/>
          <w:szCs w:val="24"/>
        </w:rPr>
        <w:t xml:space="preserve"> и 4 </w:t>
      </w:r>
      <w:r w:rsidRPr="004B09AC">
        <w:rPr>
          <w:rFonts w:ascii="Times New Roman" w:hAnsi="Times New Roman"/>
          <w:sz w:val="24"/>
          <w:szCs w:val="24"/>
        </w:rPr>
        <w:t>р</w:t>
      </w:r>
      <w:r w:rsidRPr="004B09AC">
        <w:rPr>
          <w:rFonts w:ascii="Times New Roman" w:hAnsi="Times New Roman"/>
          <w:sz w:val="24"/>
          <w:szCs w:val="24"/>
        </w:rPr>
        <w:t>у</w:t>
      </w:r>
      <w:r w:rsidRPr="004B09AC">
        <w:rPr>
          <w:rFonts w:ascii="Times New Roman" w:hAnsi="Times New Roman"/>
          <w:sz w:val="24"/>
          <w:szCs w:val="24"/>
        </w:rPr>
        <w:t xml:space="preserve">ководителя ОУ </w:t>
      </w:r>
      <w:r w:rsidR="005802DF" w:rsidRPr="004B09AC">
        <w:rPr>
          <w:rFonts w:ascii="Times New Roman" w:hAnsi="Times New Roman"/>
          <w:sz w:val="24"/>
          <w:szCs w:val="24"/>
        </w:rPr>
        <w:t>аттестованы на соответствие занимаемой должности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802DF" w:rsidRPr="004B09AC">
        <w:rPr>
          <w:rFonts w:ascii="Times New Roman" w:hAnsi="Times New Roman"/>
          <w:sz w:val="24"/>
          <w:szCs w:val="24"/>
        </w:rPr>
        <w:t>.</w:t>
      </w:r>
      <w:proofErr w:type="gramEnd"/>
    </w:p>
    <w:p w:rsidR="005802DF" w:rsidRPr="0082577C" w:rsidRDefault="005802DF" w:rsidP="005802DF">
      <w:pPr>
        <w:pStyle w:val="a9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82577C">
        <w:rPr>
          <w:rFonts w:ascii="Times New Roman" w:hAnsi="Times New Roman"/>
          <w:lang w:val="ru-RU"/>
        </w:rPr>
        <w:t xml:space="preserve">  В целях оказания помощи педагогам по подготовке к аттестации   проводились  и</w:t>
      </w:r>
      <w:r w:rsidRPr="0082577C">
        <w:rPr>
          <w:rFonts w:ascii="Times New Roman" w:hAnsi="Times New Roman"/>
          <w:lang w:val="ru-RU"/>
        </w:rPr>
        <w:t>н</w:t>
      </w:r>
      <w:r w:rsidRPr="0082577C">
        <w:rPr>
          <w:rFonts w:ascii="Times New Roman" w:hAnsi="Times New Roman"/>
          <w:lang w:val="ru-RU"/>
        </w:rPr>
        <w:t>структивно - методические совещания с заместителями директоров и  аттестуемыми, на к</w:t>
      </w:r>
      <w:r w:rsidRPr="0082577C">
        <w:rPr>
          <w:rFonts w:ascii="Times New Roman" w:hAnsi="Times New Roman"/>
          <w:lang w:val="ru-RU"/>
        </w:rPr>
        <w:t>о</w:t>
      </w:r>
      <w:r w:rsidRPr="0082577C">
        <w:rPr>
          <w:rFonts w:ascii="Times New Roman" w:hAnsi="Times New Roman"/>
          <w:lang w:val="ru-RU"/>
        </w:rPr>
        <w:t>торых педагогические и руководящие работники школ  знакомились с основными Полож</w:t>
      </w:r>
      <w:r w:rsidRPr="0082577C">
        <w:rPr>
          <w:rFonts w:ascii="Times New Roman" w:hAnsi="Times New Roman"/>
          <w:lang w:val="ru-RU"/>
        </w:rPr>
        <w:t>е</w:t>
      </w:r>
      <w:r w:rsidRPr="0082577C">
        <w:rPr>
          <w:rFonts w:ascii="Times New Roman" w:hAnsi="Times New Roman"/>
          <w:lang w:val="ru-RU"/>
        </w:rPr>
        <w:t>ниями о порядке аттестации, требованиями к уровню профессиональной компетентности педагогов первой, высшей квалификационных категорий и на соответствие занимаемой должности. Педагоги  были  проинформированы о  правилах оформления  документации, подаче документов на аттестацию через АИС Сетевой город. В школы были направлены методические рекомендации по аттестации педагогов на соответствие занимаемой должн</w:t>
      </w:r>
      <w:r w:rsidRPr="0082577C">
        <w:rPr>
          <w:rFonts w:ascii="Times New Roman" w:hAnsi="Times New Roman"/>
          <w:lang w:val="ru-RU"/>
        </w:rPr>
        <w:t>о</w:t>
      </w:r>
      <w:r w:rsidRPr="0082577C">
        <w:rPr>
          <w:rFonts w:ascii="Times New Roman" w:hAnsi="Times New Roman"/>
          <w:lang w:val="ru-RU"/>
        </w:rPr>
        <w:t>сти, разработанные ИПК и ППРО ТО.</w:t>
      </w:r>
    </w:p>
    <w:p w:rsidR="005802DF" w:rsidRPr="004B09AC" w:rsidRDefault="005802DF" w:rsidP="004B09AC">
      <w:pPr>
        <w:pStyle w:val="a9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lang w:val="ru-RU"/>
        </w:rPr>
      </w:pPr>
      <w:r w:rsidRPr="0082577C">
        <w:rPr>
          <w:rFonts w:ascii="Times New Roman" w:hAnsi="Times New Roman"/>
          <w:lang w:val="ru-RU"/>
        </w:rPr>
        <w:t xml:space="preserve">     Численность </w:t>
      </w:r>
      <w:proofErr w:type="gramStart"/>
      <w:r w:rsidRPr="0082577C">
        <w:rPr>
          <w:rFonts w:ascii="Times New Roman" w:hAnsi="Times New Roman"/>
          <w:lang w:val="ru-RU"/>
        </w:rPr>
        <w:t xml:space="preserve">педагогов, </w:t>
      </w:r>
      <w:r>
        <w:rPr>
          <w:rFonts w:ascii="Times New Roman" w:hAnsi="Times New Roman"/>
          <w:lang w:val="ru-RU"/>
        </w:rPr>
        <w:t xml:space="preserve"> </w:t>
      </w:r>
      <w:r w:rsidRPr="0082577C">
        <w:rPr>
          <w:rFonts w:ascii="Times New Roman" w:hAnsi="Times New Roman"/>
          <w:lang w:val="ru-RU"/>
        </w:rPr>
        <w:t xml:space="preserve">имеющих квалификационные категории </w:t>
      </w:r>
      <w:r>
        <w:rPr>
          <w:rFonts w:ascii="Times New Roman" w:hAnsi="Times New Roman"/>
          <w:lang w:val="ru-RU"/>
        </w:rPr>
        <w:t>за последний год уменьшилась</w:t>
      </w:r>
      <w:proofErr w:type="gramEnd"/>
      <w:r w:rsidR="004B09AC">
        <w:rPr>
          <w:rFonts w:ascii="Times New Roman" w:hAnsi="Times New Roman"/>
          <w:lang w:val="ru-RU"/>
        </w:rPr>
        <w:t>.</w:t>
      </w:r>
    </w:p>
    <w:p w:rsidR="005802DF" w:rsidRPr="004B09AC" w:rsidRDefault="005802DF" w:rsidP="004B09AC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77C">
        <w:rPr>
          <w:rFonts w:ascii="Times New Roman" w:hAnsi="Times New Roman" w:cs="Times New Roman"/>
          <w:sz w:val="24"/>
          <w:szCs w:val="24"/>
        </w:rPr>
        <w:t xml:space="preserve">      В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57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577C">
        <w:rPr>
          <w:rFonts w:ascii="Times New Roman" w:hAnsi="Times New Roman" w:cs="Times New Roman"/>
          <w:sz w:val="24"/>
          <w:szCs w:val="24"/>
        </w:rPr>
        <w:t xml:space="preserve"> учебном году педагоги и руководители совершенствовали свое мастерство на курсах повышения квалификации в   ГОУ ДПО ТО «ИПК и ППРО ТО»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2577C">
        <w:rPr>
          <w:rFonts w:ascii="Times New Roman" w:hAnsi="Times New Roman" w:cs="Times New Roman"/>
          <w:sz w:val="24"/>
          <w:szCs w:val="24"/>
        </w:rPr>
        <w:t xml:space="preserve">других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зовательных  учреждениях дополнительного профессионального образования</w:t>
      </w:r>
      <w:r w:rsidR="004B09AC">
        <w:rPr>
          <w:rFonts w:ascii="Times New Roman" w:hAnsi="Times New Roman" w:cs="Times New Roman"/>
          <w:sz w:val="24"/>
          <w:szCs w:val="24"/>
        </w:rPr>
        <w:t xml:space="preserve">. </w:t>
      </w:r>
      <w:r w:rsidRPr="0082577C">
        <w:rPr>
          <w:rFonts w:ascii="Times New Roman" w:hAnsi="Times New Roman" w:cs="Times New Roman"/>
          <w:sz w:val="24"/>
          <w:szCs w:val="24"/>
        </w:rPr>
        <w:t>В проше</w:t>
      </w:r>
      <w:r w:rsidRPr="0082577C">
        <w:rPr>
          <w:rFonts w:ascii="Times New Roman" w:hAnsi="Times New Roman" w:cs="Times New Roman"/>
          <w:sz w:val="24"/>
          <w:szCs w:val="24"/>
        </w:rPr>
        <w:t>д</w:t>
      </w:r>
      <w:r w:rsidRPr="0082577C">
        <w:rPr>
          <w:rFonts w:ascii="Times New Roman" w:hAnsi="Times New Roman" w:cs="Times New Roman"/>
          <w:sz w:val="24"/>
          <w:szCs w:val="24"/>
        </w:rPr>
        <w:t xml:space="preserve">шем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курсовую подготовку прошли 38 педагогов </w:t>
      </w:r>
      <w:r w:rsidRPr="0082577C">
        <w:rPr>
          <w:rFonts w:ascii="Times New Roman" w:hAnsi="Times New Roman" w:cs="Times New Roman"/>
          <w:sz w:val="24"/>
          <w:szCs w:val="24"/>
        </w:rPr>
        <w:t>по различным дополнител</w:t>
      </w:r>
      <w:r w:rsidRPr="0082577C">
        <w:rPr>
          <w:rFonts w:ascii="Times New Roman" w:hAnsi="Times New Roman" w:cs="Times New Roman"/>
          <w:sz w:val="24"/>
          <w:szCs w:val="24"/>
        </w:rPr>
        <w:t>ь</w:t>
      </w:r>
      <w:r w:rsidRPr="0082577C">
        <w:rPr>
          <w:rFonts w:ascii="Times New Roman" w:hAnsi="Times New Roman" w:cs="Times New Roman"/>
          <w:sz w:val="24"/>
          <w:szCs w:val="24"/>
        </w:rPr>
        <w:t>ным профессиональным программам, соответствующим преподаваемым предметам.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7C">
        <w:rPr>
          <w:rFonts w:ascii="Times New Roman" w:hAnsi="Times New Roman" w:cs="Times New Roman"/>
          <w:sz w:val="24"/>
          <w:szCs w:val="24"/>
        </w:rPr>
        <w:t>Пер</w:t>
      </w:r>
      <w:r w:rsidRPr="0082577C">
        <w:rPr>
          <w:rFonts w:ascii="Times New Roman" w:hAnsi="Times New Roman" w:cs="Times New Roman"/>
          <w:sz w:val="24"/>
          <w:szCs w:val="24"/>
        </w:rPr>
        <w:t>е</w:t>
      </w:r>
      <w:r w:rsidRPr="0082577C">
        <w:rPr>
          <w:rFonts w:ascii="Times New Roman" w:hAnsi="Times New Roman" w:cs="Times New Roman"/>
          <w:sz w:val="24"/>
          <w:szCs w:val="24"/>
        </w:rPr>
        <w:t xml:space="preserve">подготовку прошли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82577C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257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77C">
        <w:rPr>
          <w:rFonts w:ascii="Times New Roman" w:hAnsi="Times New Roman" w:cs="Times New Roman"/>
          <w:sz w:val="24"/>
          <w:szCs w:val="24"/>
        </w:rPr>
        <w:t>Для успешной реализации ФГОС на с</w:t>
      </w:r>
      <w:r w:rsidRPr="0082577C">
        <w:rPr>
          <w:rFonts w:ascii="Times New Roman" w:hAnsi="Times New Roman" w:cs="Times New Roman"/>
          <w:sz w:val="24"/>
          <w:szCs w:val="24"/>
        </w:rPr>
        <w:t>е</w:t>
      </w:r>
      <w:r w:rsidRPr="0082577C">
        <w:rPr>
          <w:rFonts w:ascii="Times New Roman" w:hAnsi="Times New Roman" w:cs="Times New Roman"/>
          <w:sz w:val="24"/>
          <w:szCs w:val="24"/>
        </w:rPr>
        <w:t>годняшний день все педагоги района прошли переподготовку или курсовую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по новым стандартам.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77C">
        <w:rPr>
          <w:rFonts w:ascii="Times New Roman" w:hAnsi="Times New Roman" w:cs="Times New Roman"/>
          <w:sz w:val="24"/>
          <w:szCs w:val="24"/>
        </w:rPr>
        <w:t xml:space="preserve">       В межкурсовой период педагоги и руководители образовательных учреждений района в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257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577C">
        <w:rPr>
          <w:rFonts w:ascii="Times New Roman" w:hAnsi="Times New Roman" w:cs="Times New Roman"/>
          <w:sz w:val="24"/>
          <w:szCs w:val="24"/>
        </w:rPr>
        <w:t xml:space="preserve"> учебном году приняли участие в следующих  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всероссийских и региональных  мероприятиях</w:t>
      </w:r>
      <w:r w:rsidRPr="0082577C">
        <w:rPr>
          <w:rFonts w:ascii="Times New Roman" w:hAnsi="Times New Roman" w:cs="Times New Roman"/>
          <w:sz w:val="24"/>
          <w:szCs w:val="24"/>
        </w:rPr>
        <w:t>: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-Проблемы воспитания и социализации современного ребенка в образовательных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циях от дошкольника до выпускника;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-Психологическая и логопедическая помощь детям с ОВЗ в условиях инклюзивного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-Вопросы организации и проведения ЕГЭ;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-Онлайн-платформы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средство организации дистанционного обучения;</w:t>
      </w:r>
    </w:p>
    <w:p w:rsidR="005802DF" w:rsidRPr="0082577C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электронного обучения и дистанционных образовательных технологий для реализации образовательных программ, возможности ЭОР и другие семинары по препод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ваемым предметам.</w:t>
      </w:r>
    </w:p>
    <w:p w:rsidR="005802DF" w:rsidRDefault="005802DF" w:rsidP="005802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77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2577C">
        <w:rPr>
          <w:rFonts w:ascii="Times New Roman" w:hAnsi="Times New Roman" w:cs="Times New Roman"/>
          <w:sz w:val="24"/>
          <w:szCs w:val="24"/>
        </w:rPr>
        <w:t>В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57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577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поставленными задачами </w:t>
      </w:r>
      <w:r w:rsidRPr="0082577C">
        <w:rPr>
          <w:rFonts w:ascii="Times New Roman" w:hAnsi="Times New Roman" w:cs="Times New Roman"/>
          <w:sz w:val="24"/>
          <w:szCs w:val="24"/>
        </w:rPr>
        <w:t xml:space="preserve"> 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на муниц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пальном уровне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577C">
        <w:rPr>
          <w:rFonts w:ascii="Times New Roman" w:hAnsi="Times New Roman" w:cs="Times New Roman"/>
          <w:sz w:val="24"/>
          <w:szCs w:val="24"/>
        </w:rPr>
        <w:t xml:space="preserve"> были проведены  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семинары</w:t>
      </w:r>
      <w:r w:rsidRPr="0082577C">
        <w:rPr>
          <w:rFonts w:ascii="Times New Roman" w:hAnsi="Times New Roman" w:cs="Times New Roman"/>
          <w:sz w:val="24"/>
          <w:szCs w:val="24"/>
        </w:rPr>
        <w:t xml:space="preserve"> с различными категориями педагогов  по сл</w:t>
      </w:r>
      <w:r w:rsidRPr="0082577C">
        <w:rPr>
          <w:rFonts w:ascii="Times New Roman" w:hAnsi="Times New Roman" w:cs="Times New Roman"/>
          <w:sz w:val="24"/>
          <w:szCs w:val="24"/>
        </w:rPr>
        <w:t>е</w:t>
      </w:r>
      <w:r w:rsidRPr="0082577C">
        <w:rPr>
          <w:rFonts w:ascii="Times New Roman" w:hAnsi="Times New Roman" w:cs="Times New Roman"/>
          <w:sz w:val="24"/>
          <w:szCs w:val="24"/>
        </w:rPr>
        <w:t>дующим темам:</w:t>
      </w:r>
    </w:p>
    <w:p w:rsidR="005802DF" w:rsidRDefault="005802DF" w:rsidP="005802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семьей с целью создания единого образовательного пространства в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учреждении.</w:t>
      </w:r>
    </w:p>
    <w:p w:rsidR="005802DF" w:rsidRDefault="005802DF" w:rsidP="005802D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64645">
        <w:rPr>
          <w:rFonts w:ascii="Times New Roman" w:hAnsi="Times New Roman" w:cs="Times New Roman"/>
          <w:sz w:val="24"/>
          <w:szCs w:val="24"/>
        </w:rPr>
        <w:t xml:space="preserve"> </w:t>
      </w:r>
      <w:r w:rsidRPr="00132399">
        <w:rPr>
          <w:rFonts w:ascii="Times New Roman" w:hAnsi="Times New Roman" w:cs="Times New Roman"/>
          <w:sz w:val="24"/>
          <w:szCs w:val="24"/>
        </w:rPr>
        <w:t>Практическое освоение и использование педагогами приемов развития навыков смы</w:t>
      </w:r>
      <w:r w:rsidRPr="00132399">
        <w:rPr>
          <w:rFonts w:ascii="Times New Roman" w:hAnsi="Times New Roman" w:cs="Times New Roman"/>
          <w:sz w:val="24"/>
          <w:szCs w:val="24"/>
        </w:rPr>
        <w:t>с</w:t>
      </w:r>
      <w:r w:rsidRPr="00132399">
        <w:rPr>
          <w:rFonts w:ascii="Times New Roman" w:hAnsi="Times New Roman" w:cs="Times New Roman"/>
          <w:sz w:val="24"/>
          <w:szCs w:val="24"/>
        </w:rPr>
        <w:t>лового чтения и работы с текстом на уроках математики, физики</w:t>
      </w:r>
      <w:r>
        <w:rPr>
          <w:rFonts w:ascii="Times New Roman" w:hAnsi="Times New Roman" w:cs="Times New Roman"/>
          <w:sz w:val="24"/>
          <w:szCs w:val="24"/>
        </w:rPr>
        <w:t xml:space="preserve">  (семинар-практикум).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664645">
        <w:rPr>
          <w:rFonts w:ascii="Times New Roman" w:hAnsi="Times New Roman" w:cs="Times New Roman"/>
          <w:sz w:val="24"/>
          <w:szCs w:val="24"/>
        </w:rPr>
        <w:t xml:space="preserve"> </w:t>
      </w:r>
      <w:r w:rsidRPr="00D265A1">
        <w:rPr>
          <w:rFonts w:ascii="Times New Roman" w:hAnsi="Times New Roman" w:cs="Times New Roman"/>
          <w:sz w:val="24"/>
          <w:szCs w:val="24"/>
        </w:rPr>
        <w:t>Смысловое чтение и работа с текстом как одно из направлен</w:t>
      </w:r>
      <w:r>
        <w:rPr>
          <w:rFonts w:ascii="Times New Roman" w:hAnsi="Times New Roman" w:cs="Times New Roman"/>
          <w:sz w:val="24"/>
          <w:szCs w:val="24"/>
        </w:rPr>
        <w:t>ий формирования УУД обучающихся.</w:t>
      </w:r>
    </w:p>
    <w:p w:rsidR="005802DF" w:rsidRPr="0082577C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Моделирование учебного занятия как условие повышения качества образовательного процесса.</w:t>
      </w:r>
    </w:p>
    <w:p w:rsidR="005802DF" w:rsidRPr="00924FC3" w:rsidRDefault="005802DF" w:rsidP="004B09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82577C">
        <w:rPr>
          <w:rFonts w:ascii="Times New Roman" w:hAnsi="Times New Roman" w:cs="Times New Roman"/>
          <w:sz w:val="24"/>
          <w:szCs w:val="24"/>
        </w:rPr>
        <w:t xml:space="preserve"> соответствии с планом методической работы  в течение года были проведены </w:t>
      </w:r>
      <w:r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щания с руководящими работниками образовательных учреждений, на которых рассматр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вались вопросы подготовки к введению ФГОС СОО,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троля, организации  работы по формированию безопасного образа жизни обучающихся.</w:t>
      </w:r>
      <w:r w:rsidR="004B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DF" w:rsidRPr="000C23B6" w:rsidRDefault="005802DF" w:rsidP="005802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77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 xml:space="preserve">Значительную роль в повышении профессиональной компетентности педагогов  играют </w:t>
      </w:r>
      <w:r w:rsidRPr="0082577C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конкурсы профессионального мастерства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9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 в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конкурсы:  </w:t>
      </w:r>
      <w:r w:rsidRPr="000C23B6">
        <w:rPr>
          <w:rFonts w:ascii="Times New Roman" w:eastAsia="Times New Roman" w:hAnsi="Times New Roman" w:cs="Times New Roman"/>
          <w:sz w:val="24"/>
          <w:szCs w:val="24"/>
        </w:rPr>
        <w:t>«Лучший мастер-класс»,</w:t>
      </w:r>
      <w:r w:rsidRPr="000C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«Классный урок», «Школа общения с родителями»,</w:t>
      </w:r>
      <w:r w:rsidRPr="000C23B6">
        <w:rPr>
          <w:rFonts w:ascii="Times New Roman" w:hAnsi="Times New Roman" w:cs="Times New Roman"/>
          <w:sz w:val="24"/>
          <w:szCs w:val="24"/>
        </w:rPr>
        <w:t xml:space="preserve"> муниципальный этап всероссийского конкурса «Воспитатель года», </w:t>
      </w:r>
    </w:p>
    <w:p w:rsidR="005802DF" w:rsidRPr="00525B48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D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0C23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23B6">
        <w:rPr>
          <w:rFonts w:ascii="Times New Roman" w:hAnsi="Times New Roman" w:cs="Times New Roman"/>
          <w:sz w:val="24"/>
          <w:szCs w:val="24"/>
        </w:rPr>
        <w:t xml:space="preserve"> конкурсе «Классный урок» приняли участие 4 педагога: </w:t>
      </w:r>
      <w:r w:rsidR="00CE10B8">
        <w:rPr>
          <w:rFonts w:ascii="Times New Roman" w:hAnsi="Times New Roman" w:cs="Times New Roman"/>
          <w:sz w:val="24"/>
          <w:szCs w:val="24"/>
        </w:rPr>
        <w:t xml:space="preserve">3 из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</w:t>
      </w:r>
      <w:r w:rsidR="00CE10B8">
        <w:rPr>
          <w:rFonts w:ascii="Times New Roman" w:hAnsi="Times New Roman" w:cs="Times New Roman"/>
          <w:sz w:val="24"/>
          <w:szCs w:val="24"/>
        </w:rPr>
        <w:t>и 1</w:t>
      </w:r>
      <w:r w:rsidRPr="00525B48">
        <w:rPr>
          <w:rFonts w:ascii="Times New Roman" w:hAnsi="Times New Roman" w:cs="Times New Roman"/>
          <w:sz w:val="24"/>
          <w:szCs w:val="24"/>
        </w:rPr>
        <w:t xml:space="preserve"> МКОУ «АСШ им. А.А. Кудрявцева»</w:t>
      </w:r>
      <w:r w:rsidR="00CE10B8">
        <w:rPr>
          <w:rFonts w:ascii="Times New Roman" w:hAnsi="Times New Roman" w:cs="Times New Roman"/>
          <w:sz w:val="24"/>
          <w:szCs w:val="24"/>
        </w:rPr>
        <w:t>.</w:t>
      </w:r>
      <w:r w:rsidR="00CE10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5B48">
        <w:rPr>
          <w:rFonts w:ascii="Times New Roman" w:hAnsi="Times New Roman" w:cs="Times New Roman"/>
          <w:sz w:val="24"/>
          <w:szCs w:val="24"/>
        </w:rPr>
        <w:t xml:space="preserve"> </w:t>
      </w:r>
      <w:r w:rsidR="00CE10B8">
        <w:rPr>
          <w:rFonts w:ascii="Times New Roman" w:hAnsi="Times New Roman" w:cs="Times New Roman"/>
          <w:sz w:val="24"/>
          <w:szCs w:val="24"/>
        </w:rPr>
        <w:t>Д</w:t>
      </w:r>
      <w:r w:rsidRPr="00525B48">
        <w:rPr>
          <w:rFonts w:ascii="Times New Roman" w:hAnsi="Times New Roman" w:cs="Times New Roman"/>
          <w:sz w:val="24"/>
          <w:szCs w:val="24"/>
        </w:rPr>
        <w:t>ля педагогов дошкольного образования был проведен муниципальный конкурс «Школа общения с родителями». В нем приняли участие  следующие педагоги: МКДОУ «Архангельский детский сад «Родничок»; МКОУ «</w:t>
      </w:r>
      <w:proofErr w:type="spellStart"/>
      <w:r w:rsidRPr="00525B48"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 w:rsidRPr="00525B48">
        <w:rPr>
          <w:rFonts w:ascii="Times New Roman" w:hAnsi="Times New Roman" w:cs="Times New Roman"/>
          <w:sz w:val="24"/>
          <w:szCs w:val="24"/>
        </w:rPr>
        <w:t xml:space="preserve"> СШ»; МКДОУ «Архангельский детский сад «Ро</w:t>
      </w:r>
      <w:r w:rsidR="00CE10B8">
        <w:rPr>
          <w:rFonts w:ascii="Times New Roman" w:hAnsi="Times New Roman" w:cs="Times New Roman"/>
          <w:sz w:val="24"/>
          <w:szCs w:val="24"/>
        </w:rPr>
        <w:t xml:space="preserve">машка»; </w:t>
      </w:r>
      <w:r w:rsidRPr="00525B48">
        <w:rPr>
          <w:rFonts w:ascii="Times New Roman" w:hAnsi="Times New Roman" w:cs="Times New Roman"/>
          <w:sz w:val="24"/>
          <w:szCs w:val="24"/>
        </w:rPr>
        <w:t xml:space="preserve"> МКДОУ «</w:t>
      </w:r>
      <w:proofErr w:type="spellStart"/>
      <w:r w:rsidRPr="00525B48">
        <w:rPr>
          <w:rFonts w:ascii="Times New Roman" w:hAnsi="Times New Roman" w:cs="Times New Roman"/>
          <w:sz w:val="24"/>
          <w:szCs w:val="24"/>
        </w:rPr>
        <w:t>Я</w:t>
      </w:r>
      <w:r w:rsidRPr="00525B48">
        <w:rPr>
          <w:rFonts w:ascii="Times New Roman" w:hAnsi="Times New Roman" w:cs="Times New Roman"/>
          <w:sz w:val="24"/>
          <w:szCs w:val="24"/>
        </w:rPr>
        <w:t>б</w:t>
      </w:r>
      <w:r w:rsidRPr="00525B48">
        <w:rPr>
          <w:rFonts w:ascii="Times New Roman" w:hAnsi="Times New Roman" w:cs="Times New Roman"/>
          <w:sz w:val="24"/>
          <w:szCs w:val="24"/>
        </w:rPr>
        <w:t>лоневский</w:t>
      </w:r>
      <w:proofErr w:type="spellEnd"/>
      <w:r w:rsidRPr="00525B48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:rsidR="005802DF" w:rsidRDefault="005802DF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2577C">
        <w:rPr>
          <w:rFonts w:ascii="Times New Roman" w:eastAsia="Times New Roman" w:hAnsi="Times New Roman" w:cs="Times New Roman"/>
          <w:sz w:val="24"/>
          <w:szCs w:val="24"/>
        </w:rPr>
        <w:t>Педагоги района  принимали участие не только в муниципальных, но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и  региональных конкурсах. Так во всероссийских конкурсах приняли участие: </w:t>
      </w:r>
    </w:p>
    <w:p w:rsidR="005802DF" w:rsidRDefault="00CE10B8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 xml:space="preserve">«ФГОС соответствие», «Педагогические инновации», «В поисках результативности»  -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02DF" w:rsidRDefault="00CE10B8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«Профессиональный стандарт педагога», «Инновации в современном образовании»- во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татель  МКОУ «Галицкая ОШ»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02DF" w:rsidRDefault="00CE10B8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>«Педагогические ко</w:t>
      </w:r>
      <w:r>
        <w:rPr>
          <w:rFonts w:ascii="Times New Roman" w:eastAsia="Times New Roman" w:hAnsi="Times New Roman" w:cs="Times New Roman"/>
          <w:sz w:val="24"/>
          <w:szCs w:val="24"/>
        </w:rPr>
        <w:t>мпетенции», «Учитель-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инноватор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02DF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МКОУ «АСШ им. А.А. Кудрявцева»;</w:t>
      </w:r>
    </w:p>
    <w:p w:rsidR="005802DF" w:rsidRDefault="005802DF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«Сель</w:t>
      </w:r>
      <w:r w:rsidR="00CE10B8">
        <w:rPr>
          <w:rFonts w:ascii="Times New Roman" w:eastAsia="Times New Roman" w:hAnsi="Times New Roman" w:cs="Times New Roman"/>
          <w:sz w:val="24"/>
          <w:szCs w:val="24"/>
        </w:rPr>
        <w:t xml:space="preserve">ский учитель в большой России»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русского языка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СШ».</w:t>
      </w:r>
    </w:p>
    <w:p w:rsidR="005802DF" w:rsidRDefault="005802DF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региональных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802DF" w:rsidRPr="00F369BD" w:rsidRDefault="005802DF" w:rsidP="005802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литерат</w:t>
      </w:r>
      <w:r w:rsidR="00CE10B8">
        <w:rPr>
          <w:rFonts w:ascii="Times New Roman" w:eastAsia="Times New Roman" w:hAnsi="Times New Roman" w:cs="Times New Roman"/>
          <w:sz w:val="24"/>
          <w:szCs w:val="24"/>
        </w:rPr>
        <w:t>урных сценариев «75 лет Победе»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русского языка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СШ».</w:t>
      </w:r>
    </w:p>
    <w:p w:rsidR="005802DF" w:rsidRPr="0082577C" w:rsidRDefault="005802DF" w:rsidP="005802DF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2577C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две 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Pr="0082577C">
        <w:rPr>
          <w:rFonts w:ascii="Times New Roman" w:hAnsi="Times New Roman" w:cs="Times New Roman"/>
          <w:sz w:val="24"/>
          <w:szCs w:val="24"/>
        </w:rPr>
        <w:t xml:space="preserve"> района  МКОУ «АСШ им. А.А. Кудрявцева и МКОУ «</w:t>
      </w:r>
      <w:proofErr w:type="spellStart"/>
      <w:r w:rsidRPr="0082577C">
        <w:rPr>
          <w:rFonts w:ascii="Times New Roman" w:hAnsi="Times New Roman" w:cs="Times New Roman"/>
          <w:sz w:val="24"/>
          <w:szCs w:val="24"/>
        </w:rPr>
        <w:t>Новопетровская</w:t>
      </w:r>
      <w:proofErr w:type="spellEnd"/>
      <w:r w:rsidRPr="0082577C">
        <w:rPr>
          <w:rFonts w:ascii="Times New Roman" w:hAnsi="Times New Roman" w:cs="Times New Roman"/>
          <w:sz w:val="24"/>
          <w:szCs w:val="24"/>
        </w:rPr>
        <w:t xml:space="preserve"> СШ» являются </w:t>
      </w:r>
      <w:r w:rsidRPr="0082577C">
        <w:rPr>
          <w:rFonts w:ascii="Times New Roman" w:hAnsi="Times New Roman" w:cs="Times New Roman"/>
          <w:b/>
          <w:i/>
          <w:sz w:val="24"/>
          <w:szCs w:val="24"/>
        </w:rPr>
        <w:t xml:space="preserve">опорными </w:t>
      </w:r>
      <w:r w:rsidRPr="0082577C">
        <w:rPr>
          <w:rFonts w:ascii="Times New Roman" w:hAnsi="Times New Roman" w:cs="Times New Roman"/>
          <w:sz w:val="24"/>
          <w:szCs w:val="24"/>
        </w:rPr>
        <w:t>по различным направлениям метод</w:t>
      </w:r>
      <w:r w:rsidRPr="0082577C">
        <w:rPr>
          <w:rFonts w:ascii="Times New Roman" w:hAnsi="Times New Roman" w:cs="Times New Roman"/>
          <w:sz w:val="24"/>
          <w:szCs w:val="24"/>
        </w:rPr>
        <w:t>и</w:t>
      </w:r>
      <w:r w:rsidRPr="0082577C">
        <w:rPr>
          <w:rFonts w:ascii="Times New Roman" w:hAnsi="Times New Roman" w:cs="Times New Roman"/>
          <w:sz w:val="24"/>
          <w:szCs w:val="24"/>
        </w:rPr>
        <w:t>ческой деятельности. 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57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577C">
        <w:rPr>
          <w:rFonts w:ascii="Times New Roman" w:hAnsi="Times New Roman" w:cs="Times New Roman"/>
          <w:sz w:val="24"/>
          <w:szCs w:val="24"/>
        </w:rPr>
        <w:t xml:space="preserve"> году школы работали по следующим направлениям:</w:t>
      </w:r>
    </w:p>
    <w:p w:rsidR="005802DF" w:rsidRPr="00323758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758">
        <w:rPr>
          <w:rFonts w:ascii="Times New Roman" w:eastAsia="Times New Roman" w:hAnsi="Times New Roman" w:cs="Times New Roman"/>
          <w:sz w:val="24"/>
          <w:szCs w:val="24"/>
        </w:rPr>
        <w:t xml:space="preserve">       - методическое сопровождение реализации ФГОС нового поколения (МКОУ «АСШ им. А.А. Кудрявцева»);</w:t>
      </w:r>
      <w:r w:rsidRPr="00323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DF" w:rsidRPr="00CE10B8" w:rsidRDefault="005802DF" w:rsidP="00CE10B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758">
        <w:rPr>
          <w:rFonts w:ascii="Times New Roman" w:hAnsi="Times New Roman" w:cs="Times New Roman"/>
          <w:sz w:val="24"/>
          <w:szCs w:val="24"/>
        </w:rPr>
        <w:t xml:space="preserve">       -повышение качества образования на основе внедрения инновационных образовател</w:t>
      </w:r>
      <w:r w:rsidRPr="00323758">
        <w:rPr>
          <w:rFonts w:ascii="Times New Roman" w:hAnsi="Times New Roman" w:cs="Times New Roman"/>
          <w:sz w:val="24"/>
          <w:szCs w:val="24"/>
        </w:rPr>
        <w:t>ь</w:t>
      </w:r>
      <w:r w:rsidRPr="00323758">
        <w:rPr>
          <w:rFonts w:ascii="Times New Roman" w:hAnsi="Times New Roman" w:cs="Times New Roman"/>
          <w:sz w:val="24"/>
          <w:szCs w:val="24"/>
        </w:rPr>
        <w:t>ных технологий</w:t>
      </w:r>
      <w:r w:rsidR="00CE10B8">
        <w:rPr>
          <w:rFonts w:ascii="Times New Roman" w:eastAsia="Times New Roman" w:hAnsi="Times New Roman" w:cs="Times New Roman"/>
          <w:sz w:val="24"/>
          <w:szCs w:val="24"/>
        </w:rPr>
        <w:t xml:space="preserve"> (МКОУ «</w:t>
      </w:r>
      <w:proofErr w:type="spellStart"/>
      <w:r w:rsidR="00CE10B8"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 w:rsidR="00CE10B8">
        <w:rPr>
          <w:rFonts w:ascii="Times New Roman" w:eastAsia="Times New Roman" w:hAnsi="Times New Roman" w:cs="Times New Roman"/>
          <w:sz w:val="24"/>
          <w:szCs w:val="24"/>
        </w:rPr>
        <w:t xml:space="preserve"> СШ»).</w:t>
      </w:r>
    </w:p>
    <w:p w:rsidR="005802DF" w:rsidRDefault="005802DF" w:rsidP="005802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495562">
        <w:rPr>
          <w:rFonts w:ascii="Times New Roman" w:hAnsi="Times New Roman" w:cs="Times New Roman"/>
          <w:sz w:val="24"/>
          <w:szCs w:val="24"/>
        </w:rPr>
        <w:t>Важную роль в активизации методической работы, повышении педагогического масте</w:t>
      </w:r>
      <w:r w:rsidRPr="00495562">
        <w:rPr>
          <w:rFonts w:ascii="Times New Roman" w:hAnsi="Times New Roman" w:cs="Times New Roman"/>
          <w:sz w:val="24"/>
          <w:szCs w:val="24"/>
        </w:rPr>
        <w:t>р</w:t>
      </w:r>
      <w:r w:rsidRPr="00495562">
        <w:rPr>
          <w:rFonts w:ascii="Times New Roman" w:hAnsi="Times New Roman" w:cs="Times New Roman"/>
          <w:sz w:val="24"/>
          <w:szCs w:val="24"/>
        </w:rPr>
        <w:t xml:space="preserve">ства педагогов играют </w:t>
      </w:r>
      <w:r w:rsidRPr="00CE10B8">
        <w:rPr>
          <w:rStyle w:val="a7"/>
          <w:rFonts w:ascii="Times New Roman" w:hAnsi="Times New Roman" w:cs="Times New Roman"/>
          <w:b w:val="0"/>
          <w:sz w:val="24"/>
          <w:szCs w:val="24"/>
        </w:rPr>
        <w:t>профессиональные методические объединения педагогов, работа к</w:t>
      </w:r>
      <w:r w:rsidRPr="00CE10B8"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Pr="00CE10B8">
        <w:rPr>
          <w:rStyle w:val="a7"/>
          <w:rFonts w:ascii="Times New Roman" w:hAnsi="Times New Roman" w:cs="Times New Roman"/>
          <w:b w:val="0"/>
          <w:sz w:val="24"/>
          <w:szCs w:val="24"/>
        </w:rPr>
        <w:t>торых содействует благоприятной среде для обмена информацией, опытом профессионал</w:t>
      </w:r>
      <w:r w:rsidRPr="00CE10B8">
        <w:rPr>
          <w:rStyle w:val="a7"/>
          <w:rFonts w:ascii="Times New Roman" w:hAnsi="Times New Roman" w:cs="Times New Roman"/>
          <w:b w:val="0"/>
          <w:sz w:val="24"/>
          <w:szCs w:val="24"/>
        </w:rPr>
        <w:t>ь</w:t>
      </w:r>
      <w:r w:rsidRPr="00CE10B8">
        <w:rPr>
          <w:rStyle w:val="a7"/>
          <w:rFonts w:ascii="Times New Roman" w:hAnsi="Times New Roman" w:cs="Times New Roman"/>
          <w:b w:val="0"/>
          <w:sz w:val="24"/>
          <w:szCs w:val="24"/>
        </w:rPr>
        <w:t>ного роста.</w:t>
      </w:r>
      <w:r w:rsidRPr="00CE10B8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CE10B8">
        <w:rPr>
          <w:rFonts w:ascii="Times New Roman" w:hAnsi="Times New Roman" w:cs="Times New Roman"/>
          <w:sz w:val="24"/>
          <w:szCs w:val="24"/>
        </w:rPr>
        <w:t>Сеть районных</w:t>
      </w:r>
      <w:r w:rsidRPr="00495562">
        <w:rPr>
          <w:rFonts w:ascii="Times New Roman" w:hAnsi="Times New Roman" w:cs="Times New Roman"/>
          <w:sz w:val="24"/>
          <w:szCs w:val="24"/>
        </w:rPr>
        <w:t xml:space="preserve"> методических объединений представлена  10 методическими </w:t>
      </w:r>
      <w:r w:rsidRPr="00495562">
        <w:rPr>
          <w:rFonts w:ascii="Times New Roman" w:hAnsi="Times New Roman" w:cs="Times New Roman"/>
          <w:sz w:val="24"/>
          <w:szCs w:val="24"/>
        </w:rPr>
        <w:lastRenderedPageBreak/>
        <w:t>объединениями, руководят которыми педагоги высшей и первой квалификационной кат</w:t>
      </w:r>
      <w:r w:rsidRPr="00495562">
        <w:rPr>
          <w:rFonts w:ascii="Times New Roman" w:hAnsi="Times New Roman" w:cs="Times New Roman"/>
          <w:sz w:val="24"/>
          <w:szCs w:val="24"/>
        </w:rPr>
        <w:t>е</w:t>
      </w:r>
      <w:r w:rsidRPr="00495562">
        <w:rPr>
          <w:rFonts w:ascii="Times New Roman" w:hAnsi="Times New Roman" w:cs="Times New Roman"/>
          <w:sz w:val="24"/>
          <w:szCs w:val="24"/>
        </w:rPr>
        <w:t>гории, имеющие большой стаж и опыт педагогической работы.  На заседаниях  провод</w:t>
      </w:r>
      <w:r w:rsidRPr="00495562">
        <w:rPr>
          <w:rFonts w:ascii="Times New Roman" w:hAnsi="Times New Roman" w:cs="Times New Roman"/>
          <w:sz w:val="24"/>
          <w:szCs w:val="24"/>
        </w:rPr>
        <w:t>и</w:t>
      </w:r>
      <w:r w:rsidRPr="00495562">
        <w:rPr>
          <w:rFonts w:ascii="Times New Roman" w:hAnsi="Times New Roman" w:cs="Times New Roman"/>
          <w:sz w:val="24"/>
          <w:szCs w:val="24"/>
        </w:rPr>
        <w:t>лись обзоры новинок методической литературы, обсуждались результаты  проведенных контрольных срезов, контрольных работ, пробных тестирований ГИА и намечались пути по ликвидации возникающих у учащихся затруднений, рассматривались наиболее сложные вопросы теории и практики по предмету. Все вопросы, рассмотренные  на заседаниях мет</w:t>
      </w:r>
      <w:r w:rsidRPr="00495562">
        <w:rPr>
          <w:rFonts w:ascii="Times New Roman" w:hAnsi="Times New Roman" w:cs="Times New Roman"/>
          <w:sz w:val="24"/>
          <w:szCs w:val="24"/>
        </w:rPr>
        <w:t>о</w:t>
      </w:r>
      <w:r w:rsidRPr="00495562">
        <w:rPr>
          <w:rFonts w:ascii="Times New Roman" w:hAnsi="Times New Roman" w:cs="Times New Roman"/>
          <w:sz w:val="24"/>
          <w:szCs w:val="24"/>
        </w:rPr>
        <w:t>дических объединений, способствовали совершенствованию процесса обучения, достиж</w:t>
      </w:r>
      <w:r w:rsidRPr="00495562">
        <w:rPr>
          <w:rFonts w:ascii="Times New Roman" w:hAnsi="Times New Roman" w:cs="Times New Roman"/>
          <w:sz w:val="24"/>
          <w:szCs w:val="24"/>
        </w:rPr>
        <w:t>е</w:t>
      </w:r>
      <w:r w:rsidRPr="00495562">
        <w:rPr>
          <w:rFonts w:ascii="Times New Roman" w:hAnsi="Times New Roman" w:cs="Times New Roman"/>
          <w:sz w:val="24"/>
          <w:szCs w:val="24"/>
        </w:rPr>
        <w:t>нию наилучших результатов в работе, повышению качества преподавания, профессионал</w:t>
      </w:r>
      <w:r w:rsidRPr="00495562">
        <w:rPr>
          <w:rFonts w:ascii="Times New Roman" w:hAnsi="Times New Roman" w:cs="Times New Roman"/>
          <w:sz w:val="24"/>
          <w:szCs w:val="24"/>
        </w:rPr>
        <w:t>ь</w:t>
      </w:r>
      <w:r w:rsidRPr="00495562">
        <w:rPr>
          <w:rFonts w:ascii="Times New Roman" w:hAnsi="Times New Roman" w:cs="Times New Roman"/>
          <w:sz w:val="24"/>
          <w:szCs w:val="24"/>
        </w:rPr>
        <w:t>ному росту педагогов. Большое  внимание было уделено изучению  документов, матери</w:t>
      </w:r>
      <w:r w:rsidRPr="00495562">
        <w:rPr>
          <w:rFonts w:ascii="Times New Roman" w:hAnsi="Times New Roman" w:cs="Times New Roman"/>
          <w:sz w:val="24"/>
          <w:szCs w:val="24"/>
        </w:rPr>
        <w:t>а</w:t>
      </w:r>
      <w:r w:rsidRPr="00495562">
        <w:rPr>
          <w:rFonts w:ascii="Times New Roman" w:hAnsi="Times New Roman" w:cs="Times New Roman"/>
          <w:sz w:val="24"/>
          <w:szCs w:val="24"/>
        </w:rPr>
        <w:t xml:space="preserve">лов по внедрению ФГОС в школе. </w:t>
      </w:r>
    </w:p>
    <w:p w:rsidR="005802DF" w:rsidRPr="004C3B46" w:rsidRDefault="005802DF" w:rsidP="005802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Одним </w:t>
      </w:r>
      <w:r w:rsidRPr="004C3B46">
        <w:rPr>
          <w:rFonts w:ascii="Times New Roman" w:hAnsi="Times New Roman" w:cs="Times New Roman"/>
          <w:sz w:val="24"/>
          <w:szCs w:val="24"/>
          <w:shd w:val="clear" w:color="auto" w:fill="FFFFFF"/>
        </w:rPr>
        <w:t>из способов профессионального развития и  демонстрации мастерства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является открытый урок. В 2019-2020 учебном году поделились опытом своей работы 9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дагогов.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96"/>
        <w:gridCol w:w="3084"/>
        <w:gridCol w:w="2552"/>
      </w:tblGrid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Белавцева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МКДОУ «А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хангельский д/с «Ромашка»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«Организация познав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тельно-исследовательской деятельности  детей 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НОД для детей мла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шей группы «Во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шебный песок»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Сухова О.А.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МКДОУ «А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хангельский д/с «Ромашка»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«Организация познав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тельно-исследовательской деятельности  детей 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НОД для детей подг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товительной группы </w:t>
            </w: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-игра «В поиске «дерева доброты»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Рущенко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МКДОУ «А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хангельский д/с «Ромашка»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«Организация познав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тельно-исследовательской деятельности  детей 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НОД для детей сре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ней группы «Точно как в сказке стань 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дичка»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Сальникова А.Г.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начальных классах – как одно из условий повыш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ния качества образования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Русский язык 3 класс «Мягкий знак (ь) на конце имён существ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тельных после шип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щих»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Леонова О.А.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начальных классах – как одно из условий повыш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ния качества образования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 «Жизнь древних славян»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Лукьянова О.Н.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СШ им. А.А. Ку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рявцева»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Применение навыков смыслового чтения на ур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ке географии.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Атлантический океан.</w:t>
            </w:r>
          </w:p>
          <w:p w:rsidR="005802DF" w:rsidRPr="00252F61" w:rsidRDefault="005802DF" w:rsidP="005802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Особенности прир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ды, его хозяйственное</w:t>
            </w:r>
          </w:p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использование.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Пестина</w:t>
            </w:r>
            <w:proofErr w:type="spellEnd"/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</w:t>
            </w:r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25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СШ»)</w:t>
            </w:r>
            <w:proofErr w:type="gramEnd"/>
          </w:p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F6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</w:t>
            </w:r>
            <w:r w:rsidRPr="00252F6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2F61">
              <w:rPr>
                <w:rFonts w:ascii="Times New Roman" w:eastAsia="Calibri" w:hAnsi="Times New Roman" w:cs="Times New Roman"/>
                <w:sz w:val="24"/>
                <w:szCs w:val="24"/>
              </w:rPr>
              <w:t>кативных компетенций обучающихся при обуч</w:t>
            </w:r>
            <w:r w:rsidRPr="00252F6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2F61">
              <w:rPr>
                <w:rFonts w:ascii="Times New Roman" w:eastAsia="Calibri" w:hAnsi="Times New Roman" w:cs="Times New Roman"/>
                <w:sz w:val="24"/>
                <w:szCs w:val="24"/>
              </w:rPr>
              <w:t>нии иностранному языку»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Групповые и парные виды работы на ур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Минина Л.В.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 «АСШ им. А.А. Ку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рявцева»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развития навыков смысл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вого чтения на уроках ф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Тришина А.А.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Применение приемов ра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вития навыков смыслового 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на уроках биологии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знаний.</w:t>
            </w:r>
          </w:p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«Плоды»</w:t>
            </w:r>
          </w:p>
        </w:tc>
      </w:tr>
      <w:tr w:rsidR="005802DF" w:rsidTr="005802DF"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М.И.</w:t>
            </w:r>
          </w:p>
        </w:tc>
        <w:tc>
          <w:tcPr>
            <w:tcW w:w="1914" w:type="dxa"/>
          </w:tcPr>
          <w:p w:rsidR="005802DF" w:rsidRPr="00252F61" w:rsidRDefault="005802DF" w:rsidP="005802D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МКОУ «АСШ им. А.А. Ку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рявцева»</w:t>
            </w:r>
          </w:p>
        </w:tc>
        <w:tc>
          <w:tcPr>
            <w:tcW w:w="3084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Особенности и средства обучения детей на уроках технологии в условиях ре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лизации ФГОС ООО</w:t>
            </w:r>
          </w:p>
        </w:tc>
        <w:tc>
          <w:tcPr>
            <w:tcW w:w="2552" w:type="dxa"/>
          </w:tcPr>
          <w:p w:rsidR="005802DF" w:rsidRPr="00252F61" w:rsidRDefault="005802DF" w:rsidP="005802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«Понятие о механике и машине»5 класс</w:t>
            </w:r>
          </w:p>
        </w:tc>
      </w:tr>
    </w:tbl>
    <w:p w:rsidR="005802DF" w:rsidRPr="00323758" w:rsidRDefault="005802DF" w:rsidP="005802D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02DF" w:rsidRPr="0021785B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Методическим кабинетом проведено анкетирование педагогов по удовлетворенности организацией методической работы районных методических объединений. Было опрошено 86 педагогов. Результаты анкетирования показали, что цели и задачи РМО были актуальны, содержание методической работы способствовало росту профессионального мастерства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дагогов, соответствовало современным требованиям.</w:t>
      </w:r>
    </w:p>
    <w:p w:rsidR="005802DF" w:rsidRPr="00C1504A" w:rsidRDefault="005802DF" w:rsidP="005802D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375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41301">
        <w:rPr>
          <w:rFonts w:ascii="Times New Roman" w:hAnsi="Times New Roman" w:cs="Times New Roman"/>
          <w:sz w:val="24"/>
          <w:szCs w:val="24"/>
        </w:rPr>
        <w:t>Особое внимание  МКУ «ЦОДСО»  уделял  развитию  профессионального мастерства</w:t>
      </w:r>
      <w:r w:rsidRPr="00241301">
        <w:rPr>
          <w:rFonts w:ascii="Times New Roman" w:hAnsi="Times New Roman" w:cs="Times New Roman"/>
          <w:b/>
          <w:i/>
          <w:sz w:val="24"/>
          <w:szCs w:val="24"/>
        </w:rPr>
        <w:t xml:space="preserve">    молодых педагогов</w:t>
      </w:r>
      <w:r w:rsidRPr="00241301">
        <w:rPr>
          <w:rFonts w:ascii="Times New Roman" w:hAnsi="Times New Roman" w:cs="Times New Roman"/>
          <w:sz w:val="24"/>
          <w:szCs w:val="24"/>
        </w:rPr>
        <w:t xml:space="preserve">.  Организовано  участие молодых педагогов в региональных </w:t>
      </w:r>
      <w:r w:rsidRPr="00C1504A">
        <w:rPr>
          <w:rFonts w:ascii="Times New Roman" w:hAnsi="Times New Roman" w:cs="Times New Roman"/>
          <w:sz w:val="24"/>
          <w:szCs w:val="24"/>
        </w:rPr>
        <w:t>меропри</w:t>
      </w:r>
      <w:r w:rsidRPr="00C1504A">
        <w:rPr>
          <w:rFonts w:ascii="Times New Roman" w:hAnsi="Times New Roman" w:cs="Times New Roman"/>
          <w:sz w:val="24"/>
          <w:szCs w:val="24"/>
        </w:rPr>
        <w:t>я</w:t>
      </w:r>
      <w:r w:rsidRPr="00C1504A">
        <w:rPr>
          <w:rFonts w:ascii="Times New Roman" w:hAnsi="Times New Roman" w:cs="Times New Roman"/>
          <w:sz w:val="24"/>
          <w:szCs w:val="24"/>
        </w:rPr>
        <w:t>тиях.</w:t>
      </w:r>
      <w:r w:rsidRPr="00C150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504A">
        <w:rPr>
          <w:rFonts w:ascii="Times New Roman" w:hAnsi="Times New Roman" w:cs="Times New Roman"/>
          <w:sz w:val="24"/>
          <w:szCs w:val="24"/>
        </w:rPr>
        <w:t xml:space="preserve">Так,  2 молодых педагога  МКОУ «АСШ им. А.А. Кудрявцева» приняли участие  в региональном фестивале молодых педагогов.  </w:t>
      </w:r>
    </w:p>
    <w:p w:rsidR="005802DF" w:rsidRPr="00C1504A" w:rsidRDefault="005802DF" w:rsidP="00CE10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На базе МКОУ «АСШ им. А.А. Кудрявцева» проведен семинар-практикум по теме: «С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временный урок. Требования к организации»,  на котором  рассмотрены  способы модел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рования урока в контексте профессиональной деятельности учителя, необходимые для ре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504A">
        <w:rPr>
          <w:rFonts w:ascii="Times New Roman" w:eastAsia="Times New Roman" w:hAnsi="Times New Roman" w:cs="Times New Roman"/>
          <w:sz w:val="24"/>
          <w:szCs w:val="24"/>
        </w:rPr>
        <w:t xml:space="preserve">лизации учебного успеха </w:t>
      </w:r>
      <w:proofErr w:type="gramStart"/>
      <w:r w:rsidRPr="00C150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1504A">
        <w:rPr>
          <w:rFonts w:ascii="Times New Roman" w:eastAsia="Times New Roman" w:hAnsi="Times New Roman" w:cs="Times New Roman"/>
          <w:sz w:val="24"/>
          <w:szCs w:val="24"/>
        </w:rPr>
        <w:t xml:space="preserve">. Мастер-класс по  </w:t>
      </w:r>
      <w:r w:rsidRPr="00C1504A">
        <w:rPr>
          <w:rFonts w:ascii="Times New Roman" w:hAnsi="Times New Roman" w:cs="Times New Roman"/>
          <w:sz w:val="24"/>
          <w:szCs w:val="24"/>
        </w:rPr>
        <w:t>работе с сервисом </w:t>
      </w:r>
      <w:proofErr w:type="spellStart"/>
      <w:r w:rsidRPr="00C1504A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C1504A">
        <w:rPr>
          <w:rFonts w:ascii="Times New Roman" w:hAnsi="Times New Roman" w:cs="Times New Roman"/>
          <w:sz w:val="24"/>
          <w:szCs w:val="24"/>
        </w:rPr>
        <w:t xml:space="preserve"> провел  Купцов Е.А., учитель </w:t>
      </w:r>
      <w:r w:rsidR="00CE10B8">
        <w:rPr>
          <w:rFonts w:ascii="Times New Roman" w:hAnsi="Times New Roman" w:cs="Times New Roman"/>
          <w:sz w:val="24"/>
          <w:szCs w:val="24"/>
        </w:rPr>
        <w:t>МКОУ «АСШ им. А.А. Кудрявцева».</w:t>
      </w:r>
    </w:p>
    <w:p w:rsidR="00CE10B8" w:rsidRDefault="00CE10B8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02DF" w:rsidRPr="00241301">
        <w:rPr>
          <w:rFonts w:ascii="Times New Roman" w:hAnsi="Times New Roman" w:cs="Times New Roman"/>
          <w:sz w:val="24"/>
          <w:szCs w:val="24"/>
        </w:rPr>
        <w:t>На  заседаниях методического совета создавалась единая программа методической д</w:t>
      </w:r>
      <w:r w:rsidR="005802DF" w:rsidRPr="00241301">
        <w:rPr>
          <w:rFonts w:ascii="Times New Roman" w:hAnsi="Times New Roman" w:cs="Times New Roman"/>
          <w:sz w:val="24"/>
          <w:szCs w:val="24"/>
        </w:rPr>
        <w:t>е</w:t>
      </w:r>
      <w:r w:rsidR="005802DF" w:rsidRPr="00241301">
        <w:rPr>
          <w:rFonts w:ascii="Times New Roman" w:hAnsi="Times New Roman" w:cs="Times New Roman"/>
          <w:sz w:val="24"/>
          <w:szCs w:val="24"/>
        </w:rPr>
        <w:t>ятельности на учебный год, обсуждались вопросы подготовки к семинарам, конкурсам и др</w:t>
      </w:r>
      <w:r w:rsidR="005802DF" w:rsidRPr="0032375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802DF" w:rsidRPr="002D3D20">
        <w:rPr>
          <w:rFonts w:ascii="Times New Roman" w:hAnsi="Times New Roman" w:cs="Times New Roman"/>
          <w:sz w:val="24"/>
          <w:szCs w:val="24"/>
        </w:rPr>
        <w:t>На одном из заседаний рассматривался вопрос: «</w:t>
      </w:r>
      <w:r w:rsidR="005802DF" w:rsidRPr="002D3D2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методической работы в ОУ в условиях внедрения и реализации ФГОС</w:t>
      </w:r>
      <w:r w:rsidR="005802DF" w:rsidRPr="002D3D20">
        <w:rPr>
          <w:rFonts w:ascii="Times New Roman" w:hAnsi="Times New Roman" w:cs="Times New Roman"/>
          <w:sz w:val="24"/>
          <w:szCs w:val="24"/>
        </w:rPr>
        <w:t>».</w:t>
      </w:r>
      <w:r w:rsidR="005802DF" w:rsidRPr="002D3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02DF" w:rsidRPr="00F1071E" w:rsidRDefault="005802DF" w:rsidP="005802DF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F1071E">
        <w:rPr>
          <w:rFonts w:ascii="Times New Roman" w:hAnsi="Times New Roman" w:cs="Times New Roman"/>
          <w:sz w:val="24"/>
          <w:szCs w:val="24"/>
        </w:rPr>
        <w:t xml:space="preserve">В течение года проводилась  работа по </w:t>
      </w:r>
      <w:r w:rsidRPr="00F1071E">
        <w:rPr>
          <w:rFonts w:ascii="Times New Roman" w:hAnsi="Times New Roman" w:cs="Times New Roman"/>
          <w:b/>
          <w:i/>
          <w:sz w:val="24"/>
          <w:szCs w:val="24"/>
        </w:rPr>
        <w:t>сбору и обработке информации для монит</w:t>
      </w:r>
      <w:r w:rsidRPr="00F1071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1071E">
        <w:rPr>
          <w:rFonts w:ascii="Times New Roman" w:hAnsi="Times New Roman" w:cs="Times New Roman"/>
          <w:b/>
          <w:i/>
          <w:sz w:val="24"/>
          <w:szCs w:val="24"/>
        </w:rPr>
        <w:t>ринговых исследований</w:t>
      </w:r>
      <w:r w:rsidRPr="00F1071E">
        <w:rPr>
          <w:rFonts w:ascii="Times New Roman" w:hAnsi="Times New Roman" w:cs="Times New Roman"/>
          <w:sz w:val="24"/>
          <w:szCs w:val="24"/>
        </w:rPr>
        <w:t>, проводимых Центром мониторинга ГОУ ДПО ТО «Институт п</w:t>
      </w:r>
      <w:r w:rsidRPr="00F1071E">
        <w:rPr>
          <w:rFonts w:ascii="Times New Roman" w:hAnsi="Times New Roman" w:cs="Times New Roman"/>
          <w:sz w:val="24"/>
          <w:szCs w:val="24"/>
        </w:rPr>
        <w:t>о</w:t>
      </w:r>
      <w:r w:rsidRPr="00F1071E">
        <w:rPr>
          <w:rFonts w:ascii="Times New Roman" w:hAnsi="Times New Roman" w:cs="Times New Roman"/>
          <w:sz w:val="24"/>
          <w:szCs w:val="24"/>
        </w:rPr>
        <w:t>вышения квалификации и профессиональной переподготовки работников образования»:</w:t>
      </w:r>
    </w:p>
    <w:p w:rsidR="005802DF" w:rsidRDefault="005802DF" w:rsidP="005802DF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745">
        <w:rPr>
          <w:rFonts w:ascii="Times New Roman" w:hAnsi="Times New Roman" w:cs="Times New Roman"/>
          <w:sz w:val="24"/>
          <w:szCs w:val="24"/>
        </w:rPr>
        <w:t xml:space="preserve">-мониторинг «Информация по работе информационно-библиотечных центров школьных библиотек» (январь,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890745">
        <w:rPr>
          <w:rFonts w:ascii="Times New Roman" w:hAnsi="Times New Roman" w:cs="Times New Roman"/>
          <w:sz w:val="24"/>
          <w:szCs w:val="24"/>
        </w:rPr>
        <w:t>);</w:t>
      </w:r>
    </w:p>
    <w:p w:rsidR="005802DF" w:rsidRPr="0030530B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30B">
        <w:rPr>
          <w:rFonts w:ascii="Times New Roman" w:hAnsi="Times New Roman" w:cs="Times New Roman"/>
          <w:sz w:val="24"/>
          <w:szCs w:val="24"/>
        </w:rPr>
        <w:t>-мониторинг «Информация о преподавании истории в общеобразовательных организациях в 2019/20 учебном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2DF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30B">
        <w:rPr>
          <w:rFonts w:ascii="Times New Roman" w:hAnsi="Times New Roman" w:cs="Times New Roman"/>
          <w:sz w:val="24"/>
          <w:szCs w:val="24"/>
        </w:rPr>
        <w:t>- мониторинг «Информация  о наличии  оборудования для обучения первой медицинской помощи»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DF" w:rsidRPr="00D00C88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88">
        <w:rPr>
          <w:rFonts w:ascii="Times New Roman" w:hAnsi="Times New Roman" w:cs="Times New Roman"/>
          <w:sz w:val="24"/>
          <w:szCs w:val="24"/>
        </w:rPr>
        <w:t>-мониторинговый  сбор данных о результатах мероприятий, направленных на создание и совершенствование  учебно-методического обеспечения  развития русского языка и язык</w:t>
      </w:r>
      <w:r>
        <w:rPr>
          <w:rFonts w:ascii="Times New Roman" w:hAnsi="Times New Roman" w:cs="Times New Roman"/>
          <w:sz w:val="24"/>
          <w:szCs w:val="24"/>
        </w:rPr>
        <w:t>ов народов Российской Федерации;</w:t>
      </w:r>
    </w:p>
    <w:p w:rsidR="005802DF" w:rsidRPr="00D00C88" w:rsidRDefault="005802DF" w:rsidP="005802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88">
        <w:rPr>
          <w:rFonts w:ascii="Times New Roman" w:hAnsi="Times New Roman" w:cs="Times New Roman"/>
          <w:sz w:val="24"/>
          <w:szCs w:val="24"/>
        </w:rPr>
        <w:t>-мониторинг по учебному предмету «Физическая культура» среди организаций Тульской области, реализующих программы дошкольного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2DF" w:rsidRPr="00D00C88" w:rsidRDefault="005802DF" w:rsidP="005802DF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88">
        <w:rPr>
          <w:rFonts w:ascii="Times New Roman" w:hAnsi="Times New Roman" w:cs="Times New Roman"/>
          <w:sz w:val="24"/>
          <w:szCs w:val="24"/>
        </w:rPr>
        <w:t xml:space="preserve">-мониторинг адаптации молодых специалистов в региональной </w:t>
      </w:r>
      <w:r>
        <w:rPr>
          <w:rFonts w:ascii="Times New Roman" w:hAnsi="Times New Roman" w:cs="Times New Roman"/>
          <w:sz w:val="24"/>
          <w:szCs w:val="24"/>
        </w:rPr>
        <w:t>системе образования</w:t>
      </w:r>
      <w:r w:rsidRPr="00D00C88">
        <w:rPr>
          <w:rFonts w:ascii="Times New Roman" w:hAnsi="Times New Roman" w:cs="Times New Roman"/>
          <w:sz w:val="24"/>
          <w:szCs w:val="24"/>
        </w:rPr>
        <w:t>.</w:t>
      </w:r>
    </w:p>
    <w:p w:rsidR="005802DF" w:rsidRDefault="005802DF" w:rsidP="005802DF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75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890745">
        <w:rPr>
          <w:rFonts w:ascii="Times New Roman" w:eastAsia="Times New Roman" w:hAnsi="Times New Roman" w:cs="Times New Roman"/>
          <w:iCs/>
          <w:sz w:val="24"/>
          <w:szCs w:val="24"/>
        </w:rPr>
        <w:t>Также были подготовлены задания к проведению мониторинга</w:t>
      </w:r>
      <w:r w:rsidRPr="00890745">
        <w:rPr>
          <w:rFonts w:ascii="Times New Roman" w:hAnsi="Times New Roman" w:cs="Times New Roman"/>
          <w:sz w:val="24"/>
          <w:szCs w:val="24"/>
        </w:rPr>
        <w:t xml:space="preserve"> качества </w:t>
      </w:r>
      <w:proofErr w:type="gramStart"/>
      <w:r w:rsidRPr="00890745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русскому языку  </w:t>
      </w:r>
      <w:r w:rsidRPr="00890745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 9 классов (декабрь</w:t>
      </w:r>
      <w:r w:rsidRPr="00890745">
        <w:rPr>
          <w:rFonts w:ascii="Times New Roman" w:hAnsi="Times New Roman" w:cs="Times New Roman"/>
          <w:sz w:val="24"/>
          <w:szCs w:val="24"/>
        </w:rPr>
        <w:t>)</w:t>
      </w:r>
      <w:r w:rsidRPr="00890745">
        <w:rPr>
          <w:rFonts w:ascii="Times New Roman" w:eastAsia="Times New Roman" w:hAnsi="Times New Roman" w:cs="Times New Roman"/>
          <w:iCs/>
          <w:sz w:val="24"/>
          <w:szCs w:val="24"/>
        </w:rPr>
        <w:t>, проанализированы результаты и даны методические рекомендации</w:t>
      </w:r>
      <w:r w:rsidRPr="00890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2DF" w:rsidRPr="00F17729" w:rsidRDefault="005802DF" w:rsidP="005802D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C88">
        <w:rPr>
          <w:rFonts w:ascii="Times New Roman" w:hAnsi="Times New Roman" w:cs="Times New Roman"/>
          <w:bCs/>
          <w:sz w:val="24"/>
          <w:szCs w:val="24"/>
        </w:rPr>
        <w:t xml:space="preserve">     Методическим кабинетом организовано участие в  ежегодной международной акции «Большой этнографический диктант», в</w:t>
      </w:r>
      <w:r w:rsidRPr="00D00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0C88">
        <w:rPr>
          <w:rFonts w:ascii="Times New Roman" w:hAnsi="Times New Roman" w:cs="Times New Roman"/>
          <w:sz w:val="24"/>
          <w:szCs w:val="24"/>
        </w:rPr>
        <w:t>муниципальном этапе XXXVIII  Международных Рождественских образовательных  чтений "Великая Победа: наследие и наследники", тр</w:t>
      </w:r>
      <w:r w:rsidRPr="00D00C88">
        <w:rPr>
          <w:rFonts w:ascii="Times New Roman" w:hAnsi="Times New Roman" w:cs="Times New Roman"/>
          <w:sz w:val="24"/>
          <w:szCs w:val="24"/>
        </w:rPr>
        <w:t>е</w:t>
      </w:r>
      <w:r w:rsidRPr="00D00C88">
        <w:rPr>
          <w:rFonts w:ascii="Times New Roman" w:hAnsi="Times New Roman" w:cs="Times New Roman"/>
          <w:sz w:val="24"/>
          <w:szCs w:val="24"/>
        </w:rPr>
        <w:lastRenderedPageBreak/>
        <w:t>тьем  Всероссийском   правовом (юридическ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00C88">
        <w:rPr>
          <w:rFonts w:ascii="Times New Roman" w:hAnsi="Times New Roman" w:cs="Times New Roman"/>
          <w:sz w:val="24"/>
          <w:szCs w:val="24"/>
        </w:rPr>
        <w:t>) диктанте, ежегодной  международной пр</w:t>
      </w:r>
      <w:r w:rsidRPr="00D00C88">
        <w:rPr>
          <w:rFonts w:ascii="Times New Roman" w:hAnsi="Times New Roman" w:cs="Times New Roman"/>
          <w:sz w:val="24"/>
          <w:szCs w:val="24"/>
        </w:rPr>
        <w:t>о</w:t>
      </w:r>
      <w:r w:rsidRPr="00D00C88">
        <w:rPr>
          <w:rFonts w:ascii="Times New Roman" w:hAnsi="Times New Roman" w:cs="Times New Roman"/>
          <w:sz w:val="24"/>
          <w:szCs w:val="24"/>
        </w:rPr>
        <w:t>светительской  акции «Географический диктант»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2DF" w:rsidRDefault="005802DF" w:rsidP="003636C6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FE0" w:rsidRPr="00252F61" w:rsidRDefault="00711FE0" w:rsidP="00711FE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F61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мероприятий</w:t>
      </w:r>
    </w:p>
    <w:tbl>
      <w:tblPr>
        <w:tblStyle w:val="20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4"/>
        <w:gridCol w:w="1681"/>
        <w:gridCol w:w="783"/>
        <w:gridCol w:w="944"/>
        <w:gridCol w:w="1134"/>
        <w:gridCol w:w="1521"/>
        <w:gridCol w:w="1629"/>
        <w:gridCol w:w="1148"/>
        <w:gridCol w:w="1053"/>
      </w:tblGrid>
      <w:tr w:rsidR="00711FE0" w:rsidRPr="00252F61" w:rsidTr="0098067C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2F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2F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Тип орган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и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8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Объем средств, выделенных из муниципального бюджета на подготовку 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 xml:space="preserve">ганизаций к новому учебному году, </w:t>
            </w:r>
            <w:proofErr w:type="spellStart"/>
            <w:r w:rsidRPr="00252F6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52F6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52F6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52F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FE0" w:rsidRPr="00252F61" w:rsidTr="0098067C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1FE0" w:rsidRPr="00252F61" w:rsidRDefault="00711FE0" w:rsidP="00580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1FE0" w:rsidRPr="00252F61" w:rsidRDefault="00711FE0" w:rsidP="00580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Тек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щий 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е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монт зданий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е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чение пожа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ной бе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з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опасн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Антитерр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ристические меропри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я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Обеспечение санитарно-эпидемиол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гического состояния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Обор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дование п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и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щебл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ков в соотве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т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ствии с технич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е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скими требов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Иные мер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</w:tr>
      <w:tr w:rsidR="00711FE0" w:rsidRPr="00252F61" w:rsidTr="009806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1FE0" w:rsidRPr="00252F61" w:rsidTr="009806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Дошкольные образов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а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тельные 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р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822,913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307,056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14,837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128,894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267,526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11FE0" w:rsidRPr="00252F61" w:rsidTr="009806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вательные организации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3207,073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1122,266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128,822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304,99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1248,265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224,917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177,813</w:t>
            </w:r>
          </w:p>
        </w:tc>
      </w:tr>
      <w:tr w:rsidR="00711FE0" w:rsidRPr="00252F61" w:rsidTr="009806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Организации дополнител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ь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2F6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795,914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482,818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17,87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53,405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241,821</w:t>
            </w:r>
          </w:p>
        </w:tc>
      </w:tr>
      <w:tr w:rsidR="00711FE0" w:rsidRPr="00252F61" w:rsidTr="0098067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4825,9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1912,14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451,754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1569,196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270,517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FE0" w:rsidRPr="00252F61" w:rsidRDefault="00711FE0" w:rsidP="00580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F61">
              <w:rPr>
                <w:rFonts w:ascii="Times New Roman" w:hAnsi="Times New Roman"/>
                <w:sz w:val="24"/>
                <w:szCs w:val="24"/>
              </w:rPr>
              <w:t>478,634</w:t>
            </w:r>
          </w:p>
        </w:tc>
      </w:tr>
    </w:tbl>
    <w:p w:rsidR="0098067C" w:rsidRPr="00711FE0" w:rsidRDefault="0098067C" w:rsidP="009806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F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2019-2020 </w:t>
      </w:r>
      <w:proofErr w:type="spellStart"/>
      <w:r w:rsidRPr="00711FE0">
        <w:rPr>
          <w:rFonts w:ascii="Times New Roman" w:eastAsia="Times New Roman" w:hAnsi="Times New Roman" w:cs="Times New Roman"/>
          <w:color w:val="333333"/>
          <w:sz w:val="24"/>
          <w:szCs w:val="24"/>
        </w:rPr>
        <w:t>уч.г</w:t>
      </w:r>
      <w:proofErr w:type="spellEnd"/>
      <w:r w:rsidRPr="00711F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ОУ района приняли участие в реализации нацпроекта «Образование» по направлениям: «Современная школа», «Успех каждого ребенка», «Цифровая образовательная среда».  </w:t>
      </w:r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направлению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>«Современная школа» в 2019 году в МКОУ «АСШ им. А.А. Кудрявцева» создан центр цифрового и гуманитарного профилей «Точка Роста»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 Точку роста в дальнейшем ждет перезагрузка, </w:t>
      </w:r>
      <w:proofErr w:type="gramStart"/>
      <w:r w:rsidRPr="00711FE0">
        <w:rPr>
          <w:rFonts w:ascii="Times New Roman" w:eastAsia="Times New Roman" w:hAnsi="Times New Roman" w:cs="Times New Roman"/>
          <w:sz w:val="24"/>
          <w:szCs w:val="24"/>
        </w:rPr>
        <w:t>поменяется направление акцент будет</w:t>
      </w:r>
      <w:proofErr w:type="gramEnd"/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 сделан на лабор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торно - практические занятия.</w:t>
      </w:r>
    </w:p>
    <w:p w:rsidR="0098067C" w:rsidRPr="00711FE0" w:rsidRDefault="0098067C" w:rsidP="009806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направлению «Успех каждого ребенка»  </w:t>
      </w:r>
      <w:r w:rsidRPr="00711FE0">
        <w:rPr>
          <w:rFonts w:ascii="Times New Roman" w:eastAsia="Times New Roman" w:hAnsi="Times New Roman" w:cs="Times New Roman"/>
          <w:bCs/>
          <w:sz w:val="24"/>
          <w:szCs w:val="24"/>
        </w:rPr>
        <w:t>в 2019году</w:t>
      </w:r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в МКОУ «</w:t>
      </w:r>
      <w:proofErr w:type="spellStart"/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Долголесковская</w:t>
      </w:r>
      <w:proofErr w:type="spellEnd"/>
      <w:r w:rsidRPr="00711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ОШ» удалось  сделать ремонт  здания и перепрофилировать его под спортивный  зал</w:t>
      </w:r>
      <w:r w:rsidRPr="00711FE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в результ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те чего у детей сельской малокомплектной школы появилась возможность для занятий физич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ской культурой и спортом.</w:t>
      </w:r>
    </w:p>
    <w:p w:rsidR="0098067C" w:rsidRPr="00711FE0" w:rsidRDefault="0098067C" w:rsidP="009806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FE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Pr="00711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в самом  начале 2020- 2021 учебного года в двух школах района в рамках направления</w:t>
      </w:r>
      <w:r w:rsidRPr="00711FE0"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«Цифровая образовательная среда»  </w:t>
      </w:r>
      <w:r w:rsidRPr="00711FE0">
        <w:rPr>
          <w:rFonts w:ascii="Times New Roman" w:eastAsia="Times New Roman" w:hAnsi="Times New Roman" w:cs="Times New Roman"/>
          <w:sz w:val="24"/>
          <w:szCs w:val="24"/>
        </w:rPr>
        <w:t>благодаря участию в совместных торгах произведена закупка оборудования (МКОУ «</w:t>
      </w:r>
      <w:proofErr w:type="spellStart"/>
      <w:r w:rsidRPr="00711FE0">
        <w:rPr>
          <w:rFonts w:ascii="Times New Roman" w:eastAsia="Times New Roman" w:hAnsi="Times New Roman" w:cs="Times New Roman"/>
          <w:sz w:val="24"/>
          <w:szCs w:val="24"/>
        </w:rPr>
        <w:t>Новопетровская</w:t>
      </w:r>
      <w:proofErr w:type="spellEnd"/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 СШ» и МКОУ «</w:t>
      </w:r>
      <w:proofErr w:type="spellStart"/>
      <w:r w:rsidRPr="00711FE0">
        <w:rPr>
          <w:rFonts w:ascii="Times New Roman" w:eastAsia="Times New Roman" w:hAnsi="Times New Roman" w:cs="Times New Roman"/>
          <w:sz w:val="24"/>
          <w:szCs w:val="24"/>
        </w:rPr>
        <w:t>Закопская</w:t>
      </w:r>
      <w:proofErr w:type="spellEnd"/>
      <w:r w:rsidRPr="00711FE0">
        <w:rPr>
          <w:rFonts w:ascii="Times New Roman" w:eastAsia="Times New Roman" w:hAnsi="Times New Roman" w:cs="Times New Roman"/>
          <w:sz w:val="24"/>
          <w:szCs w:val="24"/>
        </w:rPr>
        <w:t xml:space="preserve"> СШ»).</w:t>
      </w:r>
    </w:p>
    <w:p w:rsidR="00C06F21" w:rsidRPr="001373A9" w:rsidRDefault="00E81180" w:rsidP="0098067C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C06F21" w:rsidRPr="001373A9">
        <w:rPr>
          <w:rFonts w:ascii="Times New Roman" w:hAnsi="Times New Roman" w:cs="Times New Roman"/>
          <w:sz w:val="24"/>
          <w:szCs w:val="24"/>
        </w:rPr>
        <w:t>образования и образовательные учреждения уделяли большое внимание сохранению и укреплению здоровья воспитанн</w:t>
      </w:r>
      <w:r w:rsidR="0038136F">
        <w:rPr>
          <w:rFonts w:ascii="Times New Roman" w:hAnsi="Times New Roman" w:cs="Times New Roman"/>
          <w:sz w:val="24"/>
          <w:szCs w:val="24"/>
        </w:rPr>
        <w:t>иков и обучающихся:  организации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горячего питания, медици</w:t>
      </w:r>
      <w:r w:rsidR="00C06F21" w:rsidRPr="001373A9">
        <w:rPr>
          <w:rFonts w:ascii="Times New Roman" w:hAnsi="Times New Roman" w:cs="Times New Roman"/>
          <w:sz w:val="24"/>
          <w:szCs w:val="24"/>
        </w:rPr>
        <w:t>н</w:t>
      </w:r>
      <w:r w:rsidR="00C06F21" w:rsidRPr="001373A9">
        <w:rPr>
          <w:rFonts w:ascii="Times New Roman" w:hAnsi="Times New Roman" w:cs="Times New Roman"/>
          <w:sz w:val="24"/>
          <w:szCs w:val="24"/>
        </w:rPr>
        <w:t>ского обслуживания</w:t>
      </w:r>
      <w:r w:rsidR="0038136F">
        <w:rPr>
          <w:rFonts w:ascii="Times New Roman" w:hAnsi="Times New Roman" w:cs="Times New Roman"/>
          <w:sz w:val="24"/>
          <w:szCs w:val="24"/>
        </w:rPr>
        <w:t>, спортивных занятий, увеличению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двигательной активно</w:t>
      </w:r>
      <w:r w:rsidR="0038136F">
        <w:rPr>
          <w:rFonts w:ascii="Times New Roman" w:hAnsi="Times New Roman" w:cs="Times New Roman"/>
          <w:sz w:val="24"/>
          <w:szCs w:val="24"/>
        </w:rPr>
        <w:t>сти, внедрению</w:t>
      </w:r>
      <w:r w:rsidR="00C06F21" w:rsidRPr="001373A9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="00C06F21" w:rsidRPr="001373A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06F21" w:rsidRPr="001373A9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C06F21" w:rsidRPr="001373A9" w:rsidRDefault="00C06F21" w:rsidP="0098067C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373A9">
        <w:rPr>
          <w:rFonts w:ascii="Times New Roman" w:hAnsi="Times New Roman" w:cs="Times New Roman"/>
          <w:sz w:val="24"/>
          <w:szCs w:val="24"/>
        </w:rPr>
        <w:t>В прошедшем  учебном году гор</w:t>
      </w:r>
      <w:r w:rsidR="002C4151">
        <w:rPr>
          <w:rFonts w:ascii="Times New Roman" w:hAnsi="Times New Roman" w:cs="Times New Roman"/>
          <w:sz w:val="24"/>
          <w:szCs w:val="24"/>
        </w:rPr>
        <w:t xml:space="preserve">ячим питанием было охвачено </w:t>
      </w:r>
      <w:r w:rsidR="00F950AC" w:rsidRPr="00F950AC">
        <w:rPr>
          <w:rFonts w:ascii="Times New Roman" w:hAnsi="Times New Roman" w:cs="Times New Roman"/>
          <w:sz w:val="24"/>
          <w:szCs w:val="24"/>
        </w:rPr>
        <w:t>97,</w:t>
      </w:r>
      <w:r w:rsidR="00F950AC">
        <w:rPr>
          <w:rFonts w:ascii="Times New Roman" w:hAnsi="Times New Roman" w:cs="Times New Roman"/>
          <w:sz w:val="24"/>
          <w:szCs w:val="24"/>
        </w:rPr>
        <w:t>1</w:t>
      </w:r>
      <w:r w:rsidRPr="001373A9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373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3A9">
        <w:rPr>
          <w:rFonts w:ascii="Times New Roman" w:hAnsi="Times New Roman" w:cs="Times New Roman"/>
          <w:sz w:val="24"/>
          <w:szCs w:val="24"/>
        </w:rPr>
        <w:t xml:space="preserve">, что </w:t>
      </w:r>
      <w:r w:rsidR="00E81180">
        <w:rPr>
          <w:rFonts w:ascii="Times New Roman" w:hAnsi="Times New Roman" w:cs="Times New Roman"/>
          <w:sz w:val="24"/>
          <w:szCs w:val="24"/>
        </w:rPr>
        <w:t>соответствовало уровню  2017-2018</w:t>
      </w:r>
      <w:r w:rsidR="005D2673">
        <w:rPr>
          <w:rFonts w:ascii="Times New Roman" w:hAnsi="Times New Roman" w:cs="Times New Roman"/>
          <w:sz w:val="24"/>
          <w:szCs w:val="24"/>
        </w:rPr>
        <w:t xml:space="preserve"> уче</w:t>
      </w:r>
      <w:r w:rsidR="004124F5">
        <w:rPr>
          <w:rFonts w:ascii="Times New Roman" w:hAnsi="Times New Roman" w:cs="Times New Roman"/>
          <w:sz w:val="24"/>
          <w:szCs w:val="24"/>
        </w:rPr>
        <w:t>бного года</w:t>
      </w:r>
      <w:r w:rsidR="005D2673">
        <w:rPr>
          <w:rFonts w:ascii="Times New Roman" w:hAnsi="Times New Roman" w:cs="Times New Roman"/>
          <w:sz w:val="24"/>
          <w:szCs w:val="24"/>
        </w:rPr>
        <w:t>.</w:t>
      </w:r>
    </w:p>
    <w:p w:rsidR="00F246C8" w:rsidRPr="002D0DE6" w:rsidRDefault="00C06F21" w:rsidP="0098067C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D0DE6">
        <w:rPr>
          <w:rFonts w:ascii="Times New Roman" w:hAnsi="Times New Roman" w:cs="Times New Roman"/>
          <w:sz w:val="24"/>
          <w:szCs w:val="24"/>
        </w:rPr>
        <w:lastRenderedPageBreak/>
        <w:t>100% учащихся Галицко</w:t>
      </w:r>
      <w:r w:rsidR="00BA7E45" w:rsidRPr="002D0DE6">
        <w:rPr>
          <w:rFonts w:ascii="Times New Roman" w:hAnsi="Times New Roman" w:cs="Times New Roman"/>
          <w:sz w:val="24"/>
          <w:szCs w:val="24"/>
        </w:rPr>
        <w:t>й ОШ,</w:t>
      </w:r>
      <w:r w:rsidR="00447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DE6">
        <w:rPr>
          <w:rFonts w:ascii="Times New Roman" w:hAnsi="Times New Roman" w:cs="Times New Roman"/>
          <w:sz w:val="24"/>
          <w:szCs w:val="24"/>
        </w:rPr>
        <w:t>Долголесковской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</w:t>
      </w:r>
      <w:r w:rsidRPr="002D0DE6">
        <w:rPr>
          <w:rFonts w:ascii="Times New Roman" w:hAnsi="Times New Roman" w:cs="Times New Roman"/>
          <w:sz w:val="24"/>
          <w:szCs w:val="24"/>
        </w:rPr>
        <w:t>, Каменской</w:t>
      </w:r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</w:t>
      </w:r>
      <w:r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0DE6">
        <w:rPr>
          <w:rFonts w:ascii="Times New Roman" w:hAnsi="Times New Roman" w:cs="Times New Roman"/>
          <w:sz w:val="24"/>
          <w:szCs w:val="24"/>
        </w:rPr>
        <w:t>Языковской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="00BA7E45" w:rsidRPr="002D0DE6">
        <w:rPr>
          <w:rFonts w:ascii="Times New Roman" w:hAnsi="Times New Roman" w:cs="Times New Roman"/>
          <w:sz w:val="24"/>
          <w:szCs w:val="24"/>
        </w:rPr>
        <w:t>Молчановско</w:t>
      </w:r>
      <w:r w:rsidR="004124F5" w:rsidRPr="002D0DE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A7E45" w:rsidRPr="002D0DE6">
        <w:rPr>
          <w:rFonts w:ascii="Times New Roman" w:hAnsi="Times New Roman" w:cs="Times New Roman"/>
          <w:sz w:val="24"/>
          <w:szCs w:val="24"/>
        </w:rPr>
        <w:t xml:space="preserve"> СШ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8C5" w:rsidRPr="002D0DE6">
        <w:rPr>
          <w:rFonts w:ascii="Times New Roman" w:hAnsi="Times New Roman" w:cs="Times New Roman"/>
          <w:sz w:val="24"/>
          <w:szCs w:val="24"/>
        </w:rPr>
        <w:t>Закопской</w:t>
      </w:r>
      <w:proofErr w:type="spellEnd"/>
      <w:r w:rsidR="009328C5" w:rsidRPr="002D0DE6">
        <w:rPr>
          <w:rFonts w:ascii="Times New Roman" w:hAnsi="Times New Roman" w:cs="Times New Roman"/>
          <w:sz w:val="24"/>
          <w:szCs w:val="24"/>
        </w:rPr>
        <w:t xml:space="preserve"> СШ</w:t>
      </w:r>
      <w:r w:rsidR="00F950AC" w:rsidRPr="002D0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0AC" w:rsidRPr="002D0DE6">
        <w:rPr>
          <w:rFonts w:ascii="Times New Roman" w:hAnsi="Times New Roman" w:cs="Times New Roman"/>
          <w:sz w:val="24"/>
          <w:szCs w:val="24"/>
        </w:rPr>
        <w:t>Новопетровской</w:t>
      </w:r>
      <w:proofErr w:type="spellEnd"/>
      <w:r w:rsidR="00F950AC" w:rsidRPr="002D0DE6">
        <w:rPr>
          <w:rFonts w:ascii="Times New Roman" w:hAnsi="Times New Roman" w:cs="Times New Roman"/>
          <w:sz w:val="24"/>
          <w:szCs w:val="24"/>
        </w:rPr>
        <w:t xml:space="preserve"> СШ </w:t>
      </w:r>
      <w:r w:rsidRPr="002D0DE6">
        <w:rPr>
          <w:rFonts w:ascii="Times New Roman" w:hAnsi="Times New Roman" w:cs="Times New Roman"/>
          <w:sz w:val="24"/>
          <w:szCs w:val="24"/>
        </w:rPr>
        <w:t>получали  горячее питание. Двухраз</w:t>
      </w:r>
      <w:r w:rsidRPr="002D0DE6">
        <w:rPr>
          <w:rFonts w:ascii="Times New Roman" w:hAnsi="Times New Roman" w:cs="Times New Roman"/>
          <w:sz w:val="24"/>
          <w:szCs w:val="24"/>
        </w:rPr>
        <w:t>о</w:t>
      </w:r>
      <w:r w:rsidRPr="002D0DE6">
        <w:rPr>
          <w:rFonts w:ascii="Times New Roman" w:hAnsi="Times New Roman" w:cs="Times New Roman"/>
          <w:sz w:val="24"/>
          <w:szCs w:val="24"/>
        </w:rPr>
        <w:t xml:space="preserve">вое питание </w:t>
      </w:r>
      <w:r w:rsidR="005D2673" w:rsidRPr="002D0DE6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D0DE6">
        <w:rPr>
          <w:rFonts w:ascii="Times New Roman" w:hAnsi="Times New Roman" w:cs="Times New Roman"/>
          <w:sz w:val="24"/>
          <w:szCs w:val="24"/>
        </w:rPr>
        <w:t>организо</w:t>
      </w:r>
      <w:r w:rsidR="00BA7E45" w:rsidRPr="002D0DE6">
        <w:rPr>
          <w:rFonts w:ascii="Times New Roman" w:hAnsi="Times New Roman" w:cs="Times New Roman"/>
          <w:sz w:val="24"/>
          <w:szCs w:val="24"/>
        </w:rPr>
        <w:t>вано для 4</w:t>
      </w:r>
      <w:r w:rsidR="00F950AC" w:rsidRPr="002D0DE6">
        <w:rPr>
          <w:rFonts w:ascii="Times New Roman" w:hAnsi="Times New Roman" w:cs="Times New Roman"/>
          <w:sz w:val="24"/>
          <w:szCs w:val="24"/>
        </w:rPr>
        <w:t>8,8</w:t>
      </w:r>
      <w:r w:rsidRPr="002D0DE6">
        <w:rPr>
          <w:rFonts w:ascii="Times New Roman" w:hAnsi="Times New Roman" w:cs="Times New Roman"/>
          <w:sz w:val="24"/>
          <w:szCs w:val="24"/>
        </w:rPr>
        <w:t>% детей</w:t>
      </w:r>
      <w:r w:rsidR="005D2673" w:rsidRPr="002D0DE6">
        <w:rPr>
          <w:rFonts w:ascii="Times New Roman" w:hAnsi="Times New Roman" w:cs="Times New Roman"/>
          <w:sz w:val="24"/>
          <w:szCs w:val="24"/>
        </w:rPr>
        <w:t>. Учащиеся Архангельской С</w:t>
      </w:r>
      <w:r w:rsidRPr="002D0DE6">
        <w:rPr>
          <w:rFonts w:ascii="Times New Roman" w:hAnsi="Times New Roman" w:cs="Times New Roman"/>
          <w:sz w:val="24"/>
          <w:szCs w:val="24"/>
        </w:rPr>
        <w:t>Ш</w:t>
      </w:r>
      <w:r w:rsidR="005D2673" w:rsidRPr="002D0DE6">
        <w:rPr>
          <w:rFonts w:ascii="Times New Roman" w:hAnsi="Times New Roman" w:cs="Times New Roman"/>
          <w:sz w:val="24"/>
          <w:szCs w:val="24"/>
        </w:rPr>
        <w:t xml:space="preserve"> им. А.А. Кудрявцева</w:t>
      </w:r>
      <w:r w:rsidRPr="002D0DE6">
        <w:rPr>
          <w:rFonts w:ascii="Times New Roman" w:hAnsi="Times New Roman" w:cs="Times New Roman"/>
          <w:sz w:val="24"/>
          <w:szCs w:val="24"/>
        </w:rPr>
        <w:t xml:space="preserve">, посещающие ГПД, </w:t>
      </w:r>
      <w:r w:rsidR="00BA7E45" w:rsidRPr="002D0DE6">
        <w:rPr>
          <w:rFonts w:ascii="Times New Roman" w:hAnsi="Times New Roman" w:cs="Times New Roman"/>
          <w:sz w:val="24"/>
          <w:szCs w:val="24"/>
        </w:rPr>
        <w:t>обеспе</w:t>
      </w:r>
      <w:r w:rsidR="0038136F" w:rsidRPr="002D0DE6">
        <w:rPr>
          <w:rFonts w:ascii="Times New Roman" w:hAnsi="Times New Roman" w:cs="Times New Roman"/>
          <w:sz w:val="24"/>
          <w:szCs w:val="24"/>
        </w:rPr>
        <w:t>чивались трех</w:t>
      </w:r>
      <w:r w:rsidR="00BA7E45" w:rsidRPr="002D0DE6">
        <w:rPr>
          <w:rFonts w:ascii="Times New Roman" w:hAnsi="Times New Roman" w:cs="Times New Roman"/>
          <w:sz w:val="24"/>
          <w:szCs w:val="24"/>
        </w:rPr>
        <w:t>разовым питанием (</w:t>
      </w:r>
      <w:r w:rsidR="009328C5" w:rsidRPr="002D0DE6">
        <w:rPr>
          <w:rFonts w:ascii="Times New Roman" w:hAnsi="Times New Roman" w:cs="Times New Roman"/>
          <w:sz w:val="24"/>
          <w:szCs w:val="24"/>
        </w:rPr>
        <w:t>2</w:t>
      </w:r>
      <w:r w:rsidR="00F950AC" w:rsidRPr="002D0DE6">
        <w:rPr>
          <w:rFonts w:ascii="Times New Roman" w:hAnsi="Times New Roman" w:cs="Times New Roman"/>
          <w:sz w:val="24"/>
          <w:szCs w:val="24"/>
        </w:rPr>
        <w:t>0</w:t>
      </w:r>
      <w:r w:rsidRPr="002D0DE6">
        <w:rPr>
          <w:rFonts w:ascii="Times New Roman" w:hAnsi="Times New Roman" w:cs="Times New Roman"/>
          <w:sz w:val="24"/>
          <w:szCs w:val="24"/>
        </w:rPr>
        <w:t xml:space="preserve">%). Питание </w:t>
      </w:r>
      <w:r w:rsidR="00104FBE" w:rsidRPr="002D0DE6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D0DE6">
        <w:rPr>
          <w:rFonts w:ascii="Times New Roman" w:hAnsi="Times New Roman" w:cs="Times New Roman"/>
          <w:sz w:val="24"/>
          <w:szCs w:val="24"/>
        </w:rPr>
        <w:t xml:space="preserve">организовано руководителями ОУ за счет дотаций из областного бюджета и родительских средств. </w:t>
      </w:r>
      <w:r w:rsidR="009328C5" w:rsidRPr="002D0DE6">
        <w:rPr>
          <w:rFonts w:ascii="Times New Roman" w:hAnsi="Times New Roman" w:cs="Times New Roman"/>
          <w:sz w:val="24"/>
          <w:szCs w:val="24"/>
        </w:rPr>
        <w:t>Учащимся 10-11 классов из многодетных семей</w:t>
      </w:r>
      <w:r w:rsidR="006B3764">
        <w:rPr>
          <w:rFonts w:ascii="Times New Roman" w:hAnsi="Times New Roman" w:cs="Times New Roman"/>
          <w:sz w:val="24"/>
          <w:szCs w:val="24"/>
        </w:rPr>
        <w:t xml:space="preserve"> </w:t>
      </w:r>
      <w:r w:rsidR="009328C5" w:rsidRPr="002D0DE6">
        <w:rPr>
          <w:rFonts w:ascii="Times New Roman" w:hAnsi="Times New Roman" w:cs="Times New Roman"/>
          <w:sz w:val="24"/>
          <w:szCs w:val="24"/>
        </w:rPr>
        <w:t>с января 201</w:t>
      </w:r>
      <w:r w:rsidR="00F950AC" w:rsidRPr="002D0DE6">
        <w:rPr>
          <w:rFonts w:ascii="Times New Roman" w:hAnsi="Times New Roman" w:cs="Times New Roman"/>
          <w:sz w:val="24"/>
          <w:szCs w:val="24"/>
        </w:rPr>
        <w:t>9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из местного бюджета выделя</w:t>
      </w:r>
      <w:r w:rsidR="006A0770" w:rsidRPr="002D0DE6">
        <w:rPr>
          <w:rFonts w:ascii="Times New Roman" w:hAnsi="Times New Roman" w:cs="Times New Roman"/>
          <w:sz w:val="24"/>
          <w:szCs w:val="24"/>
        </w:rPr>
        <w:t>ются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на питание в размере </w:t>
      </w:r>
      <w:r w:rsidR="002D0DE6" w:rsidRPr="002D0DE6">
        <w:rPr>
          <w:rFonts w:ascii="Times New Roman" w:hAnsi="Times New Roman" w:cs="Times New Roman"/>
          <w:sz w:val="24"/>
          <w:szCs w:val="24"/>
        </w:rPr>
        <w:t>30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 рублей в день</w:t>
      </w:r>
      <w:r w:rsidR="00F246C8" w:rsidRPr="002D0DE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328C5" w:rsidRPr="002D0DE6">
        <w:rPr>
          <w:rFonts w:ascii="Times New Roman" w:hAnsi="Times New Roman" w:cs="Times New Roman"/>
          <w:sz w:val="24"/>
          <w:szCs w:val="24"/>
        </w:rPr>
        <w:t>Решен</w:t>
      </w:r>
      <w:r w:rsidR="009328C5" w:rsidRPr="002D0DE6">
        <w:rPr>
          <w:rFonts w:ascii="Times New Roman" w:hAnsi="Times New Roman" w:cs="Times New Roman"/>
          <w:sz w:val="24"/>
          <w:szCs w:val="24"/>
        </w:rPr>
        <w:t>и</w:t>
      </w:r>
      <w:r w:rsidR="009328C5" w:rsidRPr="002D0DE6">
        <w:rPr>
          <w:rFonts w:ascii="Times New Roman" w:hAnsi="Times New Roman" w:cs="Times New Roman"/>
          <w:sz w:val="24"/>
          <w:szCs w:val="24"/>
        </w:rPr>
        <w:t xml:space="preserve">ем Собрания представителей </w:t>
      </w:r>
      <w:r w:rsidR="00BA7E45" w:rsidRPr="002D0DE6">
        <w:rPr>
          <w:rFonts w:ascii="Times New Roman" w:hAnsi="Times New Roman" w:cs="Times New Roman"/>
          <w:sz w:val="24"/>
          <w:szCs w:val="24"/>
        </w:rPr>
        <w:t xml:space="preserve"> МО Каменский район </w:t>
      </w:r>
      <w:r w:rsidR="002D0DE6" w:rsidRPr="002D0DE6">
        <w:rPr>
          <w:rFonts w:ascii="Times New Roman" w:hAnsi="Times New Roman" w:cs="Times New Roman"/>
          <w:sz w:val="24"/>
          <w:szCs w:val="24"/>
        </w:rPr>
        <w:t>от 19.11.2018 г. № 5-6</w:t>
      </w:r>
      <w:r w:rsidR="00F246C8" w:rsidRPr="002D0DE6">
        <w:rPr>
          <w:rFonts w:ascii="Times New Roman" w:hAnsi="Times New Roman" w:cs="Times New Roman"/>
          <w:sz w:val="24"/>
          <w:szCs w:val="24"/>
        </w:rPr>
        <w:t>.</w:t>
      </w:r>
    </w:p>
    <w:p w:rsidR="0062729A" w:rsidRDefault="00C60036" w:rsidP="0098067C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06F21" w:rsidRPr="009E44AF">
        <w:rPr>
          <w:rFonts w:ascii="Times New Roman" w:hAnsi="Times New Roman" w:cs="Times New Roman"/>
          <w:sz w:val="24"/>
          <w:szCs w:val="24"/>
        </w:rPr>
        <w:t xml:space="preserve">Из представленного анализа  прослеживается положительная динамика </w:t>
      </w:r>
      <w:r w:rsidR="00FB253F" w:rsidRPr="009E44AF">
        <w:rPr>
          <w:rFonts w:ascii="Times New Roman" w:hAnsi="Times New Roman" w:cs="Times New Roman"/>
          <w:sz w:val="24"/>
          <w:szCs w:val="24"/>
        </w:rPr>
        <w:t>по  отдельным</w:t>
      </w:r>
      <w:r w:rsidR="00C06F21" w:rsidRPr="009E44AF">
        <w:rPr>
          <w:rFonts w:ascii="Times New Roman" w:hAnsi="Times New Roman" w:cs="Times New Roman"/>
          <w:sz w:val="24"/>
          <w:szCs w:val="24"/>
        </w:rPr>
        <w:t xml:space="preserve"> на</w:t>
      </w:r>
      <w:r w:rsidR="00FB253F" w:rsidRPr="009E44AF">
        <w:rPr>
          <w:rFonts w:ascii="Times New Roman" w:hAnsi="Times New Roman" w:cs="Times New Roman"/>
          <w:sz w:val="24"/>
          <w:szCs w:val="24"/>
        </w:rPr>
        <w:t>пра</w:t>
      </w:r>
      <w:r w:rsidR="00FB253F" w:rsidRPr="009E44AF">
        <w:rPr>
          <w:rFonts w:ascii="Times New Roman" w:hAnsi="Times New Roman" w:cs="Times New Roman"/>
          <w:sz w:val="24"/>
          <w:szCs w:val="24"/>
        </w:rPr>
        <w:t>в</w:t>
      </w:r>
      <w:r w:rsidR="00FB253F" w:rsidRPr="009E44AF">
        <w:rPr>
          <w:rFonts w:ascii="Times New Roman" w:hAnsi="Times New Roman" w:cs="Times New Roman"/>
          <w:sz w:val="24"/>
          <w:szCs w:val="24"/>
        </w:rPr>
        <w:t>лениям</w:t>
      </w:r>
      <w:r w:rsidR="00C06F21" w:rsidRPr="009E44A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961B77" w:rsidRPr="009E44AF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C06F21" w:rsidRPr="009E44AF">
        <w:rPr>
          <w:rFonts w:ascii="Times New Roman" w:hAnsi="Times New Roman" w:cs="Times New Roman"/>
          <w:sz w:val="24"/>
          <w:szCs w:val="24"/>
        </w:rPr>
        <w:t xml:space="preserve"> образования и образовательных учреждений</w:t>
      </w:r>
      <w:r w:rsidR="0098067C" w:rsidRPr="009E44AF">
        <w:rPr>
          <w:rFonts w:ascii="Times New Roman" w:hAnsi="Times New Roman" w:cs="Times New Roman"/>
          <w:sz w:val="24"/>
          <w:szCs w:val="24"/>
        </w:rPr>
        <w:t xml:space="preserve"> за 2019</w:t>
      </w:r>
      <w:r w:rsidR="00BF1183" w:rsidRPr="009E44AF">
        <w:rPr>
          <w:rFonts w:ascii="Times New Roman" w:hAnsi="Times New Roman" w:cs="Times New Roman"/>
          <w:sz w:val="24"/>
          <w:szCs w:val="24"/>
        </w:rPr>
        <w:t>-20</w:t>
      </w:r>
      <w:r w:rsidR="0098067C" w:rsidRPr="009E44AF">
        <w:rPr>
          <w:rFonts w:ascii="Times New Roman" w:hAnsi="Times New Roman" w:cs="Times New Roman"/>
          <w:sz w:val="24"/>
          <w:szCs w:val="24"/>
        </w:rPr>
        <w:t>20</w:t>
      </w:r>
      <w:r w:rsidR="00B96FA9" w:rsidRPr="009E44A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9498B" w:rsidRPr="009E44AF">
        <w:rPr>
          <w:rFonts w:ascii="Times New Roman" w:hAnsi="Times New Roman" w:cs="Times New Roman"/>
          <w:sz w:val="24"/>
          <w:szCs w:val="24"/>
        </w:rPr>
        <w:t>: материаль</w:t>
      </w:r>
      <w:r w:rsidR="00FB253F" w:rsidRPr="009E44AF">
        <w:rPr>
          <w:rFonts w:ascii="Times New Roman" w:hAnsi="Times New Roman" w:cs="Times New Roman"/>
          <w:sz w:val="24"/>
          <w:szCs w:val="24"/>
        </w:rPr>
        <w:t>но-техническому обеспечению ОУ</w:t>
      </w:r>
      <w:r w:rsidR="00C06F21" w:rsidRPr="009E44AF">
        <w:rPr>
          <w:rFonts w:ascii="Times New Roman" w:hAnsi="Times New Roman" w:cs="Times New Roman"/>
          <w:sz w:val="24"/>
          <w:szCs w:val="24"/>
        </w:rPr>
        <w:t xml:space="preserve">, </w:t>
      </w:r>
      <w:r w:rsidR="000F37AA" w:rsidRPr="009E44AF">
        <w:rPr>
          <w:rFonts w:ascii="Times New Roman" w:hAnsi="Times New Roman" w:cs="Times New Roman"/>
          <w:sz w:val="24"/>
          <w:szCs w:val="24"/>
        </w:rPr>
        <w:t xml:space="preserve">предоставлению учащимся 1-11 классов </w:t>
      </w:r>
      <w:r w:rsidR="00FB253F" w:rsidRPr="009E44AF">
        <w:rPr>
          <w:rFonts w:ascii="Times New Roman" w:hAnsi="Times New Roman" w:cs="Times New Roman"/>
          <w:sz w:val="24"/>
          <w:szCs w:val="24"/>
        </w:rPr>
        <w:t xml:space="preserve"> горячего питания, </w:t>
      </w:r>
      <w:r w:rsidR="00032B37" w:rsidRPr="009E44AF">
        <w:rPr>
          <w:rFonts w:ascii="Times New Roman" w:hAnsi="Times New Roman" w:cs="Times New Roman"/>
          <w:sz w:val="24"/>
          <w:szCs w:val="24"/>
        </w:rPr>
        <w:t>охвату детей дошкольным</w:t>
      </w:r>
      <w:r w:rsidR="00B96FA9" w:rsidRPr="009E44AF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r w:rsidR="00032B37" w:rsidRPr="009E44AF">
        <w:rPr>
          <w:rFonts w:ascii="Times New Roman" w:hAnsi="Times New Roman" w:cs="Times New Roman"/>
          <w:sz w:val="24"/>
          <w:szCs w:val="24"/>
        </w:rPr>
        <w:t xml:space="preserve"> образованием, </w:t>
      </w:r>
      <w:r w:rsidR="00961B77" w:rsidRPr="009E44AF">
        <w:rPr>
          <w:rFonts w:ascii="Times New Roman" w:hAnsi="Times New Roman" w:cs="Times New Roman"/>
          <w:sz w:val="24"/>
          <w:szCs w:val="24"/>
        </w:rPr>
        <w:t>увеличению участия педагогических работников в мероприятиях регионального уровня</w:t>
      </w:r>
      <w:r w:rsidR="00B96FA9" w:rsidRPr="009E44AF">
        <w:rPr>
          <w:rFonts w:ascii="Times New Roman" w:hAnsi="Times New Roman" w:cs="Times New Roman"/>
          <w:sz w:val="24"/>
          <w:szCs w:val="24"/>
        </w:rPr>
        <w:t xml:space="preserve">, уровню </w:t>
      </w:r>
      <w:r w:rsidR="00961B77" w:rsidRPr="009E44AF">
        <w:rPr>
          <w:rFonts w:ascii="Times New Roman" w:hAnsi="Times New Roman" w:cs="Times New Roman"/>
          <w:sz w:val="24"/>
          <w:szCs w:val="24"/>
        </w:rPr>
        <w:t xml:space="preserve">и качеству </w:t>
      </w:r>
      <w:proofErr w:type="spellStart"/>
      <w:r w:rsidR="00B96FA9" w:rsidRPr="009E44A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96FA9" w:rsidRPr="009E44AF">
        <w:rPr>
          <w:rFonts w:ascii="Times New Roman" w:hAnsi="Times New Roman" w:cs="Times New Roman"/>
          <w:sz w:val="24"/>
          <w:szCs w:val="24"/>
        </w:rPr>
        <w:t xml:space="preserve"> учащихся 1-11 классов</w:t>
      </w:r>
      <w:r w:rsidR="00961B77" w:rsidRPr="009E44AF">
        <w:rPr>
          <w:rFonts w:ascii="Times New Roman" w:hAnsi="Times New Roman" w:cs="Times New Roman"/>
          <w:sz w:val="24"/>
          <w:szCs w:val="24"/>
        </w:rPr>
        <w:t>, увеличению количества детей в РДШ, военно-патриотическ</w:t>
      </w:r>
      <w:r w:rsidR="00F52911" w:rsidRPr="009E44AF">
        <w:rPr>
          <w:rFonts w:ascii="Times New Roman" w:hAnsi="Times New Roman" w:cs="Times New Roman"/>
          <w:sz w:val="24"/>
          <w:szCs w:val="24"/>
        </w:rPr>
        <w:t>ом</w:t>
      </w:r>
      <w:r w:rsidR="0098193E" w:rsidRPr="009E44AF">
        <w:rPr>
          <w:rFonts w:ascii="Times New Roman" w:hAnsi="Times New Roman" w:cs="Times New Roman"/>
          <w:sz w:val="24"/>
          <w:szCs w:val="24"/>
        </w:rPr>
        <w:t xml:space="preserve"> </w:t>
      </w:r>
      <w:r w:rsidR="00961B77" w:rsidRPr="009E44AF">
        <w:rPr>
          <w:rFonts w:ascii="Times New Roman" w:hAnsi="Times New Roman" w:cs="Times New Roman"/>
          <w:sz w:val="24"/>
          <w:szCs w:val="24"/>
        </w:rPr>
        <w:t>движении «</w:t>
      </w:r>
      <w:proofErr w:type="spellStart"/>
      <w:r w:rsidR="00961B77" w:rsidRPr="009E44A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961B77" w:rsidRPr="009E44AF">
        <w:rPr>
          <w:rFonts w:ascii="Times New Roman" w:hAnsi="Times New Roman" w:cs="Times New Roman"/>
          <w:sz w:val="24"/>
          <w:szCs w:val="24"/>
        </w:rPr>
        <w:t>»</w:t>
      </w:r>
      <w:r w:rsidR="00032B37" w:rsidRPr="009E44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06F21" w:rsidRPr="00EA3380" w:rsidRDefault="00F52911" w:rsidP="0098067C">
      <w:pPr>
        <w:pStyle w:val="a3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комите</w:t>
      </w:r>
      <w:r w:rsidR="0098067C">
        <w:rPr>
          <w:rFonts w:ascii="Times New Roman" w:hAnsi="Times New Roman" w:cs="Times New Roman"/>
          <w:sz w:val="24"/>
          <w:szCs w:val="24"/>
        </w:rPr>
        <w:t>т образования определяет на 2020</w:t>
      </w:r>
      <w:r w:rsidR="0044726C">
        <w:rPr>
          <w:rFonts w:ascii="Times New Roman" w:hAnsi="Times New Roman" w:cs="Times New Roman"/>
          <w:sz w:val="24"/>
          <w:szCs w:val="24"/>
        </w:rPr>
        <w:t>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следующие  при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ритетные направления:</w:t>
      </w:r>
    </w:p>
    <w:p w:rsidR="0044726C" w:rsidRPr="0044726C" w:rsidRDefault="0044726C" w:rsidP="0044726C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726C">
        <w:rPr>
          <w:rFonts w:ascii="Times New Roman" w:hAnsi="Times New Roman"/>
          <w:sz w:val="24"/>
          <w:szCs w:val="24"/>
        </w:rPr>
        <w:t xml:space="preserve">1. Повышение качества общего образования на всех уровнях в соответствии с федеральными государственными стандартами </w:t>
      </w:r>
      <w:r w:rsidRPr="0044726C">
        <w:rPr>
          <w:rFonts w:ascii="Times New Roman" w:hAnsi="Times New Roman" w:cs="Times New Roman"/>
          <w:sz w:val="24"/>
          <w:szCs w:val="24"/>
        </w:rPr>
        <w:t>через реализацию:</w:t>
      </w:r>
    </w:p>
    <w:p w:rsidR="0044726C" w:rsidRPr="0044726C" w:rsidRDefault="0044726C" w:rsidP="0044726C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4726C">
        <w:rPr>
          <w:rFonts w:ascii="Times New Roman" w:hAnsi="Times New Roman" w:cs="Times New Roman"/>
          <w:sz w:val="24"/>
          <w:szCs w:val="24"/>
        </w:rPr>
        <w:t xml:space="preserve">- национального проекта «Образование» на 2019-2024 годы, </w:t>
      </w:r>
    </w:p>
    <w:p w:rsidR="0044726C" w:rsidRPr="0044726C" w:rsidRDefault="0044726C" w:rsidP="0044726C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44726C">
        <w:rPr>
          <w:rFonts w:ascii="Times New Roman" w:hAnsi="Times New Roman" w:cs="Times New Roman"/>
          <w:sz w:val="24"/>
          <w:szCs w:val="24"/>
        </w:rPr>
        <w:t xml:space="preserve">-Программы воспитания в общеобразовательных учреждениях, </w:t>
      </w:r>
    </w:p>
    <w:p w:rsidR="0044726C" w:rsidRPr="0044726C" w:rsidRDefault="0044726C" w:rsidP="0044726C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726C">
        <w:rPr>
          <w:rFonts w:ascii="Times New Roman" w:hAnsi="Times New Roman" w:cs="Times New Roman"/>
          <w:sz w:val="24"/>
          <w:szCs w:val="24"/>
        </w:rPr>
        <w:t xml:space="preserve">- муниципальной программы «Повышение качества образования» на 2016-2020 годы, </w:t>
      </w:r>
    </w:p>
    <w:p w:rsidR="0044726C" w:rsidRPr="0044726C" w:rsidRDefault="0044726C" w:rsidP="0044726C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4726C">
        <w:rPr>
          <w:rFonts w:ascii="Times New Roman" w:hAnsi="Times New Roman" w:cs="Times New Roman"/>
          <w:sz w:val="24"/>
          <w:szCs w:val="24"/>
        </w:rPr>
        <w:t>- муниципальной программы «Развитие образования в муниципальном образовании Каменский район до 2025 года»,</w:t>
      </w:r>
    </w:p>
    <w:p w:rsidR="0044726C" w:rsidRPr="0044726C" w:rsidRDefault="0044726C" w:rsidP="0044726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44726C">
        <w:rPr>
          <w:rFonts w:ascii="Times New Roman" w:hAnsi="Times New Roman" w:cs="Times New Roman"/>
          <w:sz w:val="24"/>
          <w:szCs w:val="24"/>
        </w:rPr>
        <w:t>- муниципальной программы «Поддержка школ с низкими результатами обучения на 2020-2021 учебный год»</w:t>
      </w:r>
      <w:r w:rsidRPr="0044726C">
        <w:rPr>
          <w:rFonts w:ascii="Times New Roman" w:hAnsi="Times New Roman"/>
          <w:sz w:val="24"/>
          <w:szCs w:val="24"/>
        </w:rPr>
        <w:t>.</w:t>
      </w:r>
    </w:p>
    <w:p w:rsidR="0044726C" w:rsidRPr="0044726C" w:rsidRDefault="0044726C" w:rsidP="0044726C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44726C" w:rsidRPr="0044726C" w:rsidRDefault="0044726C" w:rsidP="0044726C">
      <w:pPr>
        <w:pStyle w:val="a3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44726C">
        <w:rPr>
          <w:rFonts w:ascii="Times New Roman" w:hAnsi="Times New Roman"/>
          <w:sz w:val="24"/>
          <w:szCs w:val="24"/>
        </w:rPr>
        <w:t>2. Обеспечение участия общеобразовательных учреждений в национальном исследовании качества образования (НИКО), ВПР, региональных и муниципальных контрольных работах в 2020-2021 учебном году.</w:t>
      </w:r>
    </w:p>
    <w:p w:rsidR="0044726C" w:rsidRPr="0044726C" w:rsidRDefault="0044726C" w:rsidP="0044726C">
      <w:pPr>
        <w:pStyle w:val="a3"/>
        <w:ind w:left="-142" w:hanging="425"/>
        <w:jc w:val="both"/>
        <w:rPr>
          <w:rFonts w:ascii="Times New Roman" w:hAnsi="Times New Roman"/>
          <w:sz w:val="24"/>
          <w:szCs w:val="24"/>
        </w:rPr>
      </w:pPr>
    </w:p>
    <w:p w:rsidR="0044726C" w:rsidRPr="0044726C" w:rsidRDefault="0044726C" w:rsidP="0044726C">
      <w:pPr>
        <w:pStyle w:val="a3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44726C">
        <w:rPr>
          <w:rFonts w:ascii="Times New Roman" w:hAnsi="Times New Roman"/>
          <w:sz w:val="24"/>
          <w:szCs w:val="24"/>
        </w:rPr>
        <w:t>З. Совершенствование профессионального мастерства педагогических работников в соотве</w:t>
      </w:r>
      <w:r w:rsidRPr="0044726C">
        <w:rPr>
          <w:rFonts w:ascii="Times New Roman" w:hAnsi="Times New Roman"/>
          <w:sz w:val="24"/>
          <w:szCs w:val="24"/>
        </w:rPr>
        <w:t>т</w:t>
      </w:r>
      <w:r w:rsidRPr="0044726C">
        <w:rPr>
          <w:rFonts w:ascii="Times New Roman" w:hAnsi="Times New Roman"/>
          <w:sz w:val="24"/>
          <w:szCs w:val="24"/>
        </w:rPr>
        <w:t>ствии с требованиями профессионального стандарта педагога.</w:t>
      </w:r>
    </w:p>
    <w:p w:rsidR="0044726C" w:rsidRPr="0044726C" w:rsidRDefault="0044726C" w:rsidP="0044726C">
      <w:pPr>
        <w:pStyle w:val="a3"/>
        <w:ind w:left="-284" w:hanging="283"/>
        <w:jc w:val="both"/>
        <w:rPr>
          <w:rFonts w:ascii="Times New Roman" w:hAnsi="Times New Roman"/>
          <w:sz w:val="24"/>
          <w:szCs w:val="24"/>
        </w:rPr>
      </w:pPr>
    </w:p>
    <w:p w:rsidR="0044726C" w:rsidRPr="0044726C" w:rsidRDefault="0044726C" w:rsidP="0044726C">
      <w:pPr>
        <w:pStyle w:val="a3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44726C">
        <w:rPr>
          <w:rFonts w:ascii="Times New Roman" w:hAnsi="Times New Roman"/>
          <w:sz w:val="24"/>
          <w:szCs w:val="24"/>
        </w:rPr>
        <w:t xml:space="preserve">4.  Привлечение молодых кадров в систему образования муниципального образования </w:t>
      </w:r>
      <w:proofErr w:type="gramStart"/>
      <w:r w:rsidRPr="0044726C">
        <w:rPr>
          <w:rFonts w:ascii="Times New Roman" w:hAnsi="Times New Roman"/>
          <w:sz w:val="24"/>
          <w:szCs w:val="24"/>
        </w:rPr>
        <w:t>Камен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4726C">
        <w:rPr>
          <w:rFonts w:ascii="Times New Roman" w:hAnsi="Times New Roman"/>
          <w:sz w:val="24"/>
          <w:szCs w:val="24"/>
        </w:rPr>
        <w:t>ский</w:t>
      </w:r>
      <w:proofErr w:type="spellEnd"/>
      <w:proofErr w:type="gramEnd"/>
      <w:r w:rsidRPr="0044726C">
        <w:rPr>
          <w:rFonts w:ascii="Times New Roman" w:hAnsi="Times New Roman"/>
          <w:sz w:val="24"/>
          <w:szCs w:val="24"/>
        </w:rPr>
        <w:t xml:space="preserve"> район.</w:t>
      </w:r>
    </w:p>
    <w:p w:rsidR="0044726C" w:rsidRPr="0044726C" w:rsidRDefault="0044726C" w:rsidP="0044726C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44726C" w:rsidRPr="0044726C" w:rsidRDefault="0044726C" w:rsidP="0044726C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</w:p>
    <w:p w:rsidR="0044726C" w:rsidRPr="0044726C" w:rsidRDefault="0044726C" w:rsidP="0044726C">
      <w:pPr>
        <w:pStyle w:val="a3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44726C">
        <w:rPr>
          <w:rFonts w:ascii="Times New Roman" w:hAnsi="Times New Roman"/>
          <w:sz w:val="24"/>
          <w:szCs w:val="24"/>
        </w:rPr>
        <w:t>5. Создание условий для обучения и воспитания детей с особыми образовательными потребн</w:t>
      </w:r>
      <w:r w:rsidRPr="0044726C">
        <w:rPr>
          <w:rFonts w:ascii="Times New Roman" w:hAnsi="Times New Roman"/>
          <w:sz w:val="24"/>
          <w:szCs w:val="24"/>
        </w:rPr>
        <w:t>о</w:t>
      </w:r>
      <w:r w:rsidRPr="0044726C">
        <w:rPr>
          <w:rFonts w:ascii="Times New Roman" w:hAnsi="Times New Roman"/>
          <w:sz w:val="24"/>
          <w:szCs w:val="24"/>
        </w:rPr>
        <w:t>стями.</w:t>
      </w:r>
    </w:p>
    <w:p w:rsidR="0044726C" w:rsidRPr="0044726C" w:rsidRDefault="0044726C" w:rsidP="0044726C">
      <w:pPr>
        <w:ind w:hanging="567"/>
        <w:rPr>
          <w:sz w:val="24"/>
          <w:szCs w:val="24"/>
        </w:rPr>
      </w:pPr>
    </w:p>
    <w:p w:rsidR="00CA54A3" w:rsidRPr="0044726C" w:rsidRDefault="00CA54A3" w:rsidP="0044726C">
      <w:pPr>
        <w:pStyle w:val="a3"/>
        <w:ind w:left="-567" w:hanging="567"/>
        <w:jc w:val="both"/>
        <w:rPr>
          <w:rFonts w:ascii="Times New Roman" w:hAnsi="Times New Roman"/>
          <w:sz w:val="24"/>
          <w:szCs w:val="24"/>
        </w:rPr>
      </w:pPr>
    </w:p>
    <w:sectPr w:rsidR="00CA54A3" w:rsidRPr="0044726C" w:rsidSect="00635B4F">
      <w:headerReference w:type="default" r:id="rId9"/>
      <w:pgSz w:w="11906" w:h="16838"/>
      <w:pgMar w:top="426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28" w:rsidRDefault="00890028" w:rsidP="002C1795">
      <w:pPr>
        <w:spacing w:after="0" w:line="240" w:lineRule="auto"/>
      </w:pPr>
      <w:r>
        <w:separator/>
      </w:r>
    </w:p>
  </w:endnote>
  <w:endnote w:type="continuationSeparator" w:id="0">
    <w:p w:rsidR="00890028" w:rsidRDefault="00890028" w:rsidP="002C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28" w:rsidRDefault="00890028" w:rsidP="002C1795">
      <w:pPr>
        <w:spacing w:after="0" w:line="240" w:lineRule="auto"/>
      </w:pPr>
      <w:r>
        <w:separator/>
      </w:r>
    </w:p>
  </w:footnote>
  <w:footnote w:type="continuationSeparator" w:id="0">
    <w:p w:rsidR="00890028" w:rsidRDefault="00890028" w:rsidP="002C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29221"/>
      <w:docPartObj>
        <w:docPartGallery w:val="Page Numbers (Top of Page)"/>
        <w:docPartUnique/>
      </w:docPartObj>
    </w:sdtPr>
    <w:sdtContent>
      <w:p w:rsidR="00252F61" w:rsidRDefault="00252F61" w:rsidP="002C1795">
        <w:pPr>
          <w:pStyle w:val="aa"/>
          <w:tabs>
            <w:tab w:val="left" w:pos="3627"/>
            <w:tab w:val="center" w:pos="474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4AF">
          <w:rPr>
            <w:noProof/>
          </w:rPr>
          <w:t>9</w:t>
        </w:r>
        <w:r>
          <w:fldChar w:fldCharType="end"/>
        </w:r>
      </w:p>
    </w:sdtContent>
  </w:sdt>
  <w:p w:rsidR="00252F61" w:rsidRDefault="00252F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CEB"/>
    <w:multiLevelType w:val="multilevel"/>
    <w:tmpl w:val="2E26BCE6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811E27"/>
    <w:multiLevelType w:val="hybridMultilevel"/>
    <w:tmpl w:val="0786E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BC6A4F"/>
    <w:multiLevelType w:val="multilevel"/>
    <w:tmpl w:val="3CF4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344"/>
    <w:rsid w:val="00007057"/>
    <w:rsid w:val="00012E31"/>
    <w:rsid w:val="000151D1"/>
    <w:rsid w:val="00024580"/>
    <w:rsid w:val="00024B31"/>
    <w:rsid w:val="00024CCD"/>
    <w:rsid w:val="0002512C"/>
    <w:rsid w:val="000253E3"/>
    <w:rsid w:val="00025DA6"/>
    <w:rsid w:val="00032B37"/>
    <w:rsid w:val="00034490"/>
    <w:rsid w:val="00036AB0"/>
    <w:rsid w:val="000411F1"/>
    <w:rsid w:val="00041FCF"/>
    <w:rsid w:val="0004417B"/>
    <w:rsid w:val="00044BC3"/>
    <w:rsid w:val="00052F7E"/>
    <w:rsid w:val="00054086"/>
    <w:rsid w:val="000566BD"/>
    <w:rsid w:val="00057697"/>
    <w:rsid w:val="000629CA"/>
    <w:rsid w:val="00064D33"/>
    <w:rsid w:val="00066875"/>
    <w:rsid w:val="00071A60"/>
    <w:rsid w:val="00072E15"/>
    <w:rsid w:val="000731D8"/>
    <w:rsid w:val="00074B3D"/>
    <w:rsid w:val="000765BD"/>
    <w:rsid w:val="00076AEA"/>
    <w:rsid w:val="0007710E"/>
    <w:rsid w:val="000800A1"/>
    <w:rsid w:val="00082657"/>
    <w:rsid w:val="00082769"/>
    <w:rsid w:val="000838D5"/>
    <w:rsid w:val="000866B5"/>
    <w:rsid w:val="000929F2"/>
    <w:rsid w:val="0009435D"/>
    <w:rsid w:val="0009660F"/>
    <w:rsid w:val="000A1455"/>
    <w:rsid w:val="000A3730"/>
    <w:rsid w:val="000A3F24"/>
    <w:rsid w:val="000A670A"/>
    <w:rsid w:val="000A6D10"/>
    <w:rsid w:val="000A7310"/>
    <w:rsid w:val="000B7F8B"/>
    <w:rsid w:val="000C0CAA"/>
    <w:rsid w:val="000C24AE"/>
    <w:rsid w:val="000C6D34"/>
    <w:rsid w:val="000C7F86"/>
    <w:rsid w:val="000D6AA4"/>
    <w:rsid w:val="000E41CC"/>
    <w:rsid w:val="000E5277"/>
    <w:rsid w:val="000E5362"/>
    <w:rsid w:val="000E7909"/>
    <w:rsid w:val="000F37AA"/>
    <w:rsid w:val="000F42B3"/>
    <w:rsid w:val="000F4B08"/>
    <w:rsid w:val="00100D27"/>
    <w:rsid w:val="0010164D"/>
    <w:rsid w:val="00104FBE"/>
    <w:rsid w:val="00110E16"/>
    <w:rsid w:val="00111209"/>
    <w:rsid w:val="001131F4"/>
    <w:rsid w:val="001139B3"/>
    <w:rsid w:val="00122FF6"/>
    <w:rsid w:val="00124463"/>
    <w:rsid w:val="00126E48"/>
    <w:rsid w:val="00126FFC"/>
    <w:rsid w:val="00127AB0"/>
    <w:rsid w:val="00130ECF"/>
    <w:rsid w:val="00132094"/>
    <w:rsid w:val="001364CB"/>
    <w:rsid w:val="00136A05"/>
    <w:rsid w:val="001373A9"/>
    <w:rsid w:val="00137457"/>
    <w:rsid w:val="00137793"/>
    <w:rsid w:val="00140FA4"/>
    <w:rsid w:val="00142E88"/>
    <w:rsid w:val="00143DB6"/>
    <w:rsid w:val="0015280A"/>
    <w:rsid w:val="00155A66"/>
    <w:rsid w:val="00162320"/>
    <w:rsid w:val="0016611B"/>
    <w:rsid w:val="001671D2"/>
    <w:rsid w:val="00170BE3"/>
    <w:rsid w:val="0017321C"/>
    <w:rsid w:val="0017595A"/>
    <w:rsid w:val="00180F49"/>
    <w:rsid w:val="00185DD4"/>
    <w:rsid w:val="001861D6"/>
    <w:rsid w:val="001950E8"/>
    <w:rsid w:val="001A0603"/>
    <w:rsid w:val="001A4645"/>
    <w:rsid w:val="001A793D"/>
    <w:rsid w:val="001C1877"/>
    <w:rsid w:val="001C19CF"/>
    <w:rsid w:val="001C48C0"/>
    <w:rsid w:val="001D7677"/>
    <w:rsid w:val="001D7CDA"/>
    <w:rsid w:val="001D7D0A"/>
    <w:rsid w:val="001E1C28"/>
    <w:rsid w:val="001E2766"/>
    <w:rsid w:val="001E4AE8"/>
    <w:rsid w:val="001E5F99"/>
    <w:rsid w:val="001E6210"/>
    <w:rsid w:val="001F281A"/>
    <w:rsid w:val="001F28D9"/>
    <w:rsid w:val="001F41F3"/>
    <w:rsid w:val="001F458B"/>
    <w:rsid w:val="001F4D6A"/>
    <w:rsid w:val="001F7504"/>
    <w:rsid w:val="00201C6E"/>
    <w:rsid w:val="002032BC"/>
    <w:rsid w:val="002064A3"/>
    <w:rsid w:val="00216294"/>
    <w:rsid w:val="00222DEF"/>
    <w:rsid w:val="00225344"/>
    <w:rsid w:val="00225FC1"/>
    <w:rsid w:val="002262D0"/>
    <w:rsid w:val="00235D4C"/>
    <w:rsid w:val="002374F4"/>
    <w:rsid w:val="00242131"/>
    <w:rsid w:val="002421E8"/>
    <w:rsid w:val="002449A7"/>
    <w:rsid w:val="00245CE7"/>
    <w:rsid w:val="00246AFD"/>
    <w:rsid w:val="00250DB7"/>
    <w:rsid w:val="00252F61"/>
    <w:rsid w:val="00261F5C"/>
    <w:rsid w:val="002638AB"/>
    <w:rsid w:val="0026486C"/>
    <w:rsid w:val="0026603C"/>
    <w:rsid w:val="00280495"/>
    <w:rsid w:val="002849AA"/>
    <w:rsid w:val="00285279"/>
    <w:rsid w:val="00285F6D"/>
    <w:rsid w:val="00291AD0"/>
    <w:rsid w:val="00294469"/>
    <w:rsid w:val="002954F0"/>
    <w:rsid w:val="002A21D8"/>
    <w:rsid w:val="002B0B46"/>
    <w:rsid w:val="002B365A"/>
    <w:rsid w:val="002B7F10"/>
    <w:rsid w:val="002C1795"/>
    <w:rsid w:val="002C2064"/>
    <w:rsid w:val="002C4151"/>
    <w:rsid w:val="002C6B60"/>
    <w:rsid w:val="002D0DE6"/>
    <w:rsid w:val="002D526B"/>
    <w:rsid w:val="002E18C0"/>
    <w:rsid w:val="002E251E"/>
    <w:rsid w:val="002F3403"/>
    <w:rsid w:val="00301393"/>
    <w:rsid w:val="00302FDE"/>
    <w:rsid w:val="00307228"/>
    <w:rsid w:val="0031593D"/>
    <w:rsid w:val="00317213"/>
    <w:rsid w:val="00321F54"/>
    <w:rsid w:val="00324743"/>
    <w:rsid w:val="00327008"/>
    <w:rsid w:val="00331A6E"/>
    <w:rsid w:val="00333E1E"/>
    <w:rsid w:val="00334661"/>
    <w:rsid w:val="00335472"/>
    <w:rsid w:val="003376D8"/>
    <w:rsid w:val="00340794"/>
    <w:rsid w:val="00350602"/>
    <w:rsid w:val="0035347E"/>
    <w:rsid w:val="00357EB0"/>
    <w:rsid w:val="00361168"/>
    <w:rsid w:val="003636C6"/>
    <w:rsid w:val="0037092B"/>
    <w:rsid w:val="00373288"/>
    <w:rsid w:val="0038136F"/>
    <w:rsid w:val="003853FA"/>
    <w:rsid w:val="00395FD3"/>
    <w:rsid w:val="003A07EE"/>
    <w:rsid w:val="003A1844"/>
    <w:rsid w:val="003A28EE"/>
    <w:rsid w:val="003A5DD1"/>
    <w:rsid w:val="003A6884"/>
    <w:rsid w:val="003B2DCA"/>
    <w:rsid w:val="003B579C"/>
    <w:rsid w:val="003B72FF"/>
    <w:rsid w:val="003C031E"/>
    <w:rsid w:val="003C5DAB"/>
    <w:rsid w:val="003C744E"/>
    <w:rsid w:val="003D2D4A"/>
    <w:rsid w:val="003D6218"/>
    <w:rsid w:val="003D6DF0"/>
    <w:rsid w:val="003E1DD6"/>
    <w:rsid w:val="003E5E5A"/>
    <w:rsid w:val="003E7C7D"/>
    <w:rsid w:val="003F19CA"/>
    <w:rsid w:val="003F6553"/>
    <w:rsid w:val="003F65B5"/>
    <w:rsid w:val="0040045D"/>
    <w:rsid w:val="0040093E"/>
    <w:rsid w:val="00403DE3"/>
    <w:rsid w:val="004042F6"/>
    <w:rsid w:val="004124F5"/>
    <w:rsid w:val="00412AD3"/>
    <w:rsid w:val="004165BE"/>
    <w:rsid w:val="0041696F"/>
    <w:rsid w:val="00416C3D"/>
    <w:rsid w:val="00417CDD"/>
    <w:rsid w:val="00420203"/>
    <w:rsid w:val="00421969"/>
    <w:rsid w:val="00424638"/>
    <w:rsid w:val="0042489E"/>
    <w:rsid w:val="00435BDD"/>
    <w:rsid w:val="00442AAA"/>
    <w:rsid w:val="00445A79"/>
    <w:rsid w:val="004462AC"/>
    <w:rsid w:val="0044726C"/>
    <w:rsid w:val="004517D4"/>
    <w:rsid w:val="004529A1"/>
    <w:rsid w:val="00466C17"/>
    <w:rsid w:val="0047186E"/>
    <w:rsid w:val="00472B2C"/>
    <w:rsid w:val="00477499"/>
    <w:rsid w:val="00483E2A"/>
    <w:rsid w:val="00487E7B"/>
    <w:rsid w:val="004914AF"/>
    <w:rsid w:val="00492E8D"/>
    <w:rsid w:val="0049314F"/>
    <w:rsid w:val="0049498B"/>
    <w:rsid w:val="00494BA7"/>
    <w:rsid w:val="00496C8C"/>
    <w:rsid w:val="004A414C"/>
    <w:rsid w:val="004A61C4"/>
    <w:rsid w:val="004A6B2B"/>
    <w:rsid w:val="004B02FB"/>
    <w:rsid w:val="004B09AC"/>
    <w:rsid w:val="004B3824"/>
    <w:rsid w:val="004B4F73"/>
    <w:rsid w:val="004B58CB"/>
    <w:rsid w:val="004C14EC"/>
    <w:rsid w:val="004C2BCC"/>
    <w:rsid w:val="004C4003"/>
    <w:rsid w:val="004C6780"/>
    <w:rsid w:val="004D3D7B"/>
    <w:rsid w:val="004D3FD6"/>
    <w:rsid w:val="004E03C7"/>
    <w:rsid w:val="004E3284"/>
    <w:rsid w:val="00502746"/>
    <w:rsid w:val="00502D7E"/>
    <w:rsid w:val="00504F14"/>
    <w:rsid w:val="0051115C"/>
    <w:rsid w:val="00512E1D"/>
    <w:rsid w:val="00515394"/>
    <w:rsid w:val="00521AC4"/>
    <w:rsid w:val="00527BB7"/>
    <w:rsid w:val="00533AAE"/>
    <w:rsid w:val="00540E29"/>
    <w:rsid w:val="00551127"/>
    <w:rsid w:val="00551FEB"/>
    <w:rsid w:val="005567E1"/>
    <w:rsid w:val="005577F6"/>
    <w:rsid w:val="00560384"/>
    <w:rsid w:val="005643AD"/>
    <w:rsid w:val="00564B46"/>
    <w:rsid w:val="00566936"/>
    <w:rsid w:val="00573D2F"/>
    <w:rsid w:val="0057581D"/>
    <w:rsid w:val="00577CAA"/>
    <w:rsid w:val="005802DF"/>
    <w:rsid w:val="00581478"/>
    <w:rsid w:val="00582AFA"/>
    <w:rsid w:val="00582EE4"/>
    <w:rsid w:val="00583104"/>
    <w:rsid w:val="00583455"/>
    <w:rsid w:val="00583965"/>
    <w:rsid w:val="005858F0"/>
    <w:rsid w:val="00586EB9"/>
    <w:rsid w:val="00587106"/>
    <w:rsid w:val="00587E07"/>
    <w:rsid w:val="00590E50"/>
    <w:rsid w:val="00592843"/>
    <w:rsid w:val="00593BB3"/>
    <w:rsid w:val="005A06EB"/>
    <w:rsid w:val="005A4EFE"/>
    <w:rsid w:val="005C1944"/>
    <w:rsid w:val="005C3AF0"/>
    <w:rsid w:val="005D13FC"/>
    <w:rsid w:val="005D2036"/>
    <w:rsid w:val="005D2673"/>
    <w:rsid w:val="005D7CF1"/>
    <w:rsid w:val="005E1EB0"/>
    <w:rsid w:val="005E2CA2"/>
    <w:rsid w:val="005E439B"/>
    <w:rsid w:val="005F2EB0"/>
    <w:rsid w:val="005F7687"/>
    <w:rsid w:val="005F76ED"/>
    <w:rsid w:val="005F7B82"/>
    <w:rsid w:val="005F7DFD"/>
    <w:rsid w:val="00600490"/>
    <w:rsid w:val="00602A08"/>
    <w:rsid w:val="00605951"/>
    <w:rsid w:val="006075C7"/>
    <w:rsid w:val="00607E42"/>
    <w:rsid w:val="006107C1"/>
    <w:rsid w:val="00611D05"/>
    <w:rsid w:val="0061773C"/>
    <w:rsid w:val="0062729A"/>
    <w:rsid w:val="006274E5"/>
    <w:rsid w:val="00632855"/>
    <w:rsid w:val="00633545"/>
    <w:rsid w:val="00635B4F"/>
    <w:rsid w:val="00637A1B"/>
    <w:rsid w:val="00644247"/>
    <w:rsid w:val="00647C92"/>
    <w:rsid w:val="00661D3D"/>
    <w:rsid w:val="00662003"/>
    <w:rsid w:val="00662974"/>
    <w:rsid w:val="00663FF1"/>
    <w:rsid w:val="006715F3"/>
    <w:rsid w:val="00677329"/>
    <w:rsid w:val="006840E1"/>
    <w:rsid w:val="00685534"/>
    <w:rsid w:val="006861C7"/>
    <w:rsid w:val="00687216"/>
    <w:rsid w:val="00687C35"/>
    <w:rsid w:val="006924A4"/>
    <w:rsid w:val="006A0041"/>
    <w:rsid w:val="006A0770"/>
    <w:rsid w:val="006A2907"/>
    <w:rsid w:val="006A4F7D"/>
    <w:rsid w:val="006B0373"/>
    <w:rsid w:val="006B165C"/>
    <w:rsid w:val="006B2C12"/>
    <w:rsid w:val="006B343A"/>
    <w:rsid w:val="006B3764"/>
    <w:rsid w:val="006B5262"/>
    <w:rsid w:val="006D1601"/>
    <w:rsid w:val="006D29E5"/>
    <w:rsid w:val="006D5BEC"/>
    <w:rsid w:val="006D78E8"/>
    <w:rsid w:val="006E06D7"/>
    <w:rsid w:val="006E07F0"/>
    <w:rsid w:val="006E1196"/>
    <w:rsid w:val="006E41CF"/>
    <w:rsid w:val="006E7082"/>
    <w:rsid w:val="006F4D56"/>
    <w:rsid w:val="007025EA"/>
    <w:rsid w:val="00703757"/>
    <w:rsid w:val="00705B6A"/>
    <w:rsid w:val="00706353"/>
    <w:rsid w:val="00710F7A"/>
    <w:rsid w:val="00711FE0"/>
    <w:rsid w:val="007168AA"/>
    <w:rsid w:val="00717FB3"/>
    <w:rsid w:val="00720DF5"/>
    <w:rsid w:val="00720F4E"/>
    <w:rsid w:val="0074340B"/>
    <w:rsid w:val="007462D6"/>
    <w:rsid w:val="00761706"/>
    <w:rsid w:val="00763618"/>
    <w:rsid w:val="00763854"/>
    <w:rsid w:val="0077153E"/>
    <w:rsid w:val="0077606A"/>
    <w:rsid w:val="00782A34"/>
    <w:rsid w:val="0079342C"/>
    <w:rsid w:val="00793B31"/>
    <w:rsid w:val="00794BC4"/>
    <w:rsid w:val="00794D39"/>
    <w:rsid w:val="007964A7"/>
    <w:rsid w:val="007A108F"/>
    <w:rsid w:val="007A1946"/>
    <w:rsid w:val="007A1F3A"/>
    <w:rsid w:val="007A247D"/>
    <w:rsid w:val="007A5D1D"/>
    <w:rsid w:val="007B462D"/>
    <w:rsid w:val="007B48C6"/>
    <w:rsid w:val="007B54F0"/>
    <w:rsid w:val="007B7293"/>
    <w:rsid w:val="007B79BD"/>
    <w:rsid w:val="007C1A80"/>
    <w:rsid w:val="007C2595"/>
    <w:rsid w:val="007C5D93"/>
    <w:rsid w:val="007D1491"/>
    <w:rsid w:val="007D473B"/>
    <w:rsid w:val="007D7226"/>
    <w:rsid w:val="007E5821"/>
    <w:rsid w:val="007E76BC"/>
    <w:rsid w:val="00800702"/>
    <w:rsid w:val="0080474C"/>
    <w:rsid w:val="008053E2"/>
    <w:rsid w:val="0080556E"/>
    <w:rsid w:val="008142EE"/>
    <w:rsid w:val="0081483C"/>
    <w:rsid w:val="00815F72"/>
    <w:rsid w:val="008174F5"/>
    <w:rsid w:val="00817999"/>
    <w:rsid w:val="00817B6C"/>
    <w:rsid w:val="00820852"/>
    <w:rsid w:val="00824DAE"/>
    <w:rsid w:val="00830D2F"/>
    <w:rsid w:val="008322C1"/>
    <w:rsid w:val="0083256D"/>
    <w:rsid w:val="00840609"/>
    <w:rsid w:val="00845481"/>
    <w:rsid w:val="0086280F"/>
    <w:rsid w:val="0087070A"/>
    <w:rsid w:val="00872B8E"/>
    <w:rsid w:val="00874E44"/>
    <w:rsid w:val="008760B1"/>
    <w:rsid w:val="00876D09"/>
    <w:rsid w:val="008803C5"/>
    <w:rsid w:val="00880DEA"/>
    <w:rsid w:val="008822E3"/>
    <w:rsid w:val="00883A6F"/>
    <w:rsid w:val="00885FCB"/>
    <w:rsid w:val="00886FBE"/>
    <w:rsid w:val="0088709F"/>
    <w:rsid w:val="00887EA1"/>
    <w:rsid w:val="00890028"/>
    <w:rsid w:val="00890E98"/>
    <w:rsid w:val="00891893"/>
    <w:rsid w:val="008A06E2"/>
    <w:rsid w:val="008A77E3"/>
    <w:rsid w:val="008C257B"/>
    <w:rsid w:val="008C3056"/>
    <w:rsid w:val="008D239E"/>
    <w:rsid w:val="008D3CF3"/>
    <w:rsid w:val="008E083F"/>
    <w:rsid w:val="008E5A59"/>
    <w:rsid w:val="008E6FAA"/>
    <w:rsid w:val="008F5A89"/>
    <w:rsid w:val="008F6ABA"/>
    <w:rsid w:val="009001FE"/>
    <w:rsid w:val="00901610"/>
    <w:rsid w:val="009048DF"/>
    <w:rsid w:val="00925DDF"/>
    <w:rsid w:val="0093050F"/>
    <w:rsid w:val="009328C5"/>
    <w:rsid w:val="00933FEC"/>
    <w:rsid w:val="00940A0A"/>
    <w:rsid w:val="0094405C"/>
    <w:rsid w:val="00955D6A"/>
    <w:rsid w:val="0095605A"/>
    <w:rsid w:val="00961B77"/>
    <w:rsid w:val="00966BAE"/>
    <w:rsid w:val="009671CE"/>
    <w:rsid w:val="00970BF6"/>
    <w:rsid w:val="00971860"/>
    <w:rsid w:val="00972817"/>
    <w:rsid w:val="009728AC"/>
    <w:rsid w:val="0098067C"/>
    <w:rsid w:val="0098193E"/>
    <w:rsid w:val="009819ED"/>
    <w:rsid w:val="009851D4"/>
    <w:rsid w:val="00990165"/>
    <w:rsid w:val="009902CA"/>
    <w:rsid w:val="0099195D"/>
    <w:rsid w:val="00992161"/>
    <w:rsid w:val="00993A7E"/>
    <w:rsid w:val="00993B11"/>
    <w:rsid w:val="00996441"/>
    <w:rsid w:val="009A1E34"/>
    <w:rsid w:val="009A5829"/>
    <w:rsid w:val="009B05AC"/>
    <w:rsid w:val="009B15E3"/>
    <w:rsid w:val="009B450A"/>
    <w:rsid w:val="009C1491"/>
    <w:rsid w:val="009C33C7"/>
    <w:rsid w:val="009D5499"/>
    <w:rsid w:val="009D5852"/>
    <w:rsid w:val="009E169B"/>
    <w:rsid w:val="009E3971"/>
    <w:rsid w:val="009E44AF"/>
    <w:rsid w:val="009F6399"/>
    <w:rsid w:val="009F7007"/>
    <w:rsid w:val="00A03E18"/>
    <w:rsid w:val="00A15BF3"/>
    <w:rsid w:val="00A17FC2"/>
    <w:rsid w:val="00A214C2"/>
    <w:rsid w:val="00A23EDA"/>
    <w:rsid w:val="00A252F9"/>
    <w:rsid w:val="00A27563"/>
    <w:rsid w:val="00A41A59"/>
    <w:rsid w:val="00A45112"/>
    <w:rsid w:val="00A4797B"/>
    <w:rsid w:val="00A518C6"/>
    <w:rsid w:val="00A552EC"/>
    <w:rsid w:val="00A736B7"/>
    <w:rsid w:val="00A8220D"/>
    <w:rsid w:val="00A82E89"/>
    <w:rsid w:val="00A845BD"/>
    <w:rsid w:val="00A93F51"/>
    <w:rsid w:val="00A94DEE"/>
    <w:rsid w:val="00A971AB"/>
    <w:rsid w:val="00A97E7D"/>
    <w:rsid w:val="00AA0033"/>
    <w:rsid w:val="00AA1F94"/>
    <w:rsid w:val="00AA350A"/>
    <w:rsid w:val="00AA3EE8"/>
    <w:rsid w:val="00AA549F"/>
    <w:rsid w:val="00AA5864"/>
    <w:rsid w:val="00AB09BE"/>
    <w:rsid w:val="00AB545D"/>
    <w:rsid w:val="00AC1C54"/>
    <w:rsid w:val="00AC42C3"/>
    <w:rsid w:val="00AC61F1"/>
    <w:rsid w:val="00AD27E3"/>
    <w:rsid w:val="00AD798A"/>
    <w:rsid w:val="00AD7CC1"/>
    <w:rsid w:val="00AE1862"/>
    <w:rsid w:val="00AE3D45"/>
    <w:rsid w:val="00AE5250"/>
    <w:rsid w:val="00AE5B09"/>
    <w:rsid w:val="00AF00EB"/>
    <w:rsid w:val="00AF1B8E"/>
    <w:rsid w:val="00AF2306"/>
    <w:rsid w:val="00AF392D"/>
    <w:rsid w:val="00AF5A0D"/>
    <w:rsid w:val="00B03916"/>
    <w:rsid w:val="00B06BEC"/>
    <w:rsid w:val="00B106B4"/>
    <w:rsid w:val="00B143BD"/>
    <w:rsid w:val="00B20DC9"/>
    <w:rsid w:val="00B2178E"/>
    <w:rsid w:val="00B22FEA"/>
    <w:rsid w:val="00B25F9B"/>
    <w:rsid w:val="00B26225"/>
    <w:rsid w:val="00B2669F"/>
    <w:rsid w:val="00B32044"/>
    <w:rsid w:val="00B33474"/>
    <w:rsid w:val="00B45284"/>
    <w:rsid w:val="00B471CC"/>
    <w:rsid w:val="00B5410C"/>
    <w:rsid w:val="00B5462B"/>
    <w:rsid w:val="00B605F9"/>
    <w:rsid w:val="00B64BB9"/>
    <w:rsid w:val="00B7706D"/>
    <w:rsid w:val="00B84615"/>
    <w:rsid w:val="00B863BE"/>
    <w:rsid w:val="00B86BAF"/>
    <w:rsid w:val="00B87404"/>
    <w:rsid w:val="00B878EC"/>
    <w:rsid w:val="00B92E7F"/>
    <w:rsid w:val="00B96FA9"/>
    <w:rsid w:val="00B974BA"/>
    <w:rsid w:val="00BA04CB"/>
    <w:rsid w:val="00BA11E4"/>
    <w:rsid w:val="00BA531D"/>
    <w:rsid w:val="00BA7E45"/>
    <w:rsid w:val="00BB299A"/>
    <w:rsid w:val="00BC05DF"/>
    <w:rsid w:val="00BC648B"/>
    <w:rsid w:val="00BC7FD6"/>
    <w:rsid w:val="00BD1B94"/>
    <w:rsid w:val="00BD2E13"/>
    <w:rsid w:val="00BD4823"/>
    <w:rsid w:val="00BE6925"/>
    <w:rsid w:val="00BE6E80"/>
    <w:rsid w:val="00BF1183"/>
    <w:rsid w:val="00BF5277"/>
    <w:rsid w:val="00C03A26"/>
    <w:rsid w:val="00C04F59"/>
    <w:rsid w:val="00C05281"/>
    <w:rsid w:val="00C06F21"/>
    <w:rsid w:val="00C10B1E"/>
    <w:rsid w:val="00C12A8E"/>
    <w:rsid w:val="00C14819"/>
    <w:rsid w:val="00C26310"/>
    <w:rsid w:val="00C272E1"/>
    <w:rsid w:val="00C35C01"/>
    <w:rsid w:val="00C435F7"/>
    <w:rsid w:val="00C470D8"/>
    <w:rsid w:val="00C507F9"/>
    <w:rsid w:val="00C519E8"/>
    <w:rsid w:val="00C54C38"/>
    <w:rsid w:val="00C55059"/>
    <w:rsid w:val="00C55100"/>
    <w:rsid w:val="00C578E9"/>
    <w:rsid w:val="00C57C57"/>
    <w:rsid w:val="00C60036"/>
    <w:rsid w:val="00C6268F"/>
    <w:rsid w:val="00C6670D"/>
    <w:rsid w:val="00C70844"/>
    <w:rsid w:val="00C74A8A"/>
    <w:rsid w:val="00C819D2"/>
    <w:rsid w:val="00C81BC0"/>
    <w:rsid w:val="00C83619"/>
    <w:rsid w:val="00C9074E"/>
    <w:rsid w:val="00C91639"/>
    <w:rsid w:val="00C93CA1"/>
    <w:rsid w:val="00CA14AB"/>
    <w:rsid w:val="00CA2311"/>
    <w:rsid w:val="00CA54A3"/>
    <w:rsid w:val="00CA6387"/>
    <w:rsid w:val="00CB2B7C"/>
    <w:rsid w:val="00CB58D7"/>
    <w:rsid w:val="00CB6648"/>
    <w:rsid w:val="00CC0C4C"/>
    <w:rsid w:val="00CC6160"/>
    <w:rsid w:val="00CE10B8"/>
    <w:rsid w:val="00CE2288"/>
    <w:rsid w:val="00CF48B7"/>
    <w:rsid w:val="00D00591"/>
    <w:rsid w:val="00D00F5F"/>
    <w:rsid w:val="00D046C4"/>
    <w:rsid w:val="00D047D6"/>
    <w:rsid w:val="00D171DF"/>
    <w:rsid w:val="00D248A6"/>
    <w:rsid w:val="00D25CCC"/>
    <w:rsid w:val="00D31E88"/>
    <w:rsid w:val="00D32C79"/>
    <w:rsid w:val="00D3743E"/>
    <w:rsid w:val="00D379D4"/>
    <w:rsid w:val="00D42B3B"/>
    <w:rsid w:val="00D5618E"/>
    <w:rsid w:val="00D56932"/>
    <w:rsid w:val="00D71289"/>
    <w:rsid w:val="00D75DDF"/>
    <w:rsid w:val="00D77E37"/>
    <w:rsid w:val="00D80869"/>
    <w:rsid w:val="00D85E15"/>
    <w:rsid w:val="00D8707C"/>
    <w:rsid w:val="00D87B94"/>
    <w:rsid w:val="00D91004"/>
    <w:rsid w:val="00DA6219"/>
    <w:rsid w:val="00DA6AAE"/>
    <w:rsid w:val="00DB5C2B"/>
    <w:rsid w:val="00DB6704"/>
    <w:rsid w:val="00DB6CE5"/>
    <w:rsid w:val="00DC14C9"/>
    <w:rsid w:val="00DC3ACF"/>
    <w:rsid w:val="00DD00BD"/>
    <w:rsid w:val="00DD1D57"/>
    <w:rsid w:val="00DD4578"/>
    <w:rsid w:val="00DF750E"/>
    <w:rsid w:val="00E011D8"/>
    <w:rsid w:val="00E05BCF"/>
    <w:rsid w:val="00E20029"/>
    <w:rsid w:val="00E22D98"/>
    <w:rsid w:val="00E23604"/>
    <w:rsid w:val="00E23ED7"/>
    <w:rsid w:val="00E24ABD"/>
    <w:rsid w:val="00E31B70"/>
    <w:rsid w:val="00E3279E"/>
    <w:rsid w:val="00E3742F"/>
    <w:rsid w:val="00E41F6E"/>
    <w:rsid w:val="00E55982"/>
    <w:rsid w:val="00E55FEB"/>
    <w:rsid w:val="00E56299"/>
    <w:rsid w:val="00E62376"/>
    <w:rsid w:val="00E62C0B"/>
    <w:rsid w:val="00E6347F"/>
    <w:rsid w:val="00E64CB0"/>
    <w:rsid w:val="00E77DDF"/>
    <w:rsid w:val="00E81180"/>
    <w:rsid w:val="00E960F1"/>
    <w:rsid w:val="00E97D4D"/>
    <w:rsid w:val="00EA05B7"/>
    <w:rsid w:val="00EA3380"/>
    <w:rsid w:val="00EA4539"/>
    <w:rsid w:val="00EA4B1D"/>
    <w:rsid w:val="00EB3E9F"/>
    <w:rsid w:val="00EB47A6"/>
    <w:rsid w:val="00EB521D"/>
    <w:rsid w:val="00EB69BB"/>
    <w:rsid w:val="00EB7349"/>
    <w:rsid w:val="00EC06C3"/>
    <w:rsid w:val="00EC3A2B"/>
    <w:rsid w:val="00EC4077"/>
    <w:rsid w:val="00EC75D8"/>
    <w:rsid w:val="00ED2A22"/>
    <w:rsid w:val="00EE07DE"/>
    <w:rsid w:val="00EE7277"/>
    <w:rsid w:val="00EF30F8"/>
    <w:rsid w:val="00EF6E1C"/>
    <w:rsid w:val="00F02351"/>
    <w:rsid w:val="00F052E3"/>
    <w:rsid w:val="00F06955"/>
    <w:rsid w:val="00F070BD"/>
    <w:rsid w:val="00F07911"/>
    <w:rsid w:val="00F14074"/>
    <w:rsid w:val="00F17729"/>
    <w:rsid w:val="00F17B41"/>
    <w:rsid w:val="00F22282"/>
    <w:rsid w:val="00F246C8"/>
    <w:rsid w:val="00F256DC"/>
    <w:rsid w:val="00F27D11"/>
    <w:rsid w:val="00F3138A"/>
    <w:rsid w:val="00F36FA3"/>
    <w:rsid w:val="00F41734"/>
    <w:rsid w:val="00F44448"/>
    <w:rsid w:val="00F52671"/>
    <w:rsid w:val="00F52911"/>
    <w:rsid w:val="00F5321D"/>
    <w:rsid w:val="00F5550B"/>
    <w:rsid w:val="00F615A4"/>
    <w:rsid w:val="00F63F53"/>
    <w:rsid w:val="00F64538"/>
    <w:rsid w:val="00F67AAB"/>
    <w:rsid w:val="00F715A0"/>
    <w:rsid w:val="00F72476"/>
    <w:rsid w:val="00F72927"/>
    <w:rsid w:val="00F7414D"/>
    <w:rsid w:val="00F74BDF"/>
    <w:rsid w:val="00F76B6E"/>
    <w:rsid w:val="00F80CEE"/>
    <w:rsid w:val="00F83473"/>
    <w:rsid w:val="00F85339"/>
    <w:rsid w:val="00F86BDA"/>
    <w:rsid w:val="00F9286D"/>
    <w:rsid w:val="00F93670"/>
    <w:rsid w:val="00F93C1C"/>
    <w:rsid w:val="00F93F9E"/>
    <w:rsid w:val="00F950AC"/>
    <w:rsid w:val="00FA4EBF"/>
    <w:rsid w:val="00FA5122"/>
    <w:rsid w:val="00FB06DB"/>
    <w:rsid w:val="00FB20A9"/>
    <w:rsid w:val="00FB253F"/>
    <w:rsid w:val="00FB4FC1"/>
    <w:rsid w:val="00FC0DAF"/>
    <w:rsid w:val="00FC5217"/>
    <w:rsid w:val="00FC5A67"/>
    <w:rsid w:val="00FD02DF"/>
    <w:rsid w:val="00FE0B07"/>
    <w:rsid w:val="00FE0C65"/>
    <w:rsid w:val="00FE1F70"/>
    <w:rsid w:val="00FE2DBB"/>
    <w:rsid w:val="00FE3E09"/>
    <w:rsid w:val="00FE512B"/>
    <w:rsid w:val="00FF1852"/>
    <w:rsid w:val="00FF22F3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99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C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1795"/>
  </w:style>
  <w:style w:type="paragraph" w:styleId="ac">
    <w:name w:val="footer"/>
    <w:basedOn w:val="a"/>
    <w:link w:val="ad"/>
    <w:uiPriority w:val="99"/>
    <w:unhideWhenUsed/>
    <w:rsid w:val="002C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1795"/>
  </w:style>
  <w:style w:type="table" w:customStyle="1" w:styleId="20">
    <w:name w:val="Сетка таблицы2"/>
    <w:basedOn w:val="a1"/>
    <w:next w:val="a4"/>
    <w:uiPriority w:val="59"/>
    <w:rsid w:val="00F645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44"/>
    <w:pPr>
      <w:spacing w:after="0" w:line="240" w:lineRule="auto"/>
    </w:pPr>
  </w:style>
  <w:style w:type="table" w:styleId="a4">
    <w:name w:val="Table Grid"/>
    <w:basedOn w:val="a1"/>
    <w:uiPriority w:val="59"/>
    <w:rsid w:val="00C7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5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97E7D"/>
    <w:rPr>
      <w:b/>
      <w:bCs/>
    </w:rPr>
  </w:style>
  <w:style w:type="paragraph" w:styleId="a8">
    <w:name w:val="Normal (Web)"/>
    <w:basedOn w:val="a"/>
    <w:uiPriority w:val="99"/>
    <w:unhideWhenUsed/>
    <w:rsid w:val="0058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CA54A3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4B31"/>
  </w:style>
  <w:style w:type="paragraph" w:styleId="a9">
    <w:name w:val="List Paragraph"/>
    <w:basedOn w:val="a"/>
    <w:uiPriority w:val="34"/>
    <w:qFormat/>
    <w:rsid w:val="00A23ED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rsid w:val="0024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9409-166C-455F-A033-56540CE0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sansey</cp:lastModifiedBy>
  <cp:revision>48</cp:revision>
  <cp:lastPrinted>2019-11-07T06:25:00Z</cp:lastPrinted>
  <dcterms:created xsi:type="dcterms:W3CDTF">2019-08-20T09:48:00Z</dcterms:created>
  <dcterms:modified xsi:type="dcterms:W3CDTF">2020-10-01T13:40:00Z</dcterms:modified>
</cp:coreProperties>
</file>