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3" w:rsidRPr="00302743" w:rsidRDefault="00302743" w:rsidP="00302743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2743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743" w:rsidRPr="00302743" w:rsidRDefault="00302743" w:rsidP="00302743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302743" w:rsidRPr="00302743" w:rsidRDefault="00302743" w:rsidP="00302743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0274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302743" w:rsidRPr="00302743" w:rsidRDefault="00302743" w:rsidP="00302743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0274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302743" w:rsidRPr="00302743" w:rsidRDefault="00302743" w:rsidP="00302743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0274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302743" w:rsidRPr="00302743" w:rsidRDefault="00302743" w:rsidP="00302743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302743" w:rsidRPr="00302743" w:rsidRDefault="00302743" w:rsidP="00302743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302743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302743" w:rsidRPr="00302743" w:rsidRDefault="00302743" w:rsidP="00302743">
      <w:pPr>
        <w:suppressAutoHyphens/>
        <w:spacing w:before="600" w:line="200" w:lineRule="exact"/>
        <w:ind w:firstLine="0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302743" w:rsidRPr="00302743" w:rsidTr="00302743">
        <w:trPr>
          <w:trHeight w:val="146"/>
        </w:trPr>
        <w:tc>
          <w:tcPr>
            <w:tcW w:w="5846" w:type="dxa"/>
            <w:shd w:val="clear" w:color="auto" w:fill="auto"/>
          </w:tcPr>
          <w:p w:rsidR="00302743" w:rsidRPr="00302743" w:rsidRDefault="00302743" w:rsidP="0022498D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0274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2498D">
              <w:rPr>
                <w:rFonts w:ascii="PT Astra Serif" w:hAnsi="PT Astra Serif"/>
                <w:sz w:val="28"/>
                <w:szCs w:val="28"/>
                <w:lang w:val="en-US"/>
              </w:rPr>
              <w:t>27</w:t>
            </w:r>
            <w:r>
              <w:rPr>
                <w:rFonts w:ascii="PT Astra Serif" w:hAnsi="PT Astra Serif"/>
                <w:sz w:val="28"/>
                <w:szCs w:val="28"/>
              </w:rPr>
              <w:t>февраля</w:t>
            </w:r>
            <w:r w:rsidRPr="00302743">
              <w:rPr>
                <w:rFonts w:ascii="PT Astra Serif" w:hAnsi="PT Astra Serif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302743" w:rsidRPr="0022498D" w:rsidRDefault="00302743" w:rsidP="0022498D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0274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2498D">
              <w:rPr>
                <w:rFonts w:ascii="PT Astra Serif" w:hAnsi="PT Astra Serif"/>
                <w:sz w:val="28"/>
                <w:szCs w:val="28"/>
                <w:lang w:val="en-US"/>
              </w:rPr>
              <w:t>54</w:t>
            </w:r>
          </w:p>
        </w:tc>
      </w:tr>
    </w:tbl>
    <w:p w:rsidR="00302743" w:rsidRPr="00302743" w:rsidRDefault="00302743" w:rsidP="00302743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47B65" w:rsidRDefault="00547B65" w:rsidP="00547B65">
      <w:pPr>
        <w:pStyle w:val="ConsPlusTitle"/>
        <w:widowControl/>
        <w:rPr>
          <w:rFonts w:ascii="PT Astra Serif" w:hAnsi="PT Astra Serif" w:cs="PT Astra Serif"/>
          <w:b w:val="0"/>
          <w:bCs w:val="0"/>
          <w:sz w:val="28"/>
          <w:szCs w:val="28"/>
          <w:lang w:eastAsia="zh-CN"/>
        </w:rPr>
      </w:pPr>
    </w:p>
    <w:p w:rsidR="005E3775" w:rsidRPr="00BF4FED" w:rsidRDefault="005E3775" w:rsidP="00547B6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BF4FED">
        <w:rPr>
          <w:rFonts w:ascii="PT Astra Serif" w:hAnsi="PT Astra Serif"/>
          <w:sz w:val="28"/>
          <w:szCs w:val="28"/>
        </w:rPr>
        <w:t xml:space="preserve">Об утверждении Порядка и Методики балльной </w:t>
      </w:r>
      <w:proofErr w:type="gramStart"/>
      <w:r w:rsidRPr="00BF4FED">
        <w:rPr>
          <w:rFonts w:ascii="PT Astra Serif" w:hAnsi="PT Astra Serif"/>
          <w:sz w:val="28"/>
          <w:szCs w:val="28"/>
        </w:rPr>
        <w:t>оценки качества финансового менеджмента главных распорядителей  бюджетных  средств</w:t>
      </w:r>
      <w:proofErr w:type="gramEnd"/>
      <w:r w:rsidRPr="00BF4FED">
        <w:rPr>
          <w:rFonts w:ascii="PT Astra Serif" w:hAnsi="PT Astra Serif"/>
          <w:sz w:val="28"/>
          <w:szCs w:val="28"/>
        </w:rPr>
        <w:t xml:space="preserve"> и Порядка применения результатов мониторинга оценки качества финансового менеджмента главных распорядителей бюджетных средств в  муниципальном  образовании Каменский район</w:t>
      </w:r>
    </w:p>
    <w:p w:rsidR="00323D5C" w:rsidRDefault="00323D5C" w:rsidP="00396E20">
      <w:pPr>
        <w:widowControl w:val="0"/>
        <w:autoSpaceDE w:val="0"/>
        <w:autoSpaceDN w:val="0"/>
        <w:adjustRightInd w:val="0"/>
        <w:spacing w:line="360" w:lineRule="exact"/>
        <w:ind w:firstLine="720"/>
        <w:rPr>
          <w:rFonts w:ascii="PT Astra Serif" w:eastAsia="Times New Roman" w:hAnsi="PT Astra Serif" w:cs="Arial"/>
          <w:b/>
          <w:bCs/>
          <w:sz w:val="27"/>
          <w:szCs w:val="27"/>
          <w:lang w:eastAsia="ru-RU"/>
        </w:rPr>
      </w:pPr>
    </w:p>
    <w:p w:rsidR="00BF4FED" w:rsidRDefault="00BF4FED" w:rsidP="00BF4FED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 w:cs="Arial"/>
          <w:b/>
          <w:bCs/>
          <w:sz w:val="27"/>
          <w:szCs w:val="27"/>
          <w:lang w:eastAsia="ru-RU"/>
        </w:rPr>
      </w:pPr>
    </w:p>
    <w:p w:rsidR="00BF4FED" w:rsidRPr="00BF4FED" w:rsidRDefault="00BF4FED" w:rsidP="00BF4FED">
      <w:pPr>
        <w:pStyle w:val="ConsPlusTitle"/>
        <w:widowControl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BF4FED">
        <w:rPr>
          <w:rFonts w:ascii="PT Astra Serif" w:hAnsi="PT Astra Serif"/>
          <w:b w:val="0"/>
          <w:sz w:val="28"/>
          <w:szCs w:val="28"/>
        </w:rPr>
        <w:t xml:space="preserve">Руководствуясь Бюджетным </w:t>
      </w:r>
      <w:hyperlink r:id="rId9" w:history="1">
        <w:r w:rsidRPr="00BF4FED">
          <w:rPr>
            <w:rStyle w:val="a8"/>
            <w:rFonts w:ascii="PT Astra Serif" w:hAnsi="PT Astra Serif"/>
            <w:b w:val="0"/>
            <w:color w:val="000000"/>
            <w:sz w:val="28"/>
            <w:szCs w:val="28"/>
            <w:u w:val="none"/>
          </w:rPr>
          <w:t>кодексом</w:t>
        </w:r>
      </w:hyperlink>
      <w:r w:rsidRPr="00BF4FED">
        <w:rPr>
          <w:rFonts w:ascii="PT Astra Serif" w:hAnsi="PT Astra Serif"/>
          <w:b w:val="0"/>
          <w:color w:val="000000"/>
          <w:sz w:val="28"/>
          <w:szCs w:val="28"/>
        </w:rPr>
        <w:t xml:space="preserve"> Российской Федерации, в соответствии с </w:t>
      </w:r>
      <w:hyperlink r:id="rId10" w:history="1">
        <w:r w:rsidRPr="00BF4FED">
          <w:rPr>
            <w:rStyle w:val="a8"/>
            <w:rFonts w:ascii="PT Astra Serif" w:hAnsi="PT Astra Serif"/>
            <w:b w:val="0"/>
            <w:color w:val="000000"/>
            <w:sz w:val="28"/>
            <w:szCs w:val="28"/>
            <w:u w:val="none"/>
          </w:rPr>
          <w:t>Постановлением</w:t>
        </w:r>
      </w:hyperlink>
      <w:r w:rsidRPr="00BF4FED">
        <w:rPr>
          <w:rFonts w:ascii="PT Astra Serif" w:hAnsi="PT Astra Serif"/>
          <w:b w:val="0"/>
          <w:color w:val="000000"/>
          <w:sz w:val="28"/>
          <w:szCs w:val="28"/>
        </w:rPr>
        <w:t xml:space="preserve"> администрации Тульской области от 29.06.2011 №512 "Об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области", на основании </w:t>
      </w:r>
      <w:r w:rsidR="0046056E" w:rsidRPr="007C062F">
        <w:rPr>
          <w:rFonts w:ascii="PT Astra Serif" w:hAnsi="PT Astra Serif"/>
          <w:b w:val="0"/>
          <w:color w:val="000000"/>
          <w:sz w:val="28"/>
          <w:szCs w:val="28"/>
        </w:rPr>
        <w:t>статей</w:t>
      </w:r>
      <w:r w:rsidRPr="007C062F">
        <w:rPr>
          <w:rFonts w:ascii="PT Astra Serif" w:hAnsi="PT Astra Serif"/>
          <w:b w:val="0"/>
          <w:color w:val="000000"/>
          <w:sz w:val="28"/>
          <w:szCs w:val="28"/>
        </w:rPr>
        <w:t xml:space="preserve"> 25</w:t>
      </w:r>
      <w:r w:rsidR="0046056E" w:rsidRPr="007C062F">
        <w:rPr>
          <w:rFonts w:ascii="PT Astra Serif" w:hAnsi="PT Astra Serif"/>
          <w:b w:val="0"/>
          <w:color w:val="000000"/>
          <w:sz w:val="28"/>
          <w:szCs w:val="28"/>
        </w:rPr>
        <w:t>, 32</w:t>
      </w:r>
      <w:hyperlink r:id="rId11" w:history="1">
        <w:r w:rsidRPr="00BF4FED">
          <w:rPr>
            <w:rStyle w:val="a8"/>
            <w:rFonts w:ascii="PT Astra Serif" w:hAnsi="PT Astra Serif"/>
            <w:b w:val="0"/>
            <w:color w:val="000000"/>
            <w:sz w:val="28"/>
            <w:szCs w:val="28"/>
            <w:u w:val="none"/>
          </w:rPr>
          <w:t>Устава</w:t>
        </w:r>
      </w:hyperlink>
      <w:r w:rsidRPr="00BF4FED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Каменский район администрация муниципальногообразования Каменский район ПОСТАНОВЛЯЕТ:</w:t>
      </w:r>
    </w:p>
    <w:p w:rsidR="00BF4FED" w:rsidRPr="00BF4FED" w:rsidRDefault="00BF4FED" w:rsidP="00BF4FED">
      <w:pPr>
        <w:pStyle w:val="ConsPlusNormal"/>
        <w:numPr>
          <w:ilvl w:val="0"/>
          <w:numId w:val="25"/>
        </w:numPr>
        <w:tabs>
          <w:tab w:val="left" w:pos="1134"/>
        </w:tabs>
        <w:adjustRightInd/>
        <w:spacing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4FED">
        <w:rPr>
          <w:rFonts w:ascii="PT Astra Serif" w:hAnsi="PT Astra Serif"/>
          <w:color w:val="000000"/>
          <w:sz w:val="28"/>
          <w:szCs w:val="28"/>
        </w:rPr>
        <w:t>Утвердить:</w:t>
      </w:r>
      <w:bookmarkStart w:id="0" w:name="_GoBack"/>
      <w:bookmarkEnd w:id="0"/>
    </w:p>
    <w:p w:rsidR="00BF4FED" w:rsidRPr="00BF4FED" w:rsidRDefault="00BF4FED" w:rsidP="00BF4FE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F4FED">
        <w:rPr>
          <w:rFonts w:ascii="PT Astra Serif" w:hAnsi="PT Astra Serif"/>
          <w:color w:val="000000"/>
          <w:sz w:val="28"/>
          <w:szCs w:val="28"/>
        </w:rPr>
        <w:t xml:space="preserve">1.1. </w:t>
      </w:r>
      <w:hyperlink w:anchor="P38" w:history="1">
        <w:r w:rsidRPr="00BF4FED">
          <w:rPr>
            <w:rFonts w:ascii="PT Astra Serif" w:hAnsi="PT Astra Serif"/>
            <w:color w:val="000000"/>
            <w:sz w:val="28"/>
            <w:szCs w:val="28"/>
          </w:rPr>
          <w:t>Порядок</w:t>
        </w:r>
      </w:hyperlink>
      <w:proofErr w:type="gramStart"/>
      <w:r w:rsidRPr="00BF4FED">
        <w:rPr>
          <w:rFonts w:ascii="PT Astra Serif" w:hAnsi="PT Astra Serif"/>
          <w:color w:val="000000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BF4FED">
        <w:rPr>
          <w:rFonts w:ascii="PT Astra Serif" w:hAnsi="PT Astra Serif"/>
          <w:color w:val="000000"/>
          <w:sz w:val="28"/>
          <w:szCs w:val="28"/>
        </w:rPr>
        <w:t xml:space="preserve"> в муниципальном образовании Каменский район (приложение </w:t>
      </w:r>
      <w:r w:rsidR="0022498D" w:rsidRPr="0046056E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Pr="0046056E">
        <w:rPr>
          <w:rFonts w:ascii="PT Astra Serif" w:hAnsi="PT Astra Serif"/>
          <w:color w:val="000000"/>
          <w:sz w:val="28"/>
          <w:szCs w:val="28"/>
        </w:rPr>
        <w:t>1</w:t>
      </w:r>
      <w:r w:rsidRPr="00BF4FED">
        <w:rPr>
          <w:rFonts w:ascii="PT Astra Serif" w:hAnsi="PT Astra Serif"/>
          <w:color w:val="000000"/>
          <w:sz w:val="28"/>
          <w:szCs w:val="28"/>
        </w:rPr>
        <w:t>);</w:t>
      </w:r>
    </w:p>
    <w:p w:rsidR="00BF4FED" w:rsidRDefault="00BF4FED" w:rsidP="00BF4FE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F4FED">
        <w:rPr>
          <w:rFonts w:ascii="PT Astra Serif" w:hAnsi="PT Astra Serif"/>
          <w:color w:val="000000"/>
          <w:sz w:val="28"/>
          <w:szCs w:val="28"/>
        </w:rPr>
        <w:t xml:space="preserve">1.2. </w:t>
      </w:r>
      <w:hyperlink w:anchor="P127" w:history="1">
        <w:r w:rsidRPr="00BF4FED">
          <w:rPr>
            <w:rFonts w:ascii="PT Astra Serif" w:hAnsi="PT Astra Serif"/>
            <w:color w:val="000000"/>
            <w:sz w:val="28"/>
            <w:szCs w:val="28"/>
          </w:rPr>
          <w:t>Методику</w:t>
        </w:r>
      </w:hyperlink>
      <w:r w:rsidRPr="00BF4FED">
        <w:rPr>
          <w:rFonts w:ascii="PT Astra Serif" w:hAnsi="PT Astra Serif"/>
          <w:color w:val="000000"/>
          <w:sz w:val="28"/>
          <w:szCs w:val="28"/>
        </w:rPr>
        <w:t xml:space="preserve"> ба</w:t>
      </w:r>
      <w:r w:rsidR="00600381">
        <w:rPr>
          <w:rFonts w:ascii="PT Astra Serif" w:hAnsi="PT Astra Serif"/>
          <w:color w:val="000000"/>
          <w:sz w:val="28"/>
          <w:szCs w:val="28"/>
        </w:rPr>
        <w:t>л</w:t>
      </w:r>
      <w:r w:rsidRPr="00BF4FED">
        <w:rPr>
          <w:rFonts w:ascii="PT Astra Serif" w:hAnsi="PT Astra Serif"/>
          <w:color w:val="000000"/>
          <w:sz w:val="28"/>
          <w:szCs w:val="28"/>
        </w:rPr>
        <w:t>льной оценки к</w:t>
      </w:r>
      <w:r w:rsidRPr="00BF4FED">
        <w:rPr>
          <w:rFonts w:ascii="PT Astra Serif" w:hAnsi="PT Astra Serif"/>
          <w:sz w:val="28"/>
          <w:szCs w:val="28"/>
        </w:rPr>
        <w:t>ачества финансового менеджмента главных распорядителей(распорядителей</w:t>
      </w:r>
      <w:r w:rsidR="00376C15">
        <w:rPr>
          <w:rFonts w:ascii="PT Astra Serif" w:hAnsi="PT Astra Serif"/>
          <w:sz w:val="28"/>
          <w:szCs w:val="28"/>
        </w:rPr>
        <w:t>) бюджетных средств (приложение </w:t>
      </w:r>
      <w:r w:rsidR="0022498D" w:rsidRPr="0046056E">
        <w:rPr>
          <w:rFonts w:ascii="PT Astra Serif" w:hAnsi="PT Astra Serif"/>
          <w:sz w:val="28"/>
          <w:szCs w:val="28"/>
        </w:rPr>
        <w:t>№ </w:t>
      </w:r>
      <w:r w:rsidRPr="0046056E">
        <w:rPr>
          <w:rFonts w:ascii="PT Astra Serif" w:hAnsi="PT Astra Serif"/>
          <w:sz w:val="28"/>
          <w:szCs w:val="28"/>
        </w:rPr>
        <w:t>2).</w:t>
      </w:r>
    </w:p>
    <w:p w:rsidR="00103388" w:rsidRPr="00BF4FED" w:rsidRDefault="00103388" w:rsidP="00103388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BF4FED">
        <w:rPr>
          <w:rFonts w:ascii="PT Astra Serif" w:hAnsi="PT Astra Serif"/>
          <w:sz w:val="28"/>
          <w:szCs w:val="28"/>
        </w:rPr>
        <w:t>.Финансовому управлению администрации муниципального образования Каменский район (Труфанов</w:t>
      </w:r>
      <w:r w:rsidR="006F5D8D">
        <w:rPr>
          <w:rFonts w:ascii="PT Astra Serif" w:hAnsi="PT Astra Serif"/>
          <w:sz w:val="28"/>
          <w:szCs w:val="28"/>
        </w:rPr>
        <w:t>а</w:t>
      </w:r>
      <w:r w:rsidRPr="00BF4FED">
        <w:rPr>
          <w:rFonts w:ascii="PT Astra Serif" w:hAnsi="PT Astra Serif"/>
          <w:sz w:val="28"/>
          <w:szCs w:val="28"/>
        </w:rPr>
        <w:t xml:space="preserve"> Н.М.):</w:t>
      </w:r>
    </w:p>
    <w:p w:rsidR="00103388" w:rsidRPr="00BF4FED" w:rsidRDefault="00103388" w:rsidP="00103388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BF4FED">
        <w:rPr>
          <w:rFonts w:ascii="PT Astra Serif" w:hAnsi="PT Astra Serif"/>
          <w:sz w:val="28"/>
          <w:szCs w:val="28"/>
        </w:rPr>
        <w:t>.1.Довести до сведения главных распорядителей (распорядителей)бюджетных средств настоящее постановление.</w:t>
      </w:r>
    </w:p>
    <w:p w:rsidR="00103388" w:rsidRPr="00BF4FED" w:rsidRDefault="00103388" w:rsidP="00103388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BF4FED">
        <w:rPr>
          <w:rFonts w:ascii="PT Astra Serif" w:hAnsi="PT Astra Serif"/>
          <w:sz w:val="28"/>
          <w:szCs w:val="28"/>
        </w:rPr>
        <w:t>.2.В установленный срок провести оценку качества финансового менеджмента главных распорядителей (распорядителей</w:t>
      </w:r>
      <w:proofErr w:type="gramStart"/>
      <w:r w:rsidRPr="00BF4FED">
        <w:rPr>
          <w:rFonts w:ascii="PT Astra Serif" w:hAnsi="PT Astra Serif"/>
          <w:sz w:val="28"/>
          <w:szCs w:val="28"/>
        </w:rPr>
        <w:t>)б</w:t>
      </w:r>
      <w:proofErr w:type="gramEnd"/>
      <w:r w:rsidRPr="00BF4FED">
        <w:rPr>
          <w:rFonts w:ascii="PT Astra Serif" w:hAnsi="PT Astra Serif"/>
          <w:sz w:val="28"/>
          <w:szCs w:val="28"/>
        </w:rPr>
        <w:t>юджетных сре</w:t>
      </w:r>
      <w:r w:rsidR="00302743">
        <w:rPr>
          <w:rFonts w:ascii="PT Astra Serif" w:hAnsi="PT Astra Serif"/>
          <w:sz w:val="28"/>
          <w:szCs w:val="28"/>
        </w:rPr>
        <w:t xml:space="preserve">дств в </w:t>
      </w:r>
      <w:r w:rsidR="00302743">
        <w:rPr>
          <w:rFonts w:ascii="PT Astra Serif" w:hAnsi="PT Astra Serif"/>
          <w:sz w:val="28"/>
          <w:szCs w:val="28"/>
        </w:rPr>
        <w:lastRenderedPageBreak/>
        <w:t>соответствии с Методикой</w:t>
      </w:r>
      <w:r w:rsidRPr="00BF4FED">
        <w:rPr>
          <w:rFonts w:ascii="PT Astra Serif" w:hAnsi="PT Astra Serif"/>
          <w:sz w:val="28"/>
          <w:szCs w:val="28"/>
        </w:rPr>
        <w:t xml:space="preserve">,утвержденной настоящим </w:t>
      </w:r>
      <w:r>
        <w:rPr>
          <w:rFonts w:ascii="PT Astra Serif" w:hAnsi="PT Astra Serif"/>
          <w:sz w:val="28"/>
          <w:szCs w:val="28"/>
        </w:rPr>
        <w:t>п</w:t>
      </w:r>
      <w:r w:rsidRPr="00BF4FED">
        <w:rPr>
          <w:rFonts w:ascii="PT Astra Serif" w:hAnsi="PT Astra Serif"/>
          <w:sz w:val="28"/>
          <w:szCs w:val="28"/>
        </w:rPr>
        <w:t>остановлением.</w:t>
      </w:r>
    </w:p>
    <w:p w:rsidR="00EB32BE" w:rsidRDefault="00103388" w:rsidP="00302743">
      <w:pPr>
        <w:pStyle w:val="ConsPlusNormal"/>
        <w:tabs>
          <w:tab w:val="left" w:pos="1134"/>
        </w:tabs>
        <w:adjustRightInd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BF4FED" w:rsidRPr="00BF4FED">
        <w:rPr>
          <w:rFonts w:ascii="PT Astra Serif" w:hAnsi="PT Astra Serif"/>
          <w:sz w:val="28"/>
          <w:szCs w:val="28"/>
        </w:rPr>
        <w:t>Признать утратившими силу</w:t>
      </w:r>
      <w:r w:rsidR="00EB32BE">
        <w:rPr>
          <w:rFonts w:ascii="PT Astra Serif" w:hAnsi="PT Astra Serif"/>
          <w:sz w:val="28"/>
          <w:szCs w:val="28"/>
        </w:rPr>
        <w:t>:</w:t>
      </w:r>
    </w:p>
    <w:p w:rsidR="00103388" w:rsidRPr="0046056E" w:rsidRDefault="00BF4FED" w:rsidP="00EB32BE">
      <w:pPr>
        <w:pStyle w:val="ConsPlusNormal"/>
        <w:tabs>
          <w:tab w:val="left" w:pos="1134"/>
        </w:tabs>
        <w:adjustRightInd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6056E">
        <w:rPr>
          <w:rFonts w:ascii="PT Astra Serif" w:hAnsi="PT Astra Serif"/>
          <w:sz w:val="28"/>
          <w:szCs w:val="28"/>
        </w:rPr>
        <w:t>постановлени</w:t>
      </w:r>
      <w:r w:rsidR="0046056E" w:rsidRPr="0046056E">
        <w:rPr>
          <w:rFonts w:ascii="PT Astra Serif" w:hAnsi="PT Astra Serif"/>
          <w:sz w:val="28"/>
          <w:szCs w:val="28"/>
        </w:rPr>
        <w:t>е</w:t>
      </w:r>
      <w:r w:rsidRPr="0046056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="00103388" w:rsidRPr="0046056E">
        <w:rPr>
          <w:rFonts w:ascii="PT Astra Serif" w:hAnsi="PT Astra Serif"/>
          <w:sz w:val="28"/>
          <w:szCs w:val="28"/>
        </w:rPr>
        <w:t xml:space="preserve"> Каменский районот 30 июня 2011</w:t>
      </w:r>
      <w:r w:rsidR="00302743" w:rsidRPr="0046056E">
        <w:rPr>
          <w:rFonts w:ascii="PT Astra Serif" w:hAnsi="PT Astra Serif"/>
          <w:sz w:val="28"/>
          <w:szCs w:val="28"/>
        </w:rPr>
        <w:t> </w:t>
      </w:r>
      <w:r w:rsidR="00103388" w:rsidRPr="0046056E">
        <w:rPr>
          <w:rFonts w:ascii="PT Astra Serif" w:hAnsi="PT Astra Serif"/>
          <w:sz w:val="28"/>
          <w:szCs w:val="28"/>
        </w:rPr>
        <w:t xml:space="preserve">г. N130 «Об утверждении положения о порядке </w:t>
      </w:r>
      <w:proofErr w:type="gramStart"/>
      <w:r w:rsidR="00103388" w:rsidRPr="0046056E">
        <w:rPr>
          <w:rFonts w:ascii="PT Astra Serif" w:hAnsi="PT Astra Serif"/>
          <w:sz w:val="28"/>
          <w:szCs w:val="28"/>
        </w:rPr>
        <w:t>применения результатов мониторинга оценки качества</w:t>
      </w:r>
      <w:proofErr w:type="gramEnd"/>
      <w:r w:rsidR="00103388" w:rsidRPr="0046056E">
        <w:rPr>
          <w:rFonts w:ascii="PT Astra Serif" w:hAnsi="PT Astra Serif"/>
          <w:sz w:val="28"/>
          <w:szCs w:val="28"/>
        </w:rPr>
        <w:t xml:space="preserve"> финансовогоменеджмента главных распорядителей (распорядителей) бюджетных средств муниципального образования Каменский район при оценке деятельности и премирования на её основе руководителей соответствующих главных распорядителей (распорядителей) бюджетных средств»</w:t>
      </w:r>
      <w:r w:rsidR="00EB32BE" w:rsidRPr="0046056E">
        <w:rPr>
          <w:rFonts w:ascii="PT Astra Serif" w:hAnsi="PT Astra Serif"/>
          <w:sz w:val="28"/>
          <w:szCs w:val="28"/>
        </w:rPr>
        <w:t>;</w:t>
      </w:r>
    </w:p>
    <w:p w:rsidR="00BF4FED" w:rsidRPr="00BF4FED" w:rsidRDefault="00EB32BE" w:rsidP="00103388">
      <w:pPr>
        <w:pStyle w:val="ConsPlusNormal"/>
        <w:tabs>
          <w:tab w:val="left" w:pos="1134"/>
        </w:tabs>
        <w:adjustRightInd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6056E">
        <w:rPr>
          <w:rFonts w:ascii="PT Astra Serif" w:hAnsi="PT Astra Serif"/>
          <w:sz w:val="28"/>
          <w:szCs w:val="28"/>
        </w:rPr>
        <w:t>постановлени</w:t>
      </w:r>
      <w:r w:rsidR="0046056E" w:rsidRPr="0046056E">
        <w:rPr>
          <w:rFonts w:ascii="PT Astra Serif" w:hAnsi="PT Astra Serif"/>
          <w:sz w:val="28"/>
          <w:szCs w:val="28"/>
        </w:rPr>
        <w:t>е</w:t>
      </w:r>
      <w:r w:rsidRPr="0046056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 </w:t>
      </w:r>
      <w:r w:rsidR="00BF4FED" w:rsidRPr="0046056E">
        <w:rPr>
          <w:rFonts w:ascii="PT Astra Serif" w:hAnsi="PT Astra Serif"/>
          <w:sz w:val="28"/>
          <w:szCs w:val="28"/>
        </w:rPr>
        <w:t>от 30</w:t>
      </w:r>
      <w:r w:rsidR="00103388" w:rsidRPr="0046056E">
        <w:rPr>
          <w:rFonts w:ascii="PT Astra Serif" w:hAnsi="PT Astra Serif"/>
          <w:sz w:val="28"/>
          <w:szCs w:val="28"/>
        </w:rPr>
        <w:t xml:space="preserve"> июня</w:t>
      </w:r>
      <w:r w:rsidR="00BF4FED" w:rsidRPr="00BF4FED">
        <w:rPr>
          <w:rFonts w:ascii="PT Astra Serif" w:hAnsi="PT Astra Serif"/>
          <w:sz w:val="28"/>
          <w:szCs w:val="28"/>
        </w:rPr>
        <w:t>2011г.</w:t>
      </w:r>
      <w:r w:rsidR="00BF4FED" w:rsidRPr="00BF4FED">
        <w:rPr>
          <w:rFonts w:ascii="PT Astra Serif" w:hAnsi="PT Astra Serif"/>
          <w:sz w:val="28"/>
          <w:szCs w:val="28"/>
          <w:lang w:val="en-US"/>
        </w:rPr>
        <w:t>N</w:t>
      </w:r>
      <w:r w:rsidR="00BF4FED" w:rsidRPr="00BF4FED">
        <w:rPr>
          <w:rFonts w:ascii="PT Astra Serif" w:hAnsi="PT Astra Serif"/>
          <w:sz w:val="28"/>
          <w:szCs w:val="28"/>
        </w:rPr>
        <w:t>131</w:t>
      </w:r>
      <w:r w:rsidR="00BF4FED">
        <w:rPr>
          <w:rFonts w:ascii="PT Astra Serif" w:hAnsi="PT Astra Serif"/>
          <w:sz w:val="28"/>
          <w:szCs w:val="28"/>
        </w:rPr>
        <w:t xml:space="preserve"> «</w:t>
      </w:r>
      <w:r w:rsidR="00BF4FED" w:rsidRPr="00BF4FED">
        <w:rPr>
          <w:rFonts w:ascii="PT Astra Serif" w:hAnsi="PT Astra Serif"/>
          <w:sz w:val="28"/>
          <w:szCs w:val="28"/>
        </w:rPr>
        <w:t>Об утверждении порядка и методики бал</w:t>
      </w:r>
      <w:r w:rsidR="00600381">
        <w:rPr>
          <w:rFonts w:ascii="PT Astra Serif" w:hAnsi="PT Astra Serif"/>
          <w:sz w:val="28"/>
          <w:szCs w:val="28"/>
        </w:rPr>
        <w:t>л</w:t>
      </w:r>
      <w:r w:rsidR="00BF4FED" w:rsidRPr="00BF4FED">
        <w:rPr>
          <w:rFonts w:ascii="PT Astra Serif" w:hAnsi="PT Astra Serif"/>
          <w:sz w:val="28"/>
          <w:szCs w:val="28"/>
        </w:rPr>
        <w:t>ьной оценки качества финансового менеджмента главных распорядителе</w:t>
      </w:r>
      <w:proofErr w:type="gramStart"/>
      <w:r w:rsidR="00BF4FED" w:rsidRPr="00BF4FED">
        <w:rPr>
          <w:rFonts w:ascii="PT Astra Serif" w:hAnsi="PT Astra Serif"/>
          <w:sz w:val="28"/>
          <w:szCs w:val="28"/>
        </w:rPr>
        <w:t>й(</w:t>
      </w:r>
      <w:proofErr w:type="gramEnd"/>
      <w:r w:rsidR="00BF4FED" w:rsidRPr="00BF4FED">
        <w:rPr>
          <w:rFonts w:ascii="PT Astra Serif" w:hAnsi="PT Astra Serif"/>
          <w:sz w:val="28"/>
          <w:szCs w:val="28"/>
        </w:rPr>
        <w:t>распорядителей)бюджетных средств в муниципальном образовании Каменский район.»</w:t>
      </w:r>
    </w:p>
    <w:p w:rsidR="00BF4FED" w:rsidRPr="00BF4FED" w:rsidRDefault="00BF4FED" w:rsidP="00E91234">
      <w:pPr>
        <w:pStyle w:val="ConsPlusNormal"/>
        <w:tabs>
          <w:tab w:val="left" w:pos="1134"/>
        </w:tabs>
        <w:spacing w:line="360" w:lineRule="exact"/>
        <w:ind w:left="349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BF4FED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Pr="00BF4FED">
        <w:rPr>
          <w:rFonts w:ascii="PT Astra Serif" w:hAnsi="PT Astra Serif"/>
          <w:sz w:val="28"/>
          <w:szCs w:val="28"/>
        </w:rPr>
        <w:t>.</w:t>
      </w:r>
    </w:p>
    <w:p w:rsidR="00103388" w:rsidRDefault="00103388" w:rsidP="00302743">
      <w:pPr>
        <w:suppressAutoHyphens/>
        <w:spacing w:line="360" w:lineRule="exact"/>
        <w:ind w:firstLine="0"/>
        <w:jc w:val="both"/>
        <w:rPr>
          <w:rFonts w:ascii="PT Astra Serif" w:eastAsia="Times New Roman" w:hAnsi="PT Astra Serif" w:cs="Arial"/>
          <w:b/>
          <w:bCs/>
          <w:sz w:val="27"/>
          <w:szCs w:val="27"/>
          <w:lang w:eastAsia="ru-RU"/>
        </w:rPr>
      </w:pPr>
    </w:p>
    <w:p w:rsidR="00302743" w:rsidRPr="00396E20" w:rsidRDefault="00302743" w:rsidP="00302743">
      <w:pPr>
        <w:suppressAutoHyphens/>
        <w:spacing w:line="360" w:lineRule="exact"/>
        <w:ind w:firstLine="0"/>
        <w:jc w:val="both"/>
        <w:rPr>
          <w:rFonts w:ascii="PT Astra Serif" w:eastAsia="Times New Roman" w:hAnsi="PT Astra Serif" w:cs="Arial"/>
          <w:sz w:val="26"/>
          <w:szCs w:val="26"/>
          <w:lang w:eastAsia="zh-CN"/>
        </w:rPr>
      </w:pPr>
    </w:p>
    <w:tbl>
      <w:tblPr>
        <w:tblStyle w:val="24"/>
        <w:tblpPr w:leftFromText="180" w:rightFromText="180" w:vertAnchor="text" w:horzAnchor="margin" w:tblpY="18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92"/>
        <w:gridCol w:w="2519"/>
        <w:gridCol w:w="3043"/>
      </w:tblGrid>
      <w:tr w:rsidR="00302743" w:rsidRPr="00302743" w:rsidTr="00302743">
        <w:trPr>
          <w:trHeight w:val="229"/>
        </w:trPr>
        <w:tc>
          <w:tcPr>
            <w:tcW w:w="2178" w:type="pct"/>
          </w:tcPr>
          <w:p w:rsidR="00302743" w:rsidRPr="00302743" w:rsidRDefault="00302743" w:rsidP="00302743">
            <w:pPr>
              <w:spacing w:line="240" w:lineRule="auto"/>
              <w:ind w:right="-119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И.о. г</w:t>
            </w:r>
            <w:r w:rsidRPr="0030274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30274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02743" w:rsidRPr="00302743" w:rsidRDefault="00302743" w:rsidP="00302743">
            <w:pPr>
              <w:suppressAutoHyphens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02743" w:rsidRPr="00302743" w:rsidRDefault="00302743" w:rsidP="00302743">
            <w:pPr>
              <w:suppressAutoHyphens/>
              <w:spacing w:line="240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30274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302743">
              <w:rPr>
                <w:rFonts w:ascii="PT Astra Serif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цев</w:t>
            </w:r>
          </w:p>
        </w:tc>
      </w:tr>
    </w:tbl>
    <w:p w:rsidR="00396E20" w:rsidRDefault="00396E20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4FED" w:rsidRDefault="00BF4FED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97F90" w:rsidRDefault="00097F90" w:rsidP="00323D5C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  <w:sectPr w:rsidR="00097F90" w:rsidSect="00396E20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323D5C" w:rsidRPr="00710871" w:rsidTr="00233F16">
        <w:tc>
          <w:tcPr>
            <w:tcW w:w="5352" w:type="dxa"/>
          </w:tcPr>
          <w:p w:rsidR="00323D5C" w:rsidRPr="00710871" w:rsidRDefault="00323D5C" w:rsidP="00233F16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02743">
              <w:rPr>
                <w:rFonts w:ascii="PT Astra Serif" w:hAnsi="PT Astra Serif"/>
                <w:sz w:val="28"/>
                <w:szCs w:val="28"/>
              </w:rPr>
              <w:lastRenderedPageBreak/>
              <w:t>Финансовое управление администрации</w:t>
            </w:r>
            <w:r w:rsidRPr="00710871">
              <w:rPr>
                <w:rFonts w:ascii="PT Astra Serif" w:hAnsi="PT Astra Serif"/>
                <w:sz w:val="28"/>
                <w:szCs w:val="28"/>
              </w:rPr>
              <w:t xml:space="preserve"> МО Каменский район</w:t>
            </w:r>
          </w:p>
        </w:tc>
        <w:tc>
          <w:tcPr>
            <w:tcW w:w="4218" w:type="dxa"/>
          </w:tcPr>
          <w:p w:rsidR="00323D5C" w:rsidRPr="00710871" w:rsidRDefault="00323D5C" w:rsidP="00233F16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23D5C" w:rsidRPr="00710871" w:rsidRDefault="00323D5C" w:rsidP="00233F16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10871">
              <w:rPr>
                <w:rFonts w:ascii="PT Astra Serif" w:hAnsi="PT Astra Serif"/>
                <w:sz w:val="28"/>
                <w:szCs w:val="28"/>
              </w:rPr>
              <w:t>Н.М. Труфанова</w:t>
            </w:r>
          </w:p>
        </w:tc>
      </w:tr>
    </w:tbl>
    <w:p w:rsidR="00323D5C" w:rsidRDefault="00323D5C" w:rsidP="00323D5C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323D5C" w:rsidRDefault="00323D5C" w:rsidP="00323D5C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323D5C" w:rsidRDefault="00323D5C" w:rsidP="00323D5C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710871">
        <w:rPr>
          <w:rFonts w:ascii="PT Astra Serif" w:hAnsi="PT Astra Serif"/>
          <w:sz w:val="28"/>
          <w:szCs w:val="28"/>
        </w:rPr>
        <w:t>Согласовано:</w:t>
      </w: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710871">
        <w:rPr>
          <w:rFonts w:ascii="PT Astra Serif" w:hAnsi="PT Astra Serif"/>
          <w:sz w:val="28"/>
          <w:szCs w:val="28"/>
        </w:rPr>
        <w:t>Хань</w:t>
      </w:r>
      <w:proofErr w:type="spellEnd"/>
      <w:r w:rsidRPr="00710871">
        <w:rPr>
          <w:rFonts w:ascii="PT Astra Serif" w:hAnsi="PT Astra Serif"/>
          <w:sz w:val="28"/>
          <w:szCs w:val="28"/>
        </w:rPr>
        <w:t xml:space="preserve"> Т.А.</w:t>
      </w: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10871">
        <w:rPr>
          <w:rFonts w:ascii="PT Astra Serif" w:hAnsi="PT Astra Serif"/>
          <w:sz w:val="28"/>
          <w:szCs w:val="28"/>
        </w:rPr>
        <w:t>Бакулин Э.А.</w:t>
      </w: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10871">
        <w:rPr>
          <w:rFonts w:ascii="PT Astra Serif" w:hAnsi="PT Astra Serif"/>
          <w:sz w:val="28"/>
          <w:szCs w:val="28"/>
        </w:rPr>
        <w:t>Козлова Я.В.</w:t>
      </w: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10871">
        <w:rPr>
          <w:rFonts w:ascii="PT Astra Serif" w:hAnsi="PT Astra Serif"/>
          <w:sz w:val="28"/>
          <w:szCs w:val="28"/>
        </w:rPr>
        <w:t xml:space="preserve">Исп. </w:t>
      </w:r>
      <w:proofErr w:type="spellStart"/>
      <w:r w:rsidR="00C921CC">
        <w:rPr>
          <w:rFonts w:ascii="PT Astra Serif" w:hAnsi="PT Astra Serif"/>
          <w:sz w:val="28"/>
          <w:szCs w:val="28"/>
        </w:rPr>
        <w:t>Кунина</w:t>
      </w:r>
      <w:proofErr w:type="spellEnd"/>
      <w:r w:rsidR="00C921CC">
        <w:rPr>
          <w:rFonts w:ascii="PT Astra Serif" w:hAnsi="PT Astra Serif"/>
          <w:sz w:val="28"/>
          <w:szCs w:val="28"/>
        </w:rPr>
        <w:t xml:space="preserve"> Л.Н.</w:t>
      </w: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10871">
        <w:rPr>
          <w:rFonts w:ascii="PT Astra Serif" w:hAnsi="PT Astra Serif"/>
          <w:sz w:val="28"/>
          <w:szCs w:val="28"/>
        </w:rPr>
        <w:t>тел. 2-1</w:t>
      </w:r>
      <w:r>
        <w:rPr>
          <w:rFonts w:ascii="PT Astra Serif" w:hAnsi="PT Astra Serif"/>
          <w:sz w:val="28"/>
          <w:szCs w:val="28"/>
        </w:rPr>
        <w:t>1-1</w:t>
      </w:r>
      <w:r w:rsidR="00C921CC">
        <w:rPr>
          <w:rFonts w:ascii="PT Astra Serif" w:hAnsi="PT Astra Serif"/>
          <w:sz w:val="28"/>
          <w:szCs w:val="28"/>
        </w:rPr>
        <w:t>8</w:t>
      </w: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323D5C">
      <w:pPr>
        <w:spacing w:line="240" w:lineRule="auto"/>
        <w:rPr>
          <w:rFonts w:ascii="PT Astra Serif" w:hAnsi="PT Astra Serif"/>
          <w:sz w:val="28"/>
          <w:szCs w:val="28"/>
        </w:rPr>
        <w:sectPr w:rsidR="00097F90" w:rsidSect="00396E2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37"/>
        <w:gridCol w:w="4917"/>
      </w:tblGrid>
      <w:tr w:rsidR="00323D5C" w:rsidRPr="003C15AA" w:rsidTr="00097F90">
        <w:tc>
          <w:tcPr>
            <w:tcW w:w="9854" w:type="dxa"/>
            <w:gridSpan w:val="2"/>
            <w:shd w:val="clear" w:color="auto" w:fill="auto"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1"/>
              <w:rPr>
                <w:rFonts w:ascii="PT Astra Serif" w:eastAsia="Times New Roman" w:hAnsi="PT Astra Serif"/>
                <w:b/>
                <w:sz w:val="28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8"/>
                <w:szCs w:val="20"/>
                <w:lang w:eastAsia="ru-RU"/>
              </w:rPr>
              <w:lastRenderedPageBreak/>
              <w:t xml:space="preserve">УКАЗАТЕЛЬ РАССЫЛКИ </w:t>
            </w:r>
          </w:p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8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sz w:val="28"/>
                <w:szCs w:val="20"/>
                <w:lang w:eastAsia="ru-RU"/>
              </w:rPr>
              <w:t>постановления администрации МО Каменский район</w:t>
            </w:r>
          </w:p>
        </w:tc>
      </w:tr>
      <w:tr w:rsidR="00323D5C" w:rsidRPr="003C15AA" w:rsidTr="00097F90">
        <w:tc>
          <w:tcPr>
            <w:tcW w:w="4937" w:type="dxa"/>
            <w:shd w:val="clear" w:color="auto" w:fill="auto"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1"/>
              <w:rPr>
                <w:rFonts w:ascii="PT Astra Serif" w:eastAsia="Times New Roman" w:hAnsi="PT Astra Serif"/>
                <w:sz w:val="28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sz w:val="28"/>
                <w:szCs w:val="20"/>
                <w:lang w:eastAsia="ru-RU"/>
              </w:rPr>
              <w:t>от ______________</w:t>
            </w:r>
          </w:p>
        </w:tc>
        <w:tc>
          <w:tcPr>
            <w:tcW w:w="4917" w:type="dxa"/>
            <w:shd w:val="clear" w:color="auto" w:fill="auto"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1"/>
              <w:rPr>
                <w:rFonts w:ascii="PT Astra Serif" w:eastAsia="Times New Roman" w:hAnsi="PT Astra Serif"/>
                <w:sz w:val="28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sz w:val="28"/>
                <w:szCs w:val="20"/>
                <w:lang w:eastAsia="ru-RU"/>
              </w:rPr>
              <w:t>№ _______</w:t>
            </w:r>
          </w:p>
        </w:tc>
      </w:tr>
    </w:tbl>
    <w:p w:rsidR="00323D5C" w:rsidRPr="003C15AA" w:rsidRDefault="00323D5C" w:rsidP="00323D5C">
      <w:pPr>
        <w:spacing w:line="240" w:lineRule="auto"/>
        <w:ind w:firstLine="0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323D5C" w:rsidRPr="003C15AA" w:rsidRDefault="00323D5C" w:rsidP="00323D5C">
      <w:pPr>
        <w:spacing w:line="240" w:lineRule="auto"/>
        <w:ind w:firstLine="0"/>
        <w:rPr>
          <w:rFonts w:ascii="PT Astra Serif" w:eastAsia="Times New Roman" w:hAnsi="PT Astra Serif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134"/>
        <w:gridCol w:w="1984"/>
        <w:gridCol w:w="1418"/>
        <w:gridCol w:w="1134"/>
      </w:tblGrid>
      <w:tr w:rsidR="00323D5C" w:rsidRPr="003C15AA" w:rsidTr="00233F16">
        <w:trPr>
          <w:cantSplit/>
        </w:trPr>
        <w:tc>
          <w:tcPr>
            <w:tcW w:w="3936" w:type="dxa"/>
            <w:vMerge w:val="restart"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1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4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323D5C" w:rsidRPr="003C15AA" w:rsidTr="00233F16">
        <w:trPr>
          <w:cantSplit/>
        </w:trPr>
        <w:tc>
          <w:tcPr>
            <w:tcW w:w="3936" w:type="dxa"/>
            <w:vMerge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1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3D5C" w:rsidRPr="003C15AA" w:rsidRDefault="00323D5C" w:rsidP="00233F16">
            <w:pPr>
              <w:spacing w:line="360" w:lineRule="exact"/>
              <w:ind w:left="-108" w:firstLine="0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4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</w:tcPr>
          <w:p w:rsidR="00323D5C" w:rsidRPr="003C15AA" w:rsidRDefault="00323D5C" w:rsidP="00233F16">
            <w:pPr>
              <w:keepNext/>
              <w:spacing w:line="360" w:lineRule="exact"/>
              <w:ind w:firstLine="0"/>
              <w:outlineLvl w:val="4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23D5C" w:rsidRPr="003C15AA" w:rsidTr="00233F16">
        <w:trPr>
          <w:cantSplit/>
        </w:trPr>
        <w:tc>
          <w:tcPr>
            <w:tcW w:w="3936" w:type="dxa"/>
          </w:tcPr>
          <w:p w:rsidR="00323D5C" w:rsidRPr="003C15AA" w:rsidRDefault="00323D5C" w:rsidP="00233F16">
            <w:pPr>
              <w:numPr>
                <w:ilvl w:val="0"/>
                <w:numId w:val="1"/>
              </w:numPr>
              <w:spacing w:line="360" w:lineRule="exact"/>
              <w:ind w:left="142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23D5C" w:rsidRPr="003C15AA" w:rsidTr="00233F16">
        <w:trPr>
          <w:cantSplit/>
        </w:trPr>
        <w:tc>
          <w:tcPr>
            <w:tcW w:w="3936" w:type="dxa"/>
          </w:tcPr>
          <w:p w:rsidR="00323D5C" w:rsidRPr="003C15AA" w:rsidRDefault="00323D5C" w:rsidP="00233F16">
            <w:pPr>
              <w:numPr>
                <w:ilvl w:val="0"/>
                <w:numId w:val="1"/>
              </w:numPr>
              <w:spacing w:line="360" w:lineRule="exact"/>
              <w:ind w:left="142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921CC" w:rsidRPr="003C15AA" w:rsidTr="00233F16">
        <w:trPr>
          <w:cantSplit/>
        </w:trPr>
        <w:tc>
          <w:tcPr>
            <w:tcW w:w="3936" w:type="dxa"/>
          </w:tcPr>
          <w:p w:rsidR="00C921CC" w:rsidRPr="00C921CC" w:rsidRDefault="00C921CC" w:rsidP="00233F16">
            <w:pPr>
              <w:numPr>
                <w:ilvl w:val="0"/>
                <w:numId w:val="1"/>
              </w:numPr>
              <w:spacing w:line="360" w:lineRule="exact"/>
              <w:ind w:left="142" w:firstLine="0"/>
              <w:jc w:val="both"/>
              <w:rPr>
                <w:rFonts w:ascii="PT Astra Serif" w:hAnsi="PT Astra Serif" w:cs="Segoe UI"/>
                <w:color w:val="212121"/>
                <w:sz w:val="24"/>
                <w:szCs w:val="24"/>
                <w:shd w:val="clear" w:color="auto" w:fill="FFFFFF"/>
              </w:rPr>
            </w:pPr>
            <w:r w:rsidRPr="00C921CC">
              <w:rPr>
                <w:rFonts w:ascii="PT Astra Serif" w:hAnsi="PT Astra Serif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</w:tcPr>
          <w:p w:rsidR="00C921CC" w:rsidRPr="003C15AA" w:rsidRDefault="00C921C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921CC" w:rsidRPr="003C15AA" w:rsidRDefault="00C921C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21CC" w:rsidRPr="003C15AA" w:rsidRDefault="00C921C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21CC" w:rsidRPr="003C15AA" w:rsidRDefault="00C921C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23D5C" w:rsidRPr="003C15AA" w:rsidTr="00233F16">
        <w:trPr>
          <w:cantSplit/>
        </w:trPr>
        <w:tc>
          <w:tcPr>
            <w:tcW w:w="3936" w:type="dxa"/>
          </w:tcPr>
          <w:p w:rsidR="00323D5C" w:rsidRPr="003C15AA" w:rsidRDefault="00323D5C" w:rsidP="00233F1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  <w:p w:rsidR="00323D5C" w:rsidRPr="003C15AA" w:rsidRDefault="00323D5C" w:rsidP="00233F1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/>
                <w:b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gridSpan w:val="3"/>
            <w:tcBorders>
              <w:bottom w:val="nil"/>
              <w:right w:val="nil"/>
            </w:tcBorders>
          </w:tcPr>
          <w:p w:rsidR="00323D5C" w:rsidRPr="003C15AA" w:rsidRDefault="00323D5C" w:rsidP="00233F16">
            <w:pPr>
              <w:spacing w:line="360" w:lineRule="exact"/>
              <w:ind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323D5C" w:rsidRPr="003C15AA" w:rsidRDefault="00323D5C" w:rsidP="00323D5C">
      <w:pPr>
        <w:spacing w:line="240" w:lineRule="auto"/>
        <w:ind w:firstLine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23D5C" w:rsidRPr="003C15AA" w:rsidRDefault="00323D5C" w:rsidP="00323D5C">
      <w:pPr>
        <w:spacing w:line="240" w:lineRule="auto"/>
        <w:ind w:firstLine="0"/>
        <w:jc w:val="both"/>
        <w:rPr>
          <w:rFonts w:ascii="PT Astra Serif" w:eastAsia="Times New Roman" w:hAnsi="PT Astra Serif"/>
          <w:szCs w:val="20"/>
          <w:lang w:eastAsia="ru-RU"/>
        </w:rPr>
      </w:pPr>
    </w:p>
    <w:p w:rsidR="00323D5C" w:rsidRPr="003C15AA" w:rsidRDefault="00323D5C" w:rsidP="00323D5C">
      <w:pPr>
        <w:spacing w:line="240" w:lineRule="auto"/>
        <w:ind w:firstLine="0"/>
        <w:jc w:val="both"/>
        <w:rPr>
          <w:rFonts w:ascii="PT Astra Serif" w:eastAsia="Times New Roman" w:hAnsi="PT Astra Serif"/>
          <w:szCs w:val="20"/>
          <w:lang w:eastAsia="ru-RU"/>
        </w:rPr>
      </w:pPr>
    </w:p>
    <w:tbl>
      <w:tblPr>
        <w:tblW w:w="0" w:type="auto"/>
        <w:tblLook w:val="04A0"/>
      </w:tblPr>
      <w:tblGrid>
        <w:gridCol w:w="3450"/>
        <w:gridCol w:w="4029"/>
        <w:gridCol w:w="2091"/>
      </w:tblGrid>
      <w:tr w:rsidR="00323D5C" w:rsidRPr="003C15AA" w:rsidTr="00233F16">
        <w:tc>
          <w:tcPr>
            <w:tcW w:w="3450" w:type="dxa"/>
            <w:shd w:val="clear" w:color="auto" w:fill="auto"/>
          </w:tcPr>
          <w:p w:rsidR="00323D5C" w:rsidRPr="003C15AA" w:rsidRDefault="00C921CC" w:rsidP="00C921CC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Главный инспектор</w:t>
            </w:r>
            <w:r w:rsidRPr="0046056E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бюджетного отдела</w:t>
            </w:r>
            <w:r w:rsidR="00EB32BE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 xml:space="preserve"> финансового управления</w:t>
            </w:r>
          </w:p>
        </w:tc>
        <w:tc>
          <w:tcPr>
            <w:tcW w:w="4029" w:type="dxa"/>
            <w:shd w:val="clear" w:color="auto" w:fill="auto"/>
          </w:tcPr>
          <w:p w:rsidR="00323D5C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76C15" w:rsidRPr="003C15AA" w:rsidRDefault="00376C15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23D5C" w:rsidRPr="003C15AA" w:rsidRDefault="00323D5C" w:rsidP="00C921CC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i/>
                <w:szCs w:val="20"/>
                <w:lang w:eastAsia="ru-RU"/>
              </w:rPr>
              <w:t>_____________ /</w:t>
            </w:r>
            <w:proofErr w:type="spellStart"/>
            <w:r w:rsidR="00C921CC" w:rsidRPr="00302743">
              <w:rPr>
                <w:rFonts w:ascii="PT Astra Serif" w:eastAsia="Times New Roman" w:hAnsi="PT Astra Serif"/>
                <w:i/>
                <w:sz w:val="24"/>
                <w:szCs w:val="20"/>
                <w:u w:val="single"/>
                <w:lang w:eastAsia="ru-RU"/>
              </w:rPr>
              <w:t>Кунина</w:t>
            </w:r>
            <w:proofErr w:type="spellEnd"/>
            <w:r w:rsidR="00C921CC" w:rsidRPr="00302743">
              <w:rPr>
                <w:rFonts w:ascii="PT Astra Serif" w:eastAsia="Times New Roman" w:hAnsi="PT Astra Serif"/>
                <w:i/>
                <w:sz w:val="24"/>
                <w:szCs w:val="20"/>
                <w:u w:val="single"/>
                <w:lang w:eastAsia="ru-RU"/>
              </w:rPr>
              <w:t xml:space="preserve"> Л.Н.</w:t>
            </w:r>
            <w:r w:rsidRPr="003C15AA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>(Подпись)             (Расшифровка)</w:t>
            </w:r>
          </w:p>
        </w:tc>
        <w:tc>
          <w:tcPr>
            <w:tcW w:w="2091" w:type="dxa"/>
            <w:shd w:val="clear" w:color="auto" w:fill="auto"/>
          </w:tcPr>
          <w:p w:rsidR="00323D5C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76C15" w:rsidRPr="003C15AA" w:rsidRDefault="00376C15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i/>
                <w:szCs w:val="20"/>
                <w:lang w:eastAsia="ru-RU"/>
              </w:rPr>
              <w:t>________________</w:t>
            </w: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323D5C" w:rsidRPr="003C15AA" w:rsidTr="00233F16">
        <w:tc>
          <w:tcPr>
            <w:tcW w:w="3450" w:type="dxa"/>
            <w:shd w:val="clear" w:color="auto" w:fill="auto"/>
          </w:tcPr>
          <w:p w:rsidR="00323D5C" w:rsidRPr="003C15AA" w:rsidRDefault="00323D5C" w:rsidP="00233F16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/>
                <w:szCs w:val="20"/>
                <w:lang w:eastAsia="ru-RU"/>
              </w:rPr>
            </w:pPr>
          </w:p>
          <w:p w:rsidR="00323D5C" w:rsidRPr="009E476B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9E476B">
              <w:rPr>
                <w:rFonts w:ascii="PT Astra Serif" w:hAnsi="PT Astra Serif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i/>
                <w:szCs w:val="20"/>
                <w:lang w:eastAsia="ru-RU"/>
              </w:rPr>
              <w:t>________________</w:t>
            </w: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i/>
                <w:szCs w:val="20"/>
                <w:lang w:eastAsia="ru-RU"/>
              </w:rPr>
              <w:t>________________</w:t>
            </w:r>
          </w:p>
          <w:p w:rsidR="00323D5C" w:rsidRPr="003C15AA" w:rsidRDefault="00323D5C" w:rsidP="00233F16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</w:pPr>
            <w:r w:rsidRPr="003C15AA"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23D5C" w:rsidRDefault="00323D5C" w:rsidP="00323D5C">
      <w:pPr>
        <w:jc w:val="both"/>
      </w:pP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323D5C">
      <w:pPr>
        <w:spacing w:line="240" w:lineRule="auto"/>
        <w:rPr>
          <w:rFonts w:ascii="PT Astra Serif" w:hAnsi="PT Astra Serif"/>
          <w:sz w:val="28"/>
          <w:szCs w:val="28"/>
        </w:rPr>
        <w:sectPr w:rsidR="00097F90" w:rsidSect="00396E2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3D5C" w:rsidRPr="00323D5C" w:rsidRDefault="00323D5C" w:rsidP="00323D5C">
      <w:pPr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710871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C921CC" w:rsidRPr="00BF4FED" w:rsidRDefault="00323D5C" w:rsidP="00C921C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10871">
        <w:rPr>
          <w:rFonts w:ascii="PT Astra Serif" w:hAnsi="PT Astra Serif"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C921CC" w:rsidRPr="00BF4FED">
        <w:rPr>
          <w:rFonts w:ascii="PT Astra Serif" w:hAnsi="PT Astra Serif"/>
          <w:sz w:val="28"/>
          <w:szCs w:val="28"/>
        </w:rPr>
        <w:t xml:space="preserve">Об утверждении Порядка и Методики балльной </w:t>
      </w:r>
      <w:proofErr w:type="gramStart"/>
      <w:r w:rsidR="00C921CC" w:rsidRPr="00BF4FED">
        <w:rPr>
          <w:rFonts w:ascii="PT Astra Serif" w:hAnsi="PT Astra Serif"/>
          <w:sz w:val="28"/>
          <w:szCs w:val="28"/>
        </w:rPr>
        <w:t>оценки качества финансового менеджмента гла</w:t>
      </w:r>
      <w:r w:rsidR="00302743">
        <w:rPr>
          <w:rFonts w:ascii="PT Astra Serif" w:hAnsi="PT Astra Serif"/>
          <w:sz w:val="28"/>
          <w:szCs w:val="28"/>
        </w:rPr>
        <w:t xml:space="preserve">вных распорядителей бюджетных </w:t>
      </w:r>
      <w:r w:rsidR="00C921CC" w:rsidRPr="00BF4FED">
        <w:rPr>
          <w:rFonts w:ascii="PT Astra Serif" w:hAnsi="PT Astra Serif"/>
          <w:sz w:val="28"/>
          <w:szCs w:val="28"/>
        </w:rPr>
        <w:t>средств</w:t>
      </w:r>
      <w:proofErr w:type="gramEnd"/>
      <w:r w:rsidR="00C921CC" w:rsidRPr="00BF4FED">
        <w:rPr>
          <w:rFonts w:ascii="PT Astra Serif" w:hAnsi="PT Astra Serif"/>
          <w:sz w:val="28"/>
          <w:szCs w:val="28"/>
        </w:rPr>
        <w:t xml:space="preserve"> и Порядка применения результатов мониторинга оценки качества финансового менеджмента главных распорядителей бюдже</w:t>
      </w:r>
      <w:r w:rsidR="00302743">
        <w:rPr>
          <w:rFonts w:ascii="PT Astra Serif" w:hAnsi="PT Astra Serif"/>
          <w:sz w:val="28"/>
          <w:szCs w:val="28"/>
        </w:rPr>
        <w:t xml:space="preserve">тных средств в </w:t>
      </w:r>
      <w:r w:rsidR="00C04110">
        <w:rPr>
          <w:rFonts w:ascii="PT Astra Serif" w:hAnsi="PT Astra Serif"/>
          <w:sz w:val="28"/>
          <w:szCs w:val="28"/>
        </w:rPr>
        <w:t>муниципальном</w:t>
      </w:r>
      <w:r w:rsidR="00C921CC" w:rsidRPr="00BF4FED">
        <w:rPr>
          <w:rFonts w:ascii="PT Astra Serif" w:hAnsi="PT Astra Serif"/>
          <w:sz w:val="28"/>
          <w:szCs w:val="28"/>
        </w:rPr>
        <w:t xml:space="preserve"> образовании Каменский район</w:t>
      </w:r>
      <w:r w:rsidR="00C921CC">
        <w:rPr>
          <w:rFonts w:ascii="PT Astra Serif" w:hAnsi="PT Astra Serif"/>
          <w:sz w:val="28"/>
          <w:szCs w:val="28"/>
        </w:rPr>
        <w:t>»</w:t>
      </w:r>
    </w:p>
    <w:p w:rsidR="00323D5C" w:rsidRPr="00D73880" w:rsidRDefault="00323D5C" w:rsidP="00323D5C">
      <w:pPr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323D5C" w:rsidRPr="00D73880" w:rsidRDefault="00323D5C" w:rsidP="00323D5C">
      <w:pPr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323D5C" w:rsidRPr="00C921CC" w:rsidRDefault="00323D5C" w:rsidP="00302743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ru-RU"/>
        </w:rPr>
      </w:pPr>
      <w:r w:rsidRPr="00C921CC">
        <w:rPr>
          <w:rFonts w:ascii="PT Astra Serif" w:hAnsi="PT Astra Serif"/>
          <w:b w:val="0"/>
          <w:sz w:val="28"/>
          <w:szCs w:val="28"/>
        </w:rPr>
        <w:t>Финансовым управлением администрации муниципального образования Каменский район данный проект постановления «</w:t>
      </w:r>
      <w:r w:rsidR="00C921CC" w:rsidRPr="00C921CC">
        <w:rPr>
          <w:rFonts w:ascii="PT Astra Serif" w:hAnsi="PT Astra Serif"/>
          <w:b w:val="0"/>
          <w:sz w:val="28"/>
          <w:szCs w:val="28"/>
        </w:rPr>
        <w:t>Об утверждении Порядка и Методики балльной оценки качества финансового менеджмента г</w:t>
      </w:r>
      <w:r w:rsidR="00302743">
        <w:rPr>
          <w:rFonts w:ascii="PT Astra Serif" w:hAnsi="PT Astra Serif"/>
          <w:b w:val="0"/>
          <w:sz w:val="28"/>
          <w:szCs w:val="28"/>
        </w:rPr>
        <w:t xml:space="preserve">лавных распорядителей бюджетных </w:t>
      </w:r>
      <w:r w:rsidR="00C921CC" w:rsidRPr="00C921CC">
        <w:rPr>
          <w:rFonts w:ascii="PT Astra Serif" w:hAnsi="PT Astra Serif"/>
          <w:b w:val="0"/>
          <w:sz w:val="28"/>
          <w:szCs w:val="28"/>
        </w:rPr>
        <w:t>средств и Порядка применения результатов мониторинга оценки качества финансового менеджмента главных расп</w:t>
      </w:r>
      <w:r w:rsidR="00C04110">
        <w:rPr>
          <w:rFonts w:ascii="PT Astra Serif" w:hAnsi="PT Astra Serif"/>
          <w:b w:val="0"/>
          <w:sz w:val="28"/>
          <w:szCs w:val="28"/>
        </w:rPr>
        <w:t xml:space="preserve">орядителей бюджетных средств в муниципальном </w:t>
      </w:r>
      <w:r w:rsidR="00C921CC" w:rsidRPr="00C921CC">
        <w:rPr>
          <w:rFonts w:ascii="PT Astra Serif" w:hAnsi="PT Astra Serif"/>
          <w:b w:val="0"/>
          <w:sz w:val="28"/>
          <w:szCs w:val="28"/>
        </w:rPr>
        <w:t>образовании Каменский район</w:t>
      </w:r>
      <w:proofErr w:type="gramStart"/>
      <w:r w:rsidR="00C921CC" w:rsidRPr="00C921CC">
        <w:rPr>
          <w:rFonts w:ascii="PT Astra Serif" w:hAnsi="PT Astra Serif"/>
          <w:b w:val="0"/>
          <w:sz w:val="28"/>
          <w:szCs w:val="28"/>
        </w:rPr>
        <w:t>»</w:t>
      </w:r>
      <w:r w:rsidRPr="00C921CC">
        <w:rPr>
          <w:rFonts w:ascii="PT Astra Serif" w:hAnsi="PT Astra Serif"/>
          <w:b w:val="0"/>
          <w:sz w:val="28"/>
          <w:szCs w:val="28"/>
          <w:lang w:eastAsia="ru-RU"/>
        </w:rPr>
        <w:t>р</w:t>
      </w:r>
      <w:proofErr w:type="gramEnd"/>
      <w:r w:rsidRPr="00C921CC">
        <w:rPr>
          <w:rFonts w:ascii="PT Astra Serif" w:hAnsi="PT Astra Serif"/>
          <w:b w:val="0"/>
          <w:sz w:val="28"/>
          <w:szCs w:val="28"/>
          <w:lang w:eastAsia="ru-RU"/>
        </w:rPr>
        <w:t xml:space="preserve">азработан на основании </w:t>
      </w:r>
      <w:r w:rsidR="007C062F">
        <w:rPr>
          <w:rFonts w:ascii="PT Astra Serif" w:hAnsi="PT Astra Serif"/>
          <w:b w:val="0"/>
          <w:sz w:val="27"/>
          <w:szCs w:val="27"/>
          <w:lang w:eastAsia="ru-RU"/>
        </w:rPr>
        <w:t>статей</w:t>
      </w:r>
      <w:r w:rsidRPr="00C921CC">
        <w:rPr>
          <w:rFonts w:ascii="PT Astra Serif" w:hAnsi="PT Astra Serif"/>
          <w:b w:val="0"/>
          <w:sz w:val="27"/>
          <w:szCs w:val="27"/>
          <w:lang w:eastAsia="ru-RU"/>
        </w:rPr>
        <w:t xml:space="preserve"> 25</w:t>
      </w:r>
      <w:r w:rsidR="007C062F">
        <w:rPr>
          <w:rFonts w:ascii="PT Astra Serif" w:hAnsi="PT Astra Serif"/>
          <w:b w:val="0"/>
          <w:sz w:val="27"/>
          <w:szCs w:val="27"/>
          <w:lang w:eastAsia="ru-RU"/>
        </w:rPr>
        <w:t>, 32</w:t>
      </w:r>
      <w:r w:rsidRPr="00C921CC">
        <w:rPr>
          <w:rFonts w:ascii="PT Astra Serif" w:hAnsi="PT Astra Serif"/>
          <w:b w:val="0"/>
          <w:sz w:val="28"/>
          <w:szCs w:val="28"/>
          <w:lang w:eastAsia="ru-RU"/>
        </w:rPr>
        <w:t>Устава муниципального образования Каменский район.</w:t>
      </w:r>
    </w:p>
    <w:p w:rsidR="00323D5C" w:rsidRPr="00323D5C" w:rsidRDefault="00323D5C" w:rsidP="00323D5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323D5C">
        <w:rPr>
          <w:rFonts w:ascii="PT Astra Serif" w:hAnsi="PT Astra Serif"/>
          <w:sz w:val="28"/>
          <w:szCs w:val="28"/>
        </w:rPr>
        <w:t>Принятие проекта постановления требуется для работы бюджетных учреждений.</w:t>
      </w:r>
    </w:p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0A08A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71"/>
        <w:tblW w:w="0" w:type="auto"/>
        <w:tblLook w:val="04A0"/>
      </w:tblPr>
      <w:tblGrid>
        <w:gridCol w:w="5637"/>
        <w:gridCol w:w="4217"/>
      </w:tblGrid>
      <w:tr w:rsidR="00323D5C" w:rsidRPr="00710871" w:rsidTr="00A32BF9">
        <w:tc>
          <w:tcPr>
            <w:tcW w:w="5637" w:type="dxa"/>
          </w:tcPr>
          <w:p w:rsidR="00323D5C" w:rsidRPr="00710871" w:rsidRDefault="00323D5C" w:rsidP="00A32BF9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10871">
              <w:rPr>
                <w:rFonts w:ascii="PT Astra Serif" w:hAnsi="PT Astra Serif"/>
                <w:sz w:val="28"/>
                <w:szCs w:val="28"/>
              </w:rPr>
              <w:t>Начальник финансового управления</w:t>
            </w:r>
          </w:p>
          <w:p w:rsidR="00323D5C" w:rsidRPr="00710871" w:rsidRDefault="00323D5C" w:rsidP="00A32BF9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10871">
              <w:rPr>
                <w:rFonts w:ascii="PT Astra Serif" w:hAnsi="PT Astra Serif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4217" w:type="dxa"/>
          </w:tcPr>
          <w:p w:rsidR="00323D5C" w:rsidRPr="00710871" w:rsidRDefault="00323D5C" w:rsidP="00233F16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10871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Н.М. Труфанова</w:t>
            </w:r>
          </w:p>
        </w:tc>
      </w:tr>
    </w:tbl>
    <w:p w:rsidR="00323D5C" w:rsidRPr="00710871" w:rsidRDefault="00323D5C" w:rsidP="00323D5C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23D5C" w:rsidRPr="00710871" w:rsidRDefault="00323D5C" w:rsidP="00323D5C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3702B" w:rsidRPr="00323D5C" w:rsidRDefault="0053702B" w:rsidP="00B8035F">
      <w:pPr>
        <w:spacing w:line="240" w:lineRule="auto"/>
        <w:ind w:firstLine="0"/>
        <w:jc w:val="right"/>
        <w:rPr>
          <w:rFonts w:ascii="PT Astra Serif" w:hAnsi="PT Astra Serif" w:cs="Arial"/>
          <w:sz w:val="24"/>
          <w:szCs w:val="24"/>
        </w:rPr>
      </w:pPr>
    </w:p>
    <w:p w:rsidR="005069B2" w:rsidRPr="00323D5C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5069B2" w:rsidRPr="00323D5C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5069B2" w:rsidRPr="00323D5C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5069B2" w:rsidRPr="00323D5C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5069B2" w:rsidRPr="00323D5C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5069B2" w:rsidRPr="00323D5C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5069B2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P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5069B2" w:rsidRDefault="005069B2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323D5C" w:rsidRDefault="00323D5C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A32BF9" w:rsidRDefault="00A32BF9" w:rsidP="00B8035F">
      <w:pPr>
        <w:spacing w:line="240" w:lineRule="auto"/>
        <w:jc w:val="right"/>
        <w:rPr>
          <w:rFonts w:ascii="PT Astra Serif" w:hAnsi="PT Astra Serif" w:cs="Arial"/>
          <w:sz w:val="24"/>
          <w:szCs w:val="24"/>
        </w:rPr>
        <w:sectPr w:rsidR="00A32BF9" w:rsidSect="00396E2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71"/>
        <w:tblW w:w="0" w:type="auto"/>
        <w:tblLook w:val="04A0"/>
      </w:tblPr>
      <w:tblGrid>
        <w:gridCol w:w="4644"/>
        <w:gridCol w:w="4925"/>
      </w:tblGrid>
      <w:tr w:rsidR="00EB32BE" w:rsidRPr="0046056E" w:rsidTr="00EB32BE">
        <w:tc>
          <w:tcPr>
            <w:tcW w:w="4644" w:type="dxa"/>
          </w:tcPr>
          <w:p w:rsidR="00EB32BE" w:rsidRPr="00710871" w:rsidRDefault="00EB32BE" w:rsidP="00EB32BE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5" w:type="dxa"/>
          </w:tcPr>
          <w:p w:rsidR="00EB32BE" w:rsidRPr="0046056E" w:rsidRDefault="00EB32BE" w:rsidP="00EB32BE">
            <w:pPr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46056E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 w:rsidR="008118C9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Pr="0046056E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  <w:p w:rsidR="00EB32BE" w:rsidRPr="0046056E" w:rsidRDefault="00EB32BE" w:rsidP="00EB32BE">
            <w:pPr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46056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EB32BE" w:rsidRPr="0046056E" w:rsidRDefault="00EB32BE" w:rsidP="00EB32BE">
            <w:pPr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46056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EB32BE" w:rsidRPr="0046056E" w:rsidRDefault="00EB32BE" w:rsidP="00EB32BE">
            <w:pPr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46056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EB32BE" w:rsidRPr="0046056E" w:rsidRDefault="00EB32BE" w:rsidP="00EB32BE">
            <w:pPr>
              <w:spacing w:line="240" w:lineRule="auto"/>
              <w:rPr>
                <w:rFonts w:ascii="PT Astra Serif" w:hAnsi="PT Astra Serif" w:cs="Arial"/>
                <w:b/>
                <w:caps/>
                <w:sz w:val="28"/>
                <w:szCs w:val="28"/>
              </w:rPr>
            </w:pPr>
            <w:r w:rsidRPr="0046056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22498D" w:rsidRPr="0046056E">
              <w:rPr>
                <w:rFonts w:ascii="PT Astra Serif" w:hAnsi="PT Astra Serif" w:cs="Arial"/>
                <w:sz w:val="28"/>
                <w:szCs w:val="28"/>
              </w:rPr>
              <w:t xml:space="preserve">27 февраля 2023 г.  </w:t>
            </w:r>
            <w:r w:rsidRPr="0046056E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22498D" w:rsidRPr="0046056E">
              <w:rPr>
                <w:rFonts w:ascii="PT Astra Serif" w:hAnsi="PT Astra Serif" w:cs="Arial"/>
                <w:sz w:val="28"/>
                <w:szCs w:val="28"/>
              </w:rPr>
              <w:t xml:space="preserve"> 54</w:t>
            </w:r>
          </w:p>
          <w:p w:rsidR="00EB32BE" w:rsidRPr="0046056E" w:rsidRDefault="00EB32BE" w:rsidP="00EB32BE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2498D" w:rsidRPr="0046056E" w:rsidRDefault="0022498D" w:rsidP="00EB32BE">
      <w:pPr>
        <w:autoSpaceDE w:val="0"/>
        <w:autoSpaceDN w:val="0"/>
        <w:adjustRightInd w:val="0"/>
        <w:spacing w:line="240" w:lineRule="auto"/>
        <w:rPr>
          <w:rFonts w:ascii="PT Astra Serif" w:hAnsi="PT Astra Serif" w:cs="Arial"/>
          <w:b/>
          <w:sz w:val="28"/>
          <w:szCs w:val="28"/>
        </w:rPr>
      </w:pPr>
    </w:p>
    <w:p w:rsidR="0022498D" w:rsidRPr="0046056E" w:rsidRDefault="00513EBD" w:rsidP="0022498D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 w:cs="Arial"/>
          <w:b/>
          <w:sz w:val="28"/>
          <w:szCs w:val="28"/>
        </w:rPr>
      </w:pPr>
      <w:r w:rsidRPr="0046056E">
        <w:rPr>
          <w:rFonts w:ascii="PT Astra Serif" w:hAnsi="PT Astra Serif" w:cs="Arial"/>
          <w:b/>
          <w:sz w:val="28"/>
          <w:szCs w:val="28"/>
        </w:rPr>
        <w:t>ПОРЯДОК</w:t>
      </w:r>
    </w:p>
    <w:p w:rsidR="00513EBD" w:rsidRPr="0046056E" w:rsidRDefault="00513EBD" w:rsidP="0022498D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 w:cs="Arial"/>
          <w:b/>
          <w:sz w:val="28"/>
          <w:szCs w:val="28"/>
        </w:rPr>
      </w:pPr>
      <w:r w:rsidRPr="0046056E">
        <w:rPr>
          <w:rFonts w:ascii="PT Astra Serif" w:hAnsi="PT Astra Serif" w:cs="Arial"/>
          <w:b/>
          <w:sz w:val="28"/>
          <w:szCs w:val="28"/>
        </w:rPr>
        <w:t xml:space="preserve">оценки </w:t>
      </w:r>
      <w:proofErr w:type="gramStart"/>
      <w:r w:rsidRPr="0046056E">
        <w:rPr>
          <w:rFonts w:ascii="PT Astra Serif" w:hAnsi="PT Astra Serif" w:cs="Arial"/>
          <w:b/>
          <w:sz w:val="28"/>
          <w:szCs w:val="28"/>
        </w:rPr>
        <w:t>качества финансового менеджмента главных распорядителей бюджетных средств муниципального образования</w:t>
      </w:r>
      <w:proofErr w:type="gramEnd"/>
      <w:r w:rsidRPr="0046056E">
        <w:rPr>
          <w:rFonts w:ascii="PT Astra Serif" w:hAnsi="PT Astra Serif" w:cs="Arial"/>
          <w:b/>
          <w:sz w:val="28"/>
          <w:szCs w:val="28"/>
        </w:rPr>
        <w:t xml:space="preserve"> Каменский район</w:t>
      </w:r>
    </w:p>
    <w:p w:rsidR="00513EBD" w:rsidRPr="00513EBD" w:rsidRDefault="00513EBD" w:rsidP="00EB32BE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 w:cs="Arial"/>
          <w:sz w:val="28"/>
          <w:szCs w:val="28"/>
        </w:rPr>
      </w:pPr>
    </w:p>
    <w:p w:rsidR="00513EBD" w:rsidRP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13EBD">
        <w:rPr>
          <w:rFonts w:ascii="PT Astra Serif" w:hAnsi="PT Astra Serif" w:cs="Arial"/>
          <w:sz w:val="28"/>
          <w:szCs w:val="28"/>
        </w:rPr>
        <w:t>1. 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муниципального образования Каменский район (далее ГРБС),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513EBD" w:rsidRP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13EBD">
        <w:rPr>
          <w:rFonts w:ascii="PT Astra Serif" w:hAnsi="PT Astra Serif" w:cs="Arial"/>
          <w:sz w:val="28"/>
          <w:szCs w:val="28"/>
        </w:rPr>
        <w:t>2. Оценка качества финансового менеджмента ГРБС проводится с целью анализа изменений, определения текущего  уровня, оценки среднего уровня качества, определения областей финансового менеджмента, требующих совершенствования.</w:t>
      </w:r>
    </w:p>
    <w:p w:rsidR="00513EBD" w:rsidRP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13EBD">
        <w:rPr>
          <w:rFonts w:ascii="PT Astra Serif" w:hAnsi="PT Astra Serif" w:cs="Arial"/>
          <w:sz w:val="28"/>
          <w:szCs w:val="28"/>
        </w:rPr>
        <w:t xml:space="preserve">Оценка качества финансового менеджмента ГРБС осуществляется финансовым управлением администрации муниципального образования Каменский район(далее – финансовое управление) по двум группам ГРБС. </w:t>
      </w:r>
    </w:p>
    <w:p w:rsidR="00513EBD" w:rsidRP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13EBD">
        <w:rPr>
          <w:rFonts w:ascii="PT Astra Serif" w:hAnsi="PT Astra Serif" w:cs="Arial"/>
          <w:sz w:val="28"/>
          <w:szCs w:val="28"/>
        </w:rPr>
        <w:t>К первой группе относятся ГРБС, имеющие подведомственные муниципальные учреждения, ко второй группе - ГРБС, не имеющие подведомственных муниципальных учреждений.</w:t>
      </w:r>
    </w:p>
    <w:p w:rsidR="00513EBD" w:rsidRPr="00513EBD" w:rsidRDefault="00513EBD" w:rsidP="00513EB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13EBD">
        <w:rPr>
          <w:rFonts w:ascii="PT Astra Serif" w:hAnsi="PT Astra Serif"/>
          <w:sz w:val="28"/>
          <w:szCs w:val="28"/>
        </w:rPr>
        <w:t xml:space="preserve">3. Мониторинг качества финансового менеджмента производится по кварталам  и итогам года до 20 января года, следующего </w:t>
      </w:r>
      <w:proofErr w:type="gramStart"/>
      <w:r w:rsidRPr="00513EBD">
        <w:rPr>
          <w:rFonts w:ascii="PT Astra Serif" w:hAnsi="PT Astra Serif"/>
          <w:sz w:val="28"/>
          <w:szCs w:val="28"/>
        </w:rPr>
        <w:t>за</w:t>
      </w:r>
      <w:proofErr w:type="gramEnd"/>
      <w:r w:rsidRPr="00513EBD">
        <w:rPr>
          <w:rFonts w:ascii="PT Astra Serif" w:hAnsi="PT Astra Serif"/>
          <w:sz w:val="28"/>
          <w:szCs w:val="28"/>
        </w:rPr>
        <w:t xml:space="preserve"> отчетным.</w:t>
      </w:r>
    </w:p>
    <w:p w:rsidR="00513EBD" w:rsidRPr="00513EBD" w:rsidRDefault="00513EBD" w:rsidP="00513EB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13EBD">
        <w:rPr>
          <w:rFonts w:ascii="PT Astra Serif" w:hAnsi="PT Astra Serif"/>
          <w:sz w:val="28"/>
          <w:szCs w:val="28"/>
        </w:rPr>
        <w:t>4. Оценка качества финансового менеджмента проводится на основании данных ГРБС в соответствии с утвержденной Методикой бал</w:t>
      </w:r>
      <w:r w:rsidR="00A01EA6">
        <w:rPr>
          <w:rFonts w:ascii="PT Astra Serif" w:hAnsi="PT Astra Serif"/>
          <w:sz w:val="28"/>
          <w:szCs w:val="28"/>
        </w:rPr>
        <w:t>л</w:t>
      </w:r>
      <w:r w:rsidRPr="00513EBD">
        <w:rPr>
          <w:rFonts w:ascii="PT Astra Serif" w:hAnsi="PT Astra Serif"/>
          <w:sz w:val="28"/>
          <w:szCs w:val="28"/>
        </w:rPr>
        <w:t xml:space="preserve">ьной оценки финансового менеджмента главных распорядителей бюджетных средств (приложение </w:t>
      </w:r>
      <w:r w:rsidR="007C062F">
        <w:rPr>
          <w:rFonts w:ascii="PT Astra Serif" w:hAnsi="PT Astra Serif"/>
          <w:sz w:val="28"/>
          <w:szCs w:val="28"/>
        </w:rPr>
        <w:t xml:space="preserve">№ </w:t>
      </w:r>
      <w:r w:rsidR="008118C9">
        <w:rPr>
          <w:rFonts w:ascii="PT Astra Serif" w:hAnsi="PT Astra Serif"/>
          <w:sz w:val="28"/>
          <w:szCs w:val="28"/>
        </w:rPr>
        <w:t>2 к настоящему постановлению)</w:t>
      </w:r>
      <w:r w:rsidRPr="00513EBD">
        <w:rPr>
          <w:rFonts w:ascii="PT Astra Serif" w:hAnsi="PT Astra Serif"/>
          <w:sz w:val="28"/>
          <w:szCs w:val="28"/>
        </w:rPr>
        <w:t>.</w:t>
      </w:r>
    </w:p>
    <w:p w:rsidR="00513EBD" w:rsidRPr="00513EBD" w:rsidRDefault="00513EBD" w:rsidP="00513EB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13EBD">
        <w:rPr>
          <w:rFonts w:ascii="PT Astra Serif" w:hAnsi="PT Astra Serif"/>
          <w:sz w:val="28"/>
          <w:szCs w:val="28"/>
        </w:rPr>
        <w:t xml:space="preserve">5. ГРБС  в соответствии с перечнем показателей, указанных в приложении </w:t>
      </w:r>
      <w:r w:rsidR="007C062F">
        <w:rPr>
          <w:rFonts w:ascii="PT Astra Serif" w:hAnsi="PT Astra Serif"/>
          <w:sz w:val="28"/>
          <w:szCs w:val="28"/>
        </w:rPr>
        <w:t>№ </w:t>
      </w:r>
      <w:r w:rsidRPr="00513EBD">
        <w:rPr>
          <w:rFonts w:ascii="PT Astra Serif" w:hAnsi="PT Astra Serif"/>
          <w:sz w:val="28"/>
          <w:szCs w:val="28"/>
        </w:rPr>
        <w:t xml:space="preserve">1 к Методике, представляют в финансовое управление информацию, необходимую для расчета оценки финансового менеджмента, в сроки, установленные для сдачи квартальных и годового  отчетов, по форме, приведенной в приложении </w:t>
      </w:r>
      <w:r w:rsidR="007C062F">
        <w:rPr>
          <w:rFonts w:ascii="PT Astra Serif" w:hAnsi="PT Astra Serif"/>
          <w:sz w:val="28"/>
          <w:szCs w:val="28"/>
        </w:rPr>
        <w:t xml:space="preserve">№ </w:t>
      </w:r>
      <w:r w:rsidRPr="00513EBD">
        <w:rPr>
          <w:rFonts w:ascii="PT Astra Serif" w:hAnsi="PT Astra Serif"/>
          <w:sz w:val="28"/>
          <w:szCs w:val="28"/>
        </w:rPr>
        <w:t>2 к Методике.</w:t>
      </w:r>
    </w:p>
    <w:p w:rsidR="00513EBD" w:rsidRPr="00513EBD" w:rsidRDefault="00513EBD" w:rsidP="00513EB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13EBD">
        <w:rPr>
          <w:rFonts w:ascii="PT Astra Serif" w:hAnsi="PT Astra Serif"/>
          <w:sz w:val="28"/>
          <w:szCs w:val="28"/>
        </w:rPr>
        <w:t>6. Финансовое управление вправе проводить проверку представляемой им информации, получать в этих целях подтверждающие документы и материалы.</w:t>
      </w:r>
    </w:p>
    <w:p w:rsidR="00513EBD" w:rsidRPr="0046056E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46056E">
        <w:rPr>
          <w:rFonts w:ascii="PT Astra Serif" w:hAnsi="PT Astra Serif" w:cs="Arial"/>
          <w:sz w:val="28"/>
          <w:szCs w:val="28"/>
        </w:rPr>
        <w:lastRenderedPageBreak/>
        <w:t>7. На основе результатов итоговой оценки качества финансового менеджмента ГРБС финансовое управление формирует  ежеквартальный и ежегодный рейтинг ГРБС и размещает на официальном сайте администрации района в сети Интернет.</w:t>
      </w:r>
    </w:p>
    <w:p w:rsidR="00513EBD" w:rsidRPr="00513EBD" w:rsidRDefault="00EB32BE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46056E">
        <w:rPr>
          <w:rFonts w:ascii="PT Astra Serif" w:hAnsi="PT Astra Serif" w:cs="Arial"/>
          <w:sz w:val="28"/>
          <w:szCs w:val="28"/>
        </w:rPr>
        <w:t>8</w:t>
      </w:r>
      <w:r w:rsidR="00513EBD" w:rsidRPr="0046056E">
        <w:rPr>
          <w:rFonts w:ascii="PT Astra Serif" w:hAnsi="PT Astra Serif" w:cs="Arial"/>
          <w:sz w:val="28"/>
          <w:szCs w:val="28"/>
        </w:rPr>
        <w:t>. Финансовое</w:t>
      </w:r>
      <w:r w:rsidR="00513EBD" w:rsidRPr="00513EBD">
        <w:rPr>
          <w:rFonts w:ascii="PT Astra Serif" w:hAnsi="PT Astra Serif" w:cs="Arial"/>
          <w:sz w:val="28"/>
          <w:szCs w:val="28"/>
        </w:rPr>
        <w:t xml:space="preserve"> управление в срок до 1 марта текущего года направляет главе администрации района сводную итоговую оценку качества финансового менеджмента ГРБС и отклонение итоговой оценки качества финансового менеджмента соответствующего ГРБС от максимальной оценки качества финансового менеджмента ГРБС по форме согласно приложению </w:t>
      </w:r>
      <w:r w:rsidR="007C062F">
        <w:rPr>
          <w:rFonts w:ascii="PT Astra Serif" w:hAnsi="PT Astra Serif" w:cs="Arial"/>
          <w:sz w:val="28"/>
          <w:szCs w:val="28"/>
        </w:rPr>
        <w:t>№ </w:t>
      </w:r>
      <w:r w:rsidR="001B4FD6" w:rsidRPr="00097F90">
        <w:rPr>
          <w:rFonts w:ascii="PT Astra Serif" w:hAnsi="PT Astra Serif" w:cs="Arial"/>
          <w:sz w:val="28"/>
          <w:szCs w:val="28"/>
        </w:rPr>
        <w:t>2</w:t>
      </w:r>
      <w:r w:rsidR="00513EBD" w:rsidRPr="00513EBD">
        <w:rPr>
          <w:rFonts w:ascii="PT Astra Serif" w:hAnsi="PT Astra Serif" w:cs="Arial"/>
          <w:sz w:val="28"/>
          <w:szCs w:val="28"/>
        </w:rPr>
        <w:t xml:space="preserve"> к Методике бал</w:t>
      </w:r>
      <w:r w:rsidR="00A01EA6">
        <w:rPr>
          <w:rFonts w:ascii="PT Astra Serif" w:hAnsi="PT Astra Serif" w:cs="Arial"/>
          <w:sz w:val="28"/>
          <w:szCs w:val="28"/>
        </w:rPr>
        <w:t>л</w:t>
      </w:r>
      <w:r w:rsidR="00513EBD" w:rsidRPr="00513EBD">
        <w:rPr>
          <w:rFonts w:ascii="PT Astra Serif" w:hAnsi="PT Astra Serif" w:cs="Arial"/>
          <w:sz w:val="28"/>
          <w:szCs w:val="28"/>
        </w:rPr>
        <w:t>ьной оценки финансового менеджмента.</w:t>
      </w:r>
    </w:p>
    <w:p w:rsidR="00513EBD" w:rsidRDefault="00EB32BE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="00513EBD" w:rsidRPr="00513EBD">
        <w:rPr>
          <w:rFonts w:ascii="PT Astra Serif" w:hAnsi="PT Astra Serif" w:cs="Arial"/>
          <w:sz w:val="28"/>
          <w:szCs w:val="28"/>
        </w:rPr>
        <w:t xml:space="preserve">. Результаты мониторинга оценки качества финансового менеджмента ГРБС учитываются при оценке деятельности ГРБС. </w:t>
      </w: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13EBD" w:rsidRDefault="00513EBD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E49A7" w:rsidRDefault="008E49A7" w:rsidP="00513EBD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  <w:sectPr w:rsidR="008E49A7" w:rsidSect="008E49A7">
          <w:headerReference w:type="default" r:id="rId14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15276" w:type="dxa"/>
        <w:tblLook w:val="04A0"/>
      </w:tblPr>
      <w:tblGrid>
        <w:gridCol w:w="9464"/>
        <w:gridCol w:w="5812"/>
      </w:tblGrid>
      <w:tr w:rsidR="008E49A7" w:rsidRPr="00D5434B" w:rsidTr="00EB32BE">
        <w:tc>
          <w:tcPr>
            <w:tcW w:w="9464" w:type="dxa"/>
          </w:tcPr>
          <w:p w:rsidR="008E49A7" w:rsidRDefault="008E49A7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9A7" w:rsidRDefault="008E49A7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9A7" w:rsidRPr="00D5434B" w:rsidRDefault="008E49A7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2498D" w:rsidRPr="0046056E" w:rsidRDefault="008E49A7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46056E" w:rsidRPr="0046056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46056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8E49A7" w:rsidRPr="0022498D" w:rsidRDefault="008E49A7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46056E">
              <w:rPr>
                <w:rFonts w:ascii="PT Astra Serif" w:hAnsi="PT Astra Serif" w:cs="Arial"/>
                <w:sz w:val="28"/>
                <w:szCs w:val="28"/>
              </w:rPr>
              <w:t>Порядкуоценки качества финансового менеджмента главных распорядителей бюджетных средств</w:t>
            </w:r>
            <w:r w:rsidR="001E306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46056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Каменский район</w:t>
            </w:r>
          </w:p>
        </w:tc>
      </w:tr>
    </w:tbl>
    <w:p w:rsidR="0022498D" w:rsidRDefault="0022498D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b/>
          <w:sz w:val="24"/>
          <w:szCs w:val="24"/>
        </w:rPr>
      </w:pPr>
    </w:p>
    <w:p w:rsidR="008E49A7" w:rsidRPr="006F5D8D" w:rsidRDefault="006F5D8D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4"/>
          <w:szCs w:val="24"/>
        </w:rPr>
      </w:pPr>
      <w:r w:rsidRPr="006F5D8D">
        <w:rPr>
          <w:rFonts w:ascii="PT Astra Serif" w:hAnsi="PT Astra Serif"/>
          <w:b/>
          <w:sz w:val="24"/>
          <w:szCs w:val="24"/>
        </w:rPr>
        <w:t>ПЕРЕЧЕНЬ</w:t>
      </w:r>
    </w:p>
    <w:p w:rsidR="008E49A7" w:rsidRPr="006F5D8D" w:rsidRDefault="006F5D8D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4"/>
          <w:szCs w:val="24"/>
        </w:rPr>
      </w:pPr>
      <w:r w:rsidRPr="006F5D8D">
        <w:rPr>
          <w:rFonts w:ascii="PT Astra Serif" w:hAnsi="PT Astra Serif"/>
          <w:b/>
          <w:sz w:val="24"/>
          <w:szCs w:val="24"/>
        </w:rPr>
        <w:t>исходных данных для проведения балльной оценки качества финансового</w:t>
      </w:r>
    </w:p>
    <w:p w:rsidR="008E49A7" w:rsidRPr="006F5D8D" w:rsidRDefault="006F5D8D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4"/>
          <w:szCs w:val="24"/>
        </w:rPr>
      </w:pPr>
      <w:r w:rsidRPr="006F5D8D">
        <w:rPr>
          <w:rFonts w:ascii="PT Astra Serif" w:hAnsi="PT Astra Serif"/>
          <w:b/>
          <w:sz w:val="24"/>
          <w:szCs w:val="24"/>
        </w:rPr>
        <w:t>менеджмента главных администраторов средств бюджета</w:t>
      </w:r>
    </w:p>
    <w:p w:rsidR="008E49A7" w:rsidRPr="008E49A7" w:rsidRDefault="008E49A7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Pr="008E49A7">
        <w:rPr>
          <w:rFonts w:ascii="PT Astra Serif" w:hAnsi="PT Astra Serif"/>
          <w:sz w:val="24"/>
          <w:szCs w:val="24"/>
        </w:rPr>
        <w:t>ата заполнения       « ___»_________________20___г.</w:t>
      </w:r>
    </w:p>
    <w:p w:rsidR="008E49A7" w:rsidRPr="008E49A7" w:rsidRDefault="008E49A7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sz w:val="24"/>
          <w:szCs w:val="24"/>
        </w:rPr>
      </w:pPr>
      <w:r w:rsidRPr="008E49A7">
        <w:rPr>
          <w:rFonts w:ascii="PT Astra Serif" w:hAnsi="PT Astra Serif"/>
          <w:sz w:val="24"/>
          <w:szCs w:val="24"/>
        </w:rPr>
        <w:t>____________________________________________________________</w:t>
      </w:r>
    </w:p>
    <w:p w:rsidR="008E49A7" w:rsidRPr="008E49A7" w:rsidRDefault="008E49A7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sz w:val="24"/>
          <w:szCs w:val="24"/>
        </w:rPr>
      </w:pPr>
      <w:r w:rsidRPr="008E49A7">
        <w:rPr>
          <w:rFonts w:ascii="PT Astra Serif" w:hAnsi="PT Astra Serif"/>
          <w:sz w:val="24"/>
          <w:szCs w:val="24"/>
        </w:rPr>
        <w:t>(наименование главного администратора средств бюджета)</w:t>
      </w:r>
    </w:p>
    <w:p w:rsidR="008E49A7" w:rsidRPr="008E49A7" w:rsidRDefault="008E49A7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4"/>
          <w:szCs w:val="24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030"/>
        <w:gridCol w:w="1260"/>
        <w:gridCol w:w="3758"/>
        <w:gridCol w:w="2268"/>
      </w:tblGrid>
      <w:tr w:rsidR="008E49A7" w:rsidRPr="00924C1D" w:rsidTr="00924C1D">
        <w:trPr>
          <w:trHeight w:val="8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E49A7">
              <w:rPr>
                <w:rFonts w:ascii="PT Astra Serif" w:hAnsi="PT Astra Serif"/>
                <w:sz w:val="24"/>
                <w:szCs w:val="24"/>
              </w:rPr>
              <w:br/>
            </w:r>
            <w:r w:rsidRPr="00924C1D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72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Наименование исходных </w:t>
            </w:r>
            <w:r w:rsidRPr="00924C1D">
              <w:rPr>
                <w:rFonts w:ascii="PT Astra Serif" w:hAnsi="PT Astra Serif"/>
                <w:sz w:val="24"/>
                <w:szCs w:val="24"/>
              </w:rPr>
              <w:br/>
              <w:t>данных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129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  <w:r w:rsidRPr="00924C1D">
              <w:rPr>
                <w:rFonts w:ascii="PT Astra Serif" w:hAnsi="PT Astra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41" w:rsidRPr="00924C1D" w:rsidRDefault="008E49A7" w:rsidP="00AD6241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Источник </w:t>
            </w:r>
          </w:p>
          <w:p w:rsidR="008E49A7" w:rsidRPr="00924C1D" w:rsidRDefault="008E49A7" w:rsidP="00AD6241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  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12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Значение  </w:t>
            </w:r>
            <w:r w:rsidRPr="00924C1D">
              <w:rPr>
                <w:rFonts w:ascii="PT Astra Serif" w:hAnsi="PT Astra Serif"/>
                <w:sz w:val="24"/>
                <w:szCs w:val="24"/>
              </w:rPr>
              <w:br/>
              <w:t xml:space="preserve">исходных  </w:t>
            </w:r>
            <w:r w:rsidRPr="00924C1D">
              <w:rPr>
                <w:rFonts w:ascii="PT Astra Serif" w:hAnsi="PT Astra Serif"/>
                <w:sz w:val="24"/>
                <w:szCs w:val="24"/>
              </w:rPr>
              <w:br/>
              <w:t xml:space="preserve">данных,  </w:t>
            </w:r>
            <w:r w:rsidRPr="00924C1D">
              <w:rPr>
                <w:rFonts w:ascii="PT Astra Serif" w:hAnsi="PT Astra Serif"/>
                <w:sz w:val="24"/>
                <w:szCs w:val="24"/>
              </w:rPr>
              <w:br/>
              <w:t>поступивших</w:t>
            </w:r>
            <w:r w:rsidRPr="00924C1D">
              <w:rPr>
                <w:rFonts w:ascii="PT Astra Serif" w:hAnsi="PT Astra Serif"/>
                <w:sz w:val="24"/>
                <w:szCs w:val="24"/>
              </w:rPr>
              <w:br/>
              <w:t>от главного администратора средств бюджета</w:t>
            </w:r>
          </w:p>
        </w:tc>
      </w:tr>
      <w:tr w:rsidR="008E49A7" w:rsidRPr="00924C1D" w:rsidTr="00924C1D">
        <w:trPr>
          <w:trHeight w:val="2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E49A7" w:rsidRPr="00924C1D" w:rsidTr="00924C1D">
        <w:trPr>
          <w:cantSplit/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612748">
            <w:pPr>
              <w:autoSpaceDE w:val="0"/>
              <w:autoSpaceDN w:val="0"/>
              <w:adjustRightInd w:val="0"/>
              <w:spacing w:line="240" w:lineRule="auto"/>
              <w:ind w:firstLine="72"/>
              <w:jc w:val="left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Р1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Количество внесений изменений в бюджетную роспись по инициативе ГРБС*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hanging="13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шт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61274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612748">
              <w:rPr>
                <w:rFonts w:ascii="PT Astra Serif" w:hAnsi="PT Astra Serif"/>
                <w:sz w:val="24"/>
                <w:szCs w:val="24"/>
              </w:rPr>
              <w:t>уведомлений о бюджет</w:t>
            </w:r>
            <w:r w:rsidR="009F1DCF">
              <w:rPr>
                <w:rFonts w:ascii="PT Astra Serif" w:hAnsi="PT Astra Serif"/>
                <w:sz w:val="24"/>
                <w:szCs w:val="24"/>
              </w:rPr>
              <w:t>ных ассигнованиях(об изменении бюджетных ассигнований)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115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Р2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(Q2)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Доля  бюджетных  ассигнований главного администратора средств бюджета, запланированных на реализацию муниципальных   программ на текущий финансовый год (по состоянию на последнюю отчетную дату);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129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Решение Собрания представителей Каменского района о бюджете муниципального образования Каменский район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80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Общая    сумма    бюджетных ассигнований, предусмотренных  главному администратору средств бюджета на текущий финансовый год (по состоянию на последнюю отчетную дату)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141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lastRenderedPageBreak/>
              <w:t>Р3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(Q3)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Объем бюджетных ассигнований главному администратору средств бюджета на предоставление муниципальных услуг (работ) физическим и юридическим лицам, оказываемых главным администратором средств бюджета и подведомственными муниципальными учреждениями в соответствии с муниципальными заданиями на текущий финансовый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7253A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Свод муниципальных</w:t>
            </w:r>
            <w:r w:rsidR="007253A2" w:rsidRPr="00924C1D">
              <w:rPr>
                <w:rFonts w:ascii="PT Astra Serif" w:hAnsi="PT Astra Serif"/>
                <w:sz w:val="24"/>
                <w:szCs w:val="24"/>
              </w:rPr>
              <w:t xml:space="preserve"> услуг (работ</w:t>
            </w:r>
            <w:r w:rsidR="007253A2">
              <w:rPr>
                <w:rFonts w:ascii="PT Astra Serif" w:hAnsi="PT Astra Serif"/>
                <w:sz w:val="24"/>
                <w:szCs w:val="24"/>
              </w:rPr>
              <w:t>),</w:t>
            </w:r>
            <w:r w:rsidRPr="00924C1D">
              <w:rPr>
                <w:rFonts w:ascii="PT Astra Serif" w:hAnsi="PT Astra Serif"/>
                <w:sz w:val="24"/>
                <w:szCs w:val="24"/>
              </w:rPr>
              <w:t xml:space="preserve"> заданий, утвержденных главным администратором средств бюджета для подведомственных муниципальных учреждений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141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Общая сумма бюджетных ассигнований, предусмотренных главному администратору средств бюджета на текущий финансовый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Решение Собрания представителей Каменского района о бюджете муниципального образования Каменский район на очередной финансовый год и плановый период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9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72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Р5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(Q4)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7253A2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Кассовое исполнение расходов за счет средств бюджета района (без учета расходов за счет субвенций, субсидий и иных межбюджетных трансфертов) произведенных главным администратором средств бюджета и подведомственными ему муниципальными учреждениями в_квартале отчетного года</w:t>
            </w:r>
            <w:r w:rsidR="007253A2" w:rsidRPr="007253A2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E64854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Квартальный</w:t>
            </w:r>
            <w:r w:rsidR="008E49A7" w:rsidRPr="00924C1D">
              <w:rPr>
                <w:rFonts w:ascii="PT Astra Serif" w:hAnsi="PT Astra Serif"/>
                <w:sz w:val="24"/>
                <w:szCs w:val="24"/>
              </w:rPr>
              <w:t xml:space="preserve"> отчет  за отчетный период, годовой отчет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5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Р7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(Q5)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Своевременное составление бюджетной росписи и внесение изменений в нее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№ письма, 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5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Р11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(Q6)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Объем просроченной кредиторской задолженности главного администратора средств бюджета и подведомственных ему муниципальных учреждений по расчетам с кредиторами по состоянию на 1 число месяца, следующего за отчетным периодом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Отчет о состоянии кредиторской задолженности,  годовой баланс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5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lastRenderedPageBreak/>
              <w:t>Р14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(Q7)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Соблюдение сроков представления ГРБС годовой, ежеквартальной   и ежемесячной     бюджетной отчетности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Годовой, ежеквартальный и ежемесячный отчет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57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Р16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(Q8)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Количество ведомственных контрольных мероприятий, в ходе которых выявлены финансовые нарушения в отчетном периоде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3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Акты проверок. Аналитическая записка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57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Количество ведомственных контрольных мероприятий, проведенных в отчетном периоде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3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Р18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(Q9)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Наличие правового акта главного администратора средств бюджета об организации внутреннего финансового аудита.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№, дата правового акта главного администратора средств бюджета, Интернет-ссылка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9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Р21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(Q10)</w:t>
            </w: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Сумма, взысканная за счет средств бюджета муниципального образования Каменский район по поступившим в адрес главного администратора средств бюджета и подведомственных ему муниципальных учреждений исполнительным  документам по состоянию   на   конец    отчетного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Решения судебных органов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8E49A7" w:rsidRPr="00924C1D" w:rsidTr="00924C1D">
        <w:trPr>
          <w:cantSplit/>
          <w:trHeight w:val="10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Кассовое исполнение расходов главного администратора средств бюджета и подведомственными ему муниципальными учреждениями за отчетный период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9616E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Отчет главного администратора средств бюджета об исполнении бюджета за 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A7" w:rsidRPr="00924C1D" w:rsidRDefault="008E49A7" w:rsidP="008E49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</w:tbl>
    <w:p w:rsidR="008E49A7" w:rsidRPr="00924C1D" w:rsidRDefault="008E49A7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4"/>
          <w:szCs w:val="24"/>
        </w:rPr>
      </w:pPr>
    </w:p>
    <w:p w:rsidR="008E49A7" w:rsidRPr="00924C1D" w:rsidRDefault="008E49A7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4"/>
          <w:szCs w:val="24"/>
        </w:rPr>
      </w:pPr>
      <w:r w:rsidRPr="00924C1D">
        <w:rPr>
          <w:rFonts w:ascii="PT Astra Serif" w:hAnsi="PT Astra Serif"/>
          <w:sz w:val="24"/>
          <w:szCs w:val="24"/>
        </w:rPr>
        <w:t>Руководитель              ___________ Фамилия, И.О. , контактный телефон</w:t>
      </w:r>
    </w:p>
    <w:p w:rsidR="008E49A7" w:rsidRPr="00924C1D" w:rsidRDefault="008E49A7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4"/>
          <w:szCs w:val="24"/>
        </w:rPr>
      </w:pPr>
    </w:p>
    <w:p w:rsidR="008E49A7" w:rsidRPr="00924C1D" w:rsidRDefault="008E49A7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4"/>
          <w:szCs w:val="24"/>
        </w:rPr>
      </w:pPr>
      <w:r w:rsidRPr="00924C1D">
        <w:rPr>
          <w:rFonts w:ascii="PT Astra Serif" w:hAnsi="PT Astra Serif"/>
          <w:sz w:val="24"/>
          <w:szCs w:val="24"/>
        </w:rPr>
        <w:t>Исполнитель              ___________ Фамилия, И.О. , контактный телефон</w:t>
      </w:r>
    </w:p>
    <w:p w:rsidR="00940374" w:rsidRPr="00924C1D" w:rsidRDefault="00940374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4"/>
          <w:szCs w:val="24"/>
        </w:rPr>
      </w:pPr>
    </w:p>
    <w:p w:rsidR="00097F90" w:rsidRDefault="00097F90" w:rsidP="008E49A7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4"/>
          <w:szCs w:val="24"/>
        </w:rPr>
        <w:sectPr w:rsidR="00097F90" w:rsidSect="008E49A7">
          <w:footerReference w:type="default" r:id="rId15"/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W w:w="15168" w:type="dxa"/>
        <w:tblInd w:w="108" w:type="dxa"/>
        <w:tblLook w:val="04A0"/>
      </w:tblPr>
      <w:tblGrid>
        <w:gridCol w:w="9356"/>
        <w:gridCol w:w="5812"/>
      </w:tblGrid>
      <w:tr w:rsidR="00940374" w:rsidRPr="00924C1D" w:rsidTr="00A03D2F">
        <w:tc>
          <w:tcPr>
            <w:tcW w:w="9356" w:type="dxa"/>
          </w:tcPr>
          <w:p w:rsidR="00940374" w:rsidRPr="00924C1D" w:rsidRDefault="00940374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74" w:rsidRPr="00924C1D" w:rsidRDefault="00940374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374" w:rsidRPr="00924C1D" w:rsidRDefault="00940374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2498D" w:rsidRPr="0046056E" w:rsidRDefault="00940374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6056E" w:rsidRPr="0046056E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Pr="0046056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40374" w:rsidRPr="0022498D" w:rsidRDefault="00940374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46056E">
              <w:rPr>
                <w:rFonts w:ascii="PT Astra Serif" w:hAnsi="PT Astra Serif" w:cs="Arial"/>
                <w:sz w:val="28"/>
                <w:szCs w:val="28"/>
              </w:rPr>
              <w:t>Порядку оценки качества финансового менеджмента главных распорядителей бюджетных средств муниципального образования Каменский район</w:t>
            </w:r>
          </w:p>
        </w:tc>
      </w:tr>
    </w:tbl>
    <w:p w:rsidR="00940374" w:rsidRPr="00924C1D" w:rsidRDefault="00940374" w:rsidP="00940374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940374" w:rsidRPr="00924C1D" w:rsidRDefault="00940374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4"/>
          <w:szCs w:val="24"/>
        </w:rPr>
      </w:pPr>
      <w:r w:rsidRPr="00924C1D">
        <w:rPr>
          <w:rFonts w:ascii="PT Astra Serif" w:hAnsi="PT Astra Serif"/>
          <w:b/>
          <w:sz w:val="24"/>
          <w:szCs w:val="24"/>
        </w:rPr>
        <w:t>П</w:t>
      </w:r>
      <w:r w:rsidR="003C0299" w:rsidRPr="00924C1D">
        <w:rPr>
          <w:rFonts w:ascii="PT Astra Serif" w:hAnsi="PT Astra Serif"/>
          <w:b/>
          <w:sz w:val="24"/>
          <w:szCs w:val="24"/>
        </w:rPr>
        <w:t>ОРЯДОК</w:t>
      </w:r>
    </w:p>
    <w:p w:rsidR="00940374" w:rsidRPr="00924C1D" w:rsidRDefault="00940374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924C1D">
        <w:rPr>
          <w:rFonts w:ascii="PT Astra Serif" w:hAnsi="PT Astra Serif"/>
          <w:b/>
          <w:sz w:val="28"/>
          <w:szCs w:val="28"/>
        </w:rPr>
        <w:t>применения результатов мониторинга оценки качества финансового менеджмента главных распорядителей бюджетных средств</w:t>
      </w:r>
    </w:p>
    <w:p w:rsidR="00940374" w:rsidRPr="00924C1D" w:rsidRDefault="00940374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940374" w:rsidRPr="00924C1D" w:rsidRDefault="006F5D8D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b/>
          <w:sz w:val="24"/>
          <w:szCs w:val="24"/>
        </w:rPr>
      </w:pPr>
      <w:r w:rsidRPr="00924C1D">
        <w:rPr>
          <w:rFonts w:ascii="PT Astra Serif" w:hAnsi="PT Astra Serif"/>
          <w:b/>
          <w:sz w:val="24"/>
          <w:szCs w:val="24"/>
        </w:rPr>
        <w:t>Бал</w:t>
      </w:r>
      <w:r w:rsidR="00E750C5">
        <w:rPr>
          <w:rFonts w:ascii="PT Astra Serif" w:hAnsi="PT Astra Serif"/>
          <w:b/>
          <w:sz w:val="24"/>
          <w:szCs w:val="24"/>
        </w:rPr>
        <w:t>л</w:t>
      </w:r>
      <w:r w:rsidRPr="00924C1D">
        <w:rPr>
          <w:rFonts w:ascii="PT Astra Serif" w:hAnsi="PT Astra Serif"/>
          <w:b/>
          <w:sz w:val="24"/>
          <w:szCs w:val="24"/>
        </w:rPr>
        <w:t xml:space="preserve">ьная  оценка  </w:t>
      </w:r>
      <w:proofErr w:type="gramStart"/>
      <w:r w:rsidRPr="00924C1D">
        <w:rPr>
          <w:rFonts w:ascii="PT Astra Serif" w:hAnsi="PT Astra Serif"/>
          <w:b/>
          <w:sz w:val="24"/>
          <w:szCs w:val="24"/>
        </w:rPr>
        <w:t>качества  финансового  менеджмента  главных  распорядителей бюджетных  средств  бюджета  муниципального</w:t>
      </w:r>
      <w:proofErr w:type="gramEnd"/>
      <w:r w:rsidRPr="00924C1D">
        <w:rPr>
          <w:rFonts w:ascii="PT Astra Serif" w:hAnsi="PT Astra Serif"/>
          <w:b/>
          <w:sz w:val="24"/>
          <w:szCs w:val="24"/>
        </w:rPr>
        <w:t xml:space="preserve">  образования</w:t>
      </w:r>
      <w:r>
        <w:rPr>
          <w:rFonts w:ascii="PT Astra Serif" w:hAnsi="PT Astra Serif"/>
          <w:b/>
          <w:sz w:val="24"/>
          <w:szCs w:val="24"/>
        </w:rPr>
        <w:t>К</w:t>
      </w:r>
      <w:r w:rsidRPr="00924C1D">
        <w:rPr>
          <w:rFonts w:ascii="PT Astra Serif" w:hAnsi="PT Astra Serif"/>
          <w:b/>
          <w:sz w:val="24"/>
          <w:szCs w:val="24"/>
        </w:rPr>
        <w:t>аменский  район</w:t>
      </w:r>
    </w:p>
    <w:p w:rsidR="00940374" w:rsidRPr="00924C1D" w:rsidRDefault="00940374" w:rsidP="0094037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6644"/>
        <w:gridCol w:w="1485"/>
        <w:gridCol w:w="2655"/>
        <w:gridCol w:w="1485"/>
        <w:gridCol w:w="1620"/>
      </w:tblGrid>
      <w:tr w:rsidR="00940374" w:rsidRPr="00924C1D" w:rsidTr="004D3EB9">
        <w:trPr>
          <w:cantSplit/>
          <w:trHeight w:val="960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053844" w:rsidP="004D3EB9">
            <w:pPr>
              <w:autoSpaceDE w:val="0"/>
              <w:autoSpaceDN w:val="0"/>
              <w:adjustRightInd w:val="0"/>
              <w:spacing w:line="240" w:lineRule="auto"/>
              <w:ind w:firstLine="214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№</w:t>
            </w:r>
            <w:r w:rsidR="00940374" w:rsidRPr="00924C1D">
              <w:rPr>
                <w:rFonts w:ascii="PT Astra Serif" w:hAnsi="PT Astra Serif"/>
                <w:sz w:val="24"/>
                <w:szCs w:val="24"/>
              </w:rPr>
              <w:br/>
              <w:t>п/п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Комитет образования ГРБС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23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Администрация МО Каменский район </w:t>
            </w:r>
          </w:p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Контрольно-счетная комиссия</w:t>
            </w:r>
          </w:p>
        </w:tc>
      </w:tr>
      <w:tr w:rsidR="00940374" w:rsidRPr="00924C1D" w:rsidTr="004D3EB9">
        <w:trPr>
          <w:cantSplit/>
          <w:trHeight w:val="240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940374" w:rsidRPr="00924C1D" w:rsidTr="004D3EB9">
        <w:trPr>
          <w:cantSplit/>
          <w:trHeight w:val="179"/>
        </w:trPr>
        <w:tc>
          <w:tcPr>
            <w:tcW w:w="15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924C1D">
              <w:rPr>
                <w:rFonts w:ascii="PT Astra Serif" w:hAnsi="PT Astra Serif"/>
                <w:b/>
                <w:sz w:val="24"/>
                <w:szCs w:val="24"/>
              </w:rPr>
              <w:t>1. Оценка механизмов планирования расходов бюджета        150  =    (50,40,30,20,10,0)</w:t>
            </w:r>
          </w:p>
        </w:tc>
      </w:tr>
      <w:tr w:rsidR="00940374" w:rsidRPr="00924C1D" w:rsidTr="004D3EB9">
        <w:trPr>
          <w:cantSplit/>
          <w:trHeight w:val="5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07311D" w:rsidRDefault="00940374" w:rsidP="006F5D8D">
            <w:pPr>
              <w:autoSpaceDE w:val="0"/>
              <w:autoSpaceDN w:val="0"/>
              <w:adjustRightInd w:val="0"/>
              <w:spacing w:line="240" w:lineRule="auto"/>
              <w:ind w:firstLine="7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Р1</w:t>
            </w:r>
            <w:r w:rsidR="0007311D">
              <w:rPr>
                <w:rFonts w:ascii="PT Astra Serif" w:hAnsi="PT Astra Serif"/>
                <w:sz w:val="24"/>
                <w:szCs w:val="24"/>
              </w:rPr>
              <w:t>(Q1)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Количество внесений изменений в бюджетную роспись по инициативе ГРБС*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924C1D" w:rsidTr="004D3EB9">
        <w:trPr>
          <w:cantSplit/>
          <w:trHeight w:val="4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6F5D8D">
            <w:pPr>
              <w:autoSpaceDE w:val="0"/>
              <w:autoSpaceDN w:val="0"/>
              <w:adjustRightInd w:val="0"/>
              <w:spacing w:line="240" w:lineRule="auto"/>
              <w:ind w:firstLine="7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Р2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(Q2)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Доля бюджетных ассигнований, запланированных на реализацию муниципальных программ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924C1D" w:rsidTr="004D3EB9">
        <w:trPr>
          <w:cantSplit/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6F5D8D">
            <w:pPr>
              <w:autoSpaceDE w:val="0"/>
              <w:autoSpaceDN w:val="0"/>
              <w:adjustRightInd w:val="0"/>
              <w:spacing w:line="240" w:lineRule="auto"/>
              <w:ind w:firstLine="7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Р3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(Q3)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7C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Доля бюджетных ассигнований на предоставление  муниципальных услуг (работ) физическим и юридическим лицам, оказываемых в соответствии с муниципальными  заданиями</w:t>
            </w:r>
            <w:r w:rsidR="00476F7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 xml:space="preserve">  Общая сумма бюджетных ассигнований,предусмотренных на текущий финансовый год (по состоянию на  последнюю отчетную дату)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924C1D" w:rsidTr="006F5D8D">
        <w:trPr>
          <w:cantSplit/>
          <w:trHeight w:val="243"/>
        </w:trPr>
        <w:tc>
          <w:tcPr>
            <w:tcW w:w="15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924C1D" w:rsidRDefault="00940374" w:rsidP="000538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24C1D">
              <w:rPr>
                <w:rFonts w:ascii="PT Astra Serif" w:hAnsi="PT Astra Serif"/>
                <w:b/>
                <w:sz w:val="24"/>
                <w:szCs w:val="24"/>
              </w:rPr>
              <w:t>2. Оценка результатов исполнения бюджета в части  расходов     100  =(50,40,30,20,10,0)</w:t>
            </w:r>
          </w:p>
        </w:tc>
      </w:tr>
      <w:tr w:rsidR="00940374" w:rsidRPr="004D3EB9" w:rsidTr="004D3EB9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76F7C" w:rsidRDefault="00940374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lastRenderedPageBreak/>
              <w:t>Р5</w:t>
            </w:r>
            <w:r w:rsidRPr="00476F7C">
              <w:rPr>
                <w:rFonts w:ascii="PT Astra Serif" w:hAnsi="PT Astra Serif"/>
                <w:sz w:val="24"/>
                <w:szCs w:val="24"/>
              </w:rPr>
              <w:t>(</w:t>
            </w:r>
            <w:r w:rsidRPr="00924C1D">
              <w:rPr>
                <w:rFonts w:ascii="PT Astra Serif" w:hAnsi="PT Astra Serif"/>
                <w:sz w:val="24"/>
                <w:szCs w:val="24"/>
                <w:lang w:val="en-US"/>
              </w:rPr>
              <w:t>Q</w:t>
            </w:r>
            <w:r w:rsidRPr="00476F7C">
              <w:rPr>
                <w:rFonts w:ascii="PT Astra Serif" w:hAnsi="PT Astra Serif"/>
                <w:sz w:val="24"/>
                <w:szCs w:val="24"/>
              </w:rPr>
              <w:t>4)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4C1D">
              <w:rPr>
                <w:rFonts w:ascii="PT Astra Serif" w:hAnsi="PT Astra Serif"/>
                <w:sz w:val="24"/>
                <w:szCs w:val="24"/>
              </w:rPr>
              <w:t>Доля кассовых расходов без учета расходов за счет субвенций,  субсидий и иных межбюджетных трансфертов, произведенных ГРБС и подведомственными ему муниципальными учреждениями в   квартале отчетного года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4D3EB9" w:rsidTr="004D3EB9">
        <w:trPr>
          <w:cantSplit/>
          <w:trHeight w:val="3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Р7</w:t>
            </w:r>
            <w:r w:rsidRPr="004D3EB9">
              <w:rPr>
                <w:rFonts w:ascii="PT Astra Serif" w:hAnsi="PT Astra Serif"/>
                <w:sz w:val="24"/>
                <w:szCs w:val="24"/>
                <w:lang w:val="en-US"/>
              </w:rPr>
              <w:t>(Q5)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 xml:space="preserve">Своевременное составление   бюджетной росписи и внесение изменений в нее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4D3EB9" w:rsidTr="00233F16">
        <w:trPr>
          <w:cantSplit/>
          <w:trHeight w:val="268"/>
        </w:trPr>
        <w:tc>
          <w:tcPr>
            <w:tcW w:w="15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4D3EB9">
              <w:rPr>
                <w:rFonts w:ascii="PT Astra Serif" w:hAnsi="PT Astra Serif"/>
                <w:b/>
                <w:sz w:val="24"/>
                <w:szCs w:val="24"/>
              </w:rPr>
              <w:t>3. Оценка управления обязательствами в процессе исполнения бюджета100=(100,0)</w:t>
            </w:r>
          </w:p>
        </w:tc>
      </w:tr>
      <w:tr w:rsidR="00940374" w:rsidRPr="004D3EB9" w:rsidTr="004D3EB9">
        <w:trPr>
          <w:cantSplit/>
          <w:trHeight w:val="6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Р11</w:t>
            </w:r>
            <w:r w:rsidRPr="004D3EB9">
              <w:rPr>
                <w:rFonts w:ascii="PT Astra Serif" w:hAnsi="PT Astra Serif"/>
                <w:sz w:val="24"/>
                <w:szCs w:val="24"/>
                <w:lang w:val="en-US"/>
              </w:rPr>
              <w:t>(Q6)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Наличие у главного администратора средств бюджета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4D3EB9" w:rsidTr="004D3EB9">
        <w:trPr>
          <w:cantSplit/>
          <w:trHeight w:val="290"/>
        </w:trPr>
        <w:tc>
          <w:tcPr>
            <w:tcW w:w="15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4D3EB9">
              <w:rPr>
                <w:rFonts w:ascii="PT Astra Serif" w:hAnsi="PT Astra Serif"/>
                <w:b/>
                <w:sz w:val="24"/>
                <w:szCs w:val="24"/>
              </w:rPr>
              <w:t>4. Оценка состояния учета и отчетности100=(100,0)</w:t>
            </w:r>
          </w:p>
        </w:tc>
      </w:tr>
      <w:tr w:rsidR="00940374" w:rsidRPr="004D3EB9" w:rsidTr="004D3EB9">
        <w:trPr>
          <w:cantSplit/>
          <w:trHeight w:val="5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4D3EB9">
            <w:pPr>
              <w:autoSpaceDE w:val="0"/>
              <w:autoSpaceDN w:val="0"/>
              <w:adjustRightInd w:val="0"/>
              <w:spacing w:line="240" w:lineRule="auto"/>
              <w:ind w:firstLine="7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Р14</w:t>
            </w:r>
            <w:r w:rsidRPr="004D3EB9">
              <w:rPr>
                <w:rFonts w:ascii="PT Astra Serif" w:hAnsi="PT Astra Serif"/>
                <w:sz w:val="24"/>
                <w:szCs w:val="24"/>
                <w:lang w:val="en-US"/>
              </w:rPr>
              <w:t>(Q7)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Соблюдение сроков представления годовой, ежеквартальной и ежемесячной бюджетной отчетности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4D3EB9" w:rsidTr="00233F16">
        <w:trPr>
          <w:cantSplit/>
          <w:trHeight w:val="360"/>
        </w:trPr>
        <w:tc>
          <w:tcPr>
            <w:tcW w:w="15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4D3EB9">
              <w:rPr>
                <w:rFonts w:ascii="PT Astra Serif" w:hAnsi="PT Astra Serif"/>
                <w:b/>
                <w:sz w:val="24"/>
                <w:szCs w:val="24"/>
              </w:rPr>
              <w:t>5. Оценка организации контроля200=(100,90,80,60,40,0)</w:t>
            </w:r>
          </w:p>
        </w:tc>
      </w:tr>
      <w:tr w:rsidR="00940374" w:rsidRPr="004D3EB9" w:rsidTr="004D3EB9">
        <w:trPr>
          <w:cantSplit/>
          <w:trHeight w:val="5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B9" w:rsidRPr="004D3EB9" w:rsidRDefault="00940374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0,40Р16</w:t>
            </w:r>
          </w:p>
          <w:p w:rsidR="00940374" w:rsidRPr="004D3EB9" w:rsidRDefault="00940374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D3EB9">
              <w:rPr>
                <w:rFonts w:ascii="PT Astra Serif" w:hAnsi="PT Astra Serif"/>
                <w:sz w:val="24"/>
                <w:szCs w:val="24"/>
                <w:lang w:val="en-US"/>
              </w:rPr>
              <w:t>(Q8)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 xml:space="preserve">Нарушения, выявленные в ходе  проведения ведомственных контрольных мероприятий в отчетном финансовом году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4D3EB9" w:rsidTr="004D3EB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6F5D8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Р18</w:t>
            </w:r>
            <w:r w:rsidRPr="004D3EB9">
              <w:rPr>
                <w:rFonts w:ascii="PT Astra Serif" w:hAnsi="PT Astra Serif"/>
                <w:sz w:val="24"/>
                <w:szCs w:val="24"/>
                <w:lang w:val="en-US"/>
              </w:rPr>
              <w:t>(Q9)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 xml:space="preserve">Наличие  правового  акта  главного  администратора  средств бюджета  об организации внутреннего </w:t>
            </w:r>
            <w:r w:rsidRPr="004D3EB9">
              <w:rPr>
                <w:rFonts w:ascii="PT Astra Serif" w:hAnsi="PT Astra Serif"/>
                <w:sz w:val="24"/>
                <w:szCs w:val="24"/>
              </w:rPr>
              <w:br/>
              <w:t>финансового  аудита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40374" w:rsidRPr="004D3EB9" w:rsidTr="004D3EB9">
        <w:trPr>
          <w:cantSplit/>
          <w:trHeight w:val="172"/>
        </w:trPr>
        <w:tc>
          <w:tcPr>
            <w:tcW w:w="15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4D3EB9">
              <w:rPr>
                <w:rFonts w:ascii="PT Astra Serif" w:hAnsi="PT Astra Serif"/>
                <w:b/>
                <w:sz w:val="24"/>
                <w:szCs w:val="24"/>
              </w:rPr>
              <w:t xml:space="preserve">6. Оценка исполнения судебных актов   50=(50,0)   </w:t>
            </w:r>
          </w:p>
        </w:tc>
      </w:tr>
      <w:tr w:rsidR="00940374" w:rsidRPr="004D3EB9" w:rsidTr="004D3EB9">
        <w:trPr>
          <w:cantSplit/>
          <w:trHeight w:val="6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4D3EB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>Р21</w:t>
            </w:r>
            <w:r w:rsidRPr="004D3EB9">
              <w:rPr>
                <w:rFonts w:ascii="PT Astra Serif" w:hAnsi="PT Astra Serif"/>
                <w:sz w:val="24"/>
                <w:szCs w:val="24"/>
                <w:lang w:val="en-US"/>
              </w:rPr>
              <w:t>(Q10)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ind w:hanging="2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3EB9">
              <w:rPr>
                <w:rFonts w:ascii="PT Astra Serif" w:hAnsi="PT Astra Serif"/>
                <w:sz w:val="24"/>
                <w:szCs w:val="24"/>
              </w:rPr>
              <w:t xml:space="preserve">Сумма, подлежащая взысканию по исполнительным   </w:t>
            </w:r>
            <w:r w:rsidRPr="004D3EB9">
              <w:rPr>
                <w:rFonts w:ascii="PT Astra Serif" w:hAnsi="PT Astra Serif"/>
                <w:sz w:val="24"/>
                <w:szCs w:val="24"/>
              </w:rPr>
              <w:br/>
              <w:t xml:space="preserve">документам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74" w:rsidRPr="004D3EB9" w:rsidRDefault="00940374" w:rsidP="0005384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40374" w:rsidRPr="004D3EB9" w:rsidRDefault="00940374" w:rsidP="00053844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PT Astra Serif" w:hAnsi="PT Astra Serif"/>
          <w:b/>
          <w:sz w:val="24"/>
          <w:szCs w:val="24"/>
        </w:rPr>
      </w:pPr>
    </w:p>
    <w:p w:rsidR="00053844" w:rsidRDefault="003C0299" w:rsidP="00940374">
      <w:pPr>
        <w:rPr>
          <w:rFonts w:ascii="PT Astra Serif" w:hAnsi="PT Astra Serif"/>
          <w:b/>
          <w:sz w:val="24"/>
          <w:szCs w:val="24"/>
        </w:rPr>
      </w:pPr>
      <w:r w:rsidRPr="004D3EB9">
        <w:rPr>
          <w:rFonts w:ascii="PT Astra Serif" w:hAnsi="PT Astra Serif"/>
          <w:b/>
          <w:sz w:val="24"/>
          <w:szCs w:val="24"/>
        </w:rPr>
        <w:t>___________</w:t>
      </w:r>
      <w:r>
        <w:rPr>
          <w:rFonts w:ascii="PT Astra Serif" w:hAnsi="PT Astra Serif"/>
          <w:b/>
          <w:sz w:val="24"/>
          <w:szCs w:val="24"/>
        </w:rPr>
        <w:t>_________________</w:t>
      </w:r>
    </w:p>
    <w:p w:rsidR="00053844" w:rsidRDefault="00053844" w:rsidP="00940374">
      <w:pPr>
        <w:rPr>
          <w:rFonts w:ascii="PT Astra Serif" w:hAnsi="PT Astra Serif"/>
          <w:b/>
          <w:sz w:val="24"/>
          <w:szCs w:val="24"/>
        </w:rPr>
      </w:pPr>
    </w:p>
    <w:p w:rsidR="00053844" w:rsidRDefault="00053844" w:rsidP="00940374">
      <w:pPr>
        <w:rPr>
          <w:rFonts w:ascii="PT Astra Serif" w:hAnsi="PT Astra Serif"/>
          <w:b/>
          <w:sz w:val="24"/>
          <w:szCs w:val="24"/>
        </w:rPr>
        <w:sectPr w:rsidR="00053844" w:rsidSect="008E49A7"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271"/>
        <w:tblW w:w="9747" w:type="dxa"/>
        <w:tblLook w:val="04A0"/>
      </w:tblPr>
      <w:tblGrid>
        <w:gridCol w:w="4644"/>
        <w:gridCol w:w="5103"/>
      </w:tblGrid>
      <w:tr w:rsidR="000416A7" w:rsidRPr="00710871" w:rsidTr="00A03D2F">
        <w:tc>
          <w:tcPr>
            <w:tcW w:w="4644" w:type="dxa"/>
          </w:tcPr>
          <w:p w:rsidR="000416A7" w:rsidRPr="00710871" w:rsidRDefault="000416A7" w:rsidP="00233F16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498D" w:rsidRPr="0046056E" w:rsidRDefault="000416A7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46056E" w:rsidRPr="0046056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46056E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0416A7" w:rsidRPr="0046056E" w:rsidRDefault="000416A7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46056E">
              <w:rPr>
                <w:rFonts w:ascii="PT Astra Serif" w:hAnsi="PT Astra Serif" w:cs="Arial"/>
                <w:sz w:val="28"/>
                <w:szCs w:val="28"/>
              </w:rPr>
              <w:t>Порядку оценки качества финансового менеджмента главных распорядителей бюджетных средств муниципального образования Каменский район</w:t>
            </w:r>
          </w:p>
          <w:p w:rsidR="000416A7" w:rsidRPr="00710871" w:rsidRDefault="000416A7" w:rsidP="000416A7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416A7" w:rsidRDefault="000416A7" w:rsidP="00053844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p w:rsidR="00053844" w:rsidRPr="00053844" w:rsidRDefault="00053844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053844">
        <w:rPr>
          <w:rFonts w:ascii="PT Astra Serif" w:hAnsi="PT Astra Serif"/>
          <w:b/>
          <w:sz w:val="28"/>
          <w:szCs w:val="28"/>
        </w:rPr>
        <w:t>ПРАВИЛА</w:t>
      </w:r>
    </w:p>
    <w:p w:rsidR="00940374" w:rsidRPr="00053844" w:rsidRDefault="00940374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053844">
        <w:rPr>
          <w:rFonts w:ascii="PT Astra Serif" w:hAnsi="PT Astra Serif"/>
          <w:b/>
          <w:sz w:val="28"/>
          <w:szCs w:val="28"/>
        </w:rPr>
        <w:t>формирования и предоставления отчета о результатах мониторинга качества финансового менеджмента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1. Правила формирования и предоставления отчета о результатах мониторинга качества финансового менеджмента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1.1. По суммарной оценке, полученной каждым главным администратором средств бюджета, рассчитывается рейтинговая оценка качества финансового менеджмента каждого главного администратора средств бюджета, и формируется сводный рейтинг, ранжированный по убыванию рейтинговых оценок главных администраторов средств бюджета.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1.2. Рейтинговая оценка каждого главного администратора средств бюджета (R) за качество финансового менеджмента рассчитывается по следующей формуле: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 xml:space="preserve">R = Q x </w:t>
      </w:r>
      <w:r w:rsidR="00236A07">
        <w:rPr>
          <w:rFonts w:ascii="PT Astra Serif" w:hAnsi="PT Astra Serif"/>
          <w:sz w:val="28"/>
          <w:szCs w:val="28"/>
          <w:lang w:val="en-US"/>
        </w:rPr>
        <w:t>10</w:t>
      </w:r>
      <w:r w:rsidRPr="00053844">
        <w:rPr>
          <w:rFonts w:ascii="PT Astra Serif" w:hAnsi="PT Astra Serif"/>
          <w:sz w:val="28"/>
          <w:szCs w:val="28"/>
        </w:rPr>
        <w:t>,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где: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Q - уровень качества финансового менеджмента главного администратора средств бюджета.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 xml:space="preserve">Максимальная рейтинговая оценка, которая может быть получена главным администратором средств бюджета за качество финансового менеджмента, равна </w:t>
      </w:r>
      <w:r w:rsidR="00236A07" w:rsidRPr="00236A07">
        <w:rPr>
          <w:rFonts w:ascii="PT Astra Serif" w:hAnsi="PT Astra Serif"/>
          <w:sz w:val="28"/>
          <w:szCs w:val="28"/>
        </w:rPr>
        <w:t>10</w:t>
      </w:r>
      <w:r w:rsidRPr="00053844">
        <w:rPr>
          <w:rFonts w:ascii="PT Astra Serif" w:hAnsi="PT Astra Serif"/>
          <w:sz w:val="28"/>
          <w:szCs w:val="28"/>
        </w:rPr>
        <w:t xml:space="preserve"> баллам.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1.3. Сводный рейтинг, ранжированный по убыванию оценок качества финансового менеджмента главных администраторов средств бюджета, составляется по форме согласно приложению №</w:t>
      </w:r>
      <w:r w:rsidR="007C062F">
        <w:rPr>
          <w:rFonts w:ascii="PT Astra Serif" w:hAnsi="PT Astra Serif"/>
          <w:sz w:val="28"/>
          <w:szCs w:val="28"/>
          <w:lang w:val="en-US"/>
        </w:rPr>
        <w:t> </w:t>
      </w:r>
      <w:r w:rsidRPr="00053844">
        <w:rPr>
          <w:rFonts w:ascii="PT Astra Serif" w:hAnsi="PT Astra Serif"/>
          <w:sz w:val="28"/>
          <w:szCs w:val="28"/>
        </w:rPr>
        <w:t>1 к Правилам формирования и предоставления отчета о результатах мониторинга качества финансового менеджмента.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Оценка среднего уровня качества финансового менеджмента главных администраторов средств бюджета (MR) рассчитывается по следующей формуле: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C062F" w:rsidRPr="00692066" w:rsidRDefault="00940374" w:rsidP="007C062F">
      <w:pPr>
        <w:autoSpaceDE w:val="0"/>
        <w:autoSpaceDN w:val="0"/>
        <w:adjustRightInd w:val="0"/>
        <w:spacing w:line="240" w:lineRule="atLeast"/>
        <w:ind w:firstLine="0"/>
        <w:rPr>
          <w:rFonts w:ascii="PT Astra Serif" w:hAnsi="PT Astra Serif"/>
          <w:sz w:val="28"/>
          <w:szCs w:val="28"/>
          <w:u w:val="single"/>
          <w:lang w:val="en-US"/>
        </w:rPr>
      </w:pPr>
      <w:r w:rsidRPr="007C062F">
        <w:rPr>
          <w:rFonts w:ascii="PT Astra Serif" w:hAnsi="PT Astra Serif"/>
          <w:sz w:val="28"/>
          <w:szCs w:val="28"/>
          <w:lang w:val="en-US"/>
        </w:rPr>
        <w:t xml:space="preserve">MR = </w:t>
      </w:r>
      <w:r w:rsidR="007C062F" w:rsidRPr="007C062F">
        <w:rPr>
          <w:rFonts w:ascii="PT Astra Serif" w:hAnsi="PT Astra Serif"/>
          <w:sz w:val="28"/>
          <w:szCs w:val="28"/>
          <w:u w:val="single"/>
          <w:lang w:val="en-US"/>
        </w:rPr>
        <w:t>SUM R</w:t>
      </w:r>
      <w:r w:rsidR="007C062F" w:rsidRPr="00692066">
        <w:rPr>
          <w:rFonts w:ascii="PT Astra Serif" w:hAnsi="PT Astra Serif"/>
          <w:sz w:val="28"/>
          <w:szCs w:val="28"/>
          <w:u w:val="single"/>
          <w:lang w:val="en-US"/>
        </w:rPr>
        <w:t xml:space="preserve"> ,</w:t>
      </w:r>
    </w:p>
    <w:p w:rsidR="007C062F" w:rsidRPr="007C062F" w:rsidRDefault="007C062F" w:rsidP="007C062F">
      <w:pPr>
        <w:autoSpaceDE w:val="0"/>
        <w:autoSpaceDN w:val="0"/>
        <w:adjustRightInd w:val="0"/>
        <w:spacing w:line="240" w:lineRule="atLeast"/>
        <w:ind w:firstLine="0"/>
        <w:rPr>
          <w:rFonts w:ascii="PT Astra Serif" w:hAnsi="PT Astra Serif"/>
          <w:sz w:val="28"/>
          <w:szCs w:val="28"/>
          <w:lang w:val="en-US"/>
        </w:rPr>
      </w:pPr>
      <w:r w:rsidRPr="007C062F">
        <w:rPr>
          <w:rFonts w:ascii="PT Astra Serif" w:hAnsi="PT Astra Serif"/>
          <w:sz w:val="28"/>
          <w:szCs w:val="28"/>
          <w:lang w:val="en-US"/>
        </w:rPr>
        <w:t>n</w:t>
      </w:r>
    </w:p>
    <w:p w:rsidR="00940374" w:rsidRPr="00692066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  <w:lang w:val="en-US"/>
        </w:rPr>
      </w:pPr>
    </w:p>
    <w:p w:rsidR="00940374" w:rsidRPr="00692066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  <w:lang w:val="en-US"/>
        </w:rPr>
      </w:pPr>
      <w:r w:rsidRPr="00053844">
        <w:rPr>
          <w:rFonts w:ascii="PT Astra Serif" w:hAnsi="PT Astra Serif"/>
          <w:sz w:val="28"/>
          <w:szCs w:val="28"/>
        </w:rPr>
        <w:t>где</w:t>
      </w:r>
      <w:r w:rsidRPr="00692066">
        <w:rPr>
          <w:rFonts w:ascii="PT Astra Serif" w:hAnsi="PT Astra Serif"/>
          <w:sz w:val="28"/>
          <w:szCs w:val="28"/>
          <w:lang w:val="en-US"/>
        </w:rPr>
        <w:t>: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lastRenderedPageBreak/>
        <w:t>SUM R - сумма рейтинговых оценок главных администраторов средств бюджета, принявших участие в оценке качества финансового менеджмента;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  <w:lang w:val="en-US"/>
        </w:rPr>
        <w:t>n</w:t>
      </w:r>
      <w:r w:rsidRPr="00053844">
        <w:rPr>
          <w:rFonts w:ascii="PT Astra Serif" w:hAnsi="PT Astra Serif"/>
          <w:sz w:val="28"/>
          <w:szCs w:val="28"/>
        </w:rPr>
        <w:t xml:space="preserve"> - количество главных администраторов средств бюджета , принявших участие в оценке качества финансового менеджмента.</w:t>
      </w:r>
    </w:p>
    <w:p w:rsidR="00940374" w:rsidRPr="00053844" w:rsidRDefault="00940374" w:rsidP="00097F9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053844">
        <w:rPr>
          <w:rFonts w:ascii="PT Astra Serif" w:hAnsi="PT Astra Serif"/>
          <w:sz w:val="28"/>
          <w:szCs w:val="28"/>
        </w:rPr>
        <w:t>1.4. В целях проведения анализа в таблицу со сводным рейтингом качества финансового менеджмента главных администраторов средств бюджета также заносится информация о суммарной оценке качества финансового менеджмента главных администраторов средств бюджета (графа 4 таблицы приложения №</w:t>
      </w:r>
      <w:r w:rsidR="007C062F">
        <w:rPr>
          <w:rFonts w:ascii="PT Astra Serif" w:hAnsi="PT Astra Serif"/>
          <w:sz w:val="28"/>
          <w:szCs w:val="28"/>
          <w:lang w:val="en-US"/>
        </w:rPr>
        <w:t> </w:t>
      </w:r>
      <w:r w:rsidR="00A15292" w:rsidRPr="00A15292">
        <w:rPr>
          <w:rFonts w:ascii="PT Astra Serif" w:hAnsi="PT Astra Serif"/>
          <w:sz w:val="28"/>
          <w:szCs w:val="28"/>
        </w:rPr>
        <w:t>2</w:t>
      </w:r>
      <w:r w:rsidRPr="00053844">
        <w:rPr>
          <w:rFonts w:ascii="PT Astra Serif" w:hAnsi="PT Astra Serif"/>
          <w:sz w:val="28"/>
          <w:szCs w:val="28"/>
        </w:rPr>
        <w:t xml:space="preserve"> к </w:t>
      </w:r>
      <w:r w:rsidR="006B60EC">
        <w:rPr>
          <w:rFonts w:ascii="PT Astra Serif" w:hAnsi="PT Astra Serif"/>
          <w:sz w:val="28"/>
          <w:szCs w:val="28"/>
          <w:lang w:val="en-US"/>
        </w:rPr>
        <w:t>c</w:t>
      </w:r>
      <w:r w:rsidR="006B60EC" w:rsidRPr="007E6443">
        <w:rPr>
          <w:rFonts w:ascii="PT Astra Serif" w:hAnsi="PT Astra Serif"/>
          <w:sz w:val="28"/>
          <w:szCs w:val="28"/>
        </w:rPr>
        <w:t>водн</w:t>
      </w:r>
      <w:r w:rsidR="006B60EC" w:rsidRPr="006B60EC">
        <w:rPr>
          <w:rFonts w:ascii="PT Astra Serif" w:hAnsi="PT Astra Serif"/>
          <w:sz w:val="28"/>
          <w:szCs w:val="28"/>
        </w:rPr>
        <w:t>ому</w:t>
      </w:r>
      <w:r w:rsidR="006B60EC" w:rsidRPr="007E6443">
        <w:rPr>
          <w:rFonts w:ascii="PT Astra Serif" w:hAnsi="PT Astra Serif"/>
          <w:sz w:val="28"/>
          <w:szCs w:val="28"/>
        </w:rPr>
        <w:t xml:space="preserve"> уровн</w:t>
      </w:r>
      <w:r w:rsidR="006B60EC">
        <w:rPr>
          <w:rFonts w:ascii="PT Astra Serif" w:hAnsi="PT Astra Serif"/>
          <w:sz w:val="28"/>
          <w:szCs w:val="28"/>
        </w:rPr>
        <w:t>ю</w:t>
      </w:r>
      <w:r w:rsidR="006B60EC" w:rsidRPr="007E6443">
        <w:rPr>
          <w:rFonts w:ascii="PT Astra Serif" w:hAnsi="PT Astra Serif"/>
          <w:sz w:val="28"/>
          <w:szCs w:val="28"/>
        </w:rPr>
        <w:t>качества финансового менеджмента главныхраспорядителей бюджетных средств</w:t>
      </w:r>
      <w:r w:rsidRPr="00053844">
        <w:rPr>
          <w:rFonts w:ascii="PT Astra Serif" w:hAnsi="PT Astra Serif"/>
          <w:sz w:val="28"/>
          <w:szCs w:val="28"/>
        </w:rPr>
        <w:t>и максимально возможная оценка, которую может получить главный администратор средств бюджета за качество финансового менеджмента исходя из применимости показателей (графа 5 таблицы приложения №</w:t>
      </w:r>
      <w:r w:rsidR="00A15292" w:rsidRPr="00A15292">
        <w:rPr>
          <w:rFonts w:ascii="PT Astra Serif" w:hAnsi="PT Astra Serif"/>
          <w:sz w:val="28"/>
          <w:szCs w:val="28"/>
        </w:rPr>
        <w:t>2</w:t>
      </w:r>
      <w:r w:rsidRPr="00053844">
        <w:rPr>
          <w:rFonts w:ascii="PT Astra Serif" w:hAnsi="PT Astra Serif"/>
          <w:sz w:val="28"/>
          <w:szCs w:val="28"/>
        </w:rPr>
        <w:t xml:space="preserve"> к Правилам формирования и предоставления отчета о результатах мониторинга качества финансового менеджмента).</w:t>
      </w:r>
    </w:p>
    <w:p w:rsidR="00376C15" w:rsidRDefault="00376C15" w:rsidP="00053844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/>
          <w:sz w:val="28"/>
          <w:szCs w:val="28"/>
        </w:rPr>
      </w:pPr>
    </w:p>
    <w:p w:rsidR="00940374" w:rsidRPr="00053844" w:rsidRDefault="00053844" w:rsidP="00053844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940374" w:rsidRPr="00053844" w:rsidRDefault="00940374" w:rsidP="000538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40374" w:rsidRDefault="00940374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097F90" w:rsidRPr="00053844" w:rsidRDefault="00097F90" w:rsidP="00053844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  <w:sectPr w:rsidR="00097F90" w:rsidRPr="00053844" w:rsidSect="00053844">
          <w:headerReference w:type="default" r:id="rId16"/>
          <w:pgSz w:w="11905" w:h="16838" w:code="9"/>
          <w:pgMar w:top="1134" w:right="1132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271"/>
        <w:tblW w:w="9747" w:type="dxa"/>
        <w:tblLook w:val="04A0"/>
      </w:tblPr>
      <w:tblGrid>
        <w:gridCol w:w="4786"/>
        <w:gridCol w:w="4961"/>
      </w:tblGrid>
      <w:tr w:rsidR="00233F16" w:rsidRPr="00710871" w:rsidTr="00233F16">
        <w:tc>
          <w:tcPr>
            <w:tcW w:w="4786" w:type="dxa"/>
          </w:tcPr>
          <w:p w:rsidR="00233F16" w:rsidRPr="00710871" w:rsidRDefault="00233F16" w:rsidP="00233F16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98D" w:rsidRPr="0046056E" w:rsidRDefault="00233F16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46056E" w:rsidRPr="0046056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46056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22498D" w:rsidRPr="0046056E" w:rsidRDefault="00233F16" w:rsidP="0022498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 w:rsidRPr="0046056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администрациимуниципального образованияКаменский район</w:t>
            </w:r>
          </w:p>
          <w:p w:rsidR="00233F16" w:rsidRPr="0046056E" w:rsidRDefault="00233F16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="0022498D" w:rsidRPr="0046056E">
              <w:rPr>
                <w:rFonts w:ascii="PT Astra Serif" w:hAnsi="PT Astra Serif" w:cs="Arial"/>
                <w:sz w:val="28"/>
                <w:szCs w:val="28"/>
              </w:rPr>
              <w:t xml:space="preserve"> 27 февраля 2023 г.  </w:t>
            </w:r>
            <w:r w:rsidRPr="0046056E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22498D" w:rsidRPr="0046056E">
              <w:rPr>
                <w:rFonts w:ascii="PT Astra Serif" w:hAnsi="PT Astra Serif" w:cs="Arial"/>
                <w:sz w:val="28"/>
                <w:szCs w:val="28"/>
              </w:rPr>
              <w:t xml:space="preserve"> 54</w:t>
            </w:r>
          </w:p>
          <w:p w:rsidR="00233F16" w:rsidRPr="00710871" w:rsidRDefault="00233F16" w:rsidP="00233F16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4110" w:rsidRDefault="00C04110" w:rsidP="00233F16">
      <w:pPr>
        <w:autoSpaceDE w:val="0"/>
        <w:autoSpaceDN w:val="0"/>
        <w:adjustRightInd w:val="0"/>
        <w:spacing w:line="240" w:lineRule="auto"/>
        <w:rPr>
          <w:rFonts w:ascii="PT Astra Serif" w:hAnsi="PT Astra Serif" w:cs="Arial"/>
          <w:b/>
          <w:sz w:val="28"/>
          <w:szCs w:val="28"/>
        </w:rPr>
      </w:pPr>
    </w:p>
    <w:p w:rsidR="00233F16" w:rsidRPr="00376C15" w:rsidRDefault="00233F16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 w:cs="Arial"/>
          <w:b/>
          <w:sz w:val="26"/>
          <w:szCs w:val="26"/>
        </w:rPr>
      </w:pPr>
      <w:r w:rsidRPr="00376C15">
        <w:rPr>
          <w:rFonts w:ascii="PT Astra Serif" w:hAnsi="PT Astra Serif" w:cs="Arial"/>
          <w:b/>
          <w:sz w:val="26"/>
          <w:szCs w:val="26"/>
        </w:rPr>
        <w:t>МЕТОДИКА</w:t>
      </w:r>
    </w:p>
    <w:p w:rsidR="00233F16" w:rsidRPr="00376C15" w:rsidRDefault="00233F16" w:rsidP="00376C15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 w:cs="Arial"/>
          <w:b/>
          <w:sz w:val="26"/>
          <w:szCs w:val="26"/>
        </w:rPr>
      </w:pPr>
      <w:r w:rsidRPr="00376C15">
        <w:rPr>
          <w:rFonts w:ascii="PT Astra Serif" w:hAnsi="PT Astra Serif" w:cs="Arial"/>
          <w:b/>
          <w:sz w:val="26"/>
          <w:szCs w:val="26"/>
        </w:rPr>
        <w:t>ба</w:t>
      </w:r>
      <w:r w:rsidR="00783706">
        <w:rPr>
          <w:rFonts w:ascii="PT Astra Serif" w:hAnsi="PT Astra Serif" w:cs="Arial"/>
          <w:b/>
          <w:sz w:val="26"/>
          <w:szCs w:val="26"/>
        </w:rPr>
        <w:t>л</w:t>
      </w:r>
      <w:r w:rsidRPr="00376C15">
        <w:rPr>
          <w:rFonts w:ascii="PT Astra Serif" w:hAnsi="PT Astra Serif" w:cs="Arial"/>
          <w:b/>
          <w:sz w:val="26"/>
          <w:szCs w:val="26"/>
        </w:rPr>
        <w:t>льной оценки качества финансового менеджмента главных распорядителей бюджетных средств</w:t>
      </w:r>
    </w:p>
    <w:p w:rsidR="00C04110" w:rsidRPr="00376C15" w:rsidRDefault="00C04110" w:rsidP="00233F16">
      <w:pPr>
        <w:autoSpaceDE w:val="0"/>
        <w:autoSpaceDN w:val="0"/>
        <w:adjustRightInd w:val="0"/>
        <w:spacing w:line="240" w:lineRule="auto"/>
        <w:rPr>
          <w:rFonts w:ascii="PT Astra Serif" w:hAnsi="PT Astra Serif" w:cs="Arial"/>
          <w:sz w:val="26"/>
          <w:szCs w:val="26"/>
        </w:rPr>
      </w:pP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Методика бал</w:t>
      </w:r>
      <w:r w:rsidR="00783706">
        <w:rPr>
          <w:rFonts w:ascii="PT Astra Serif" w:hAnsi="PT Astra Serif" w:cs="Arial"/>
          <w:sz w:val="26"/>
          <w:szCs w:val="26"/>
        </w:rPr>
        <w:t>л</w:t>
      </w:r>
      <w:r w:rsidRPr="00376C15">
        <w:rPr>
          <w:rFonts w:ascii="PT Astra Serif" w:hAnsi="PT Astra Serif" w:cs="Arial"/>
          <w:sz w:val="26"/>
          <w:szCs w:val="26"/>
        </w:rPr>
        <w:t xml:space="preserve">ьной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</w:t>
      </w:r>
      <w:proofErr w:type="gramStart"/>
      <w:r w:rsidRPr="00376C15">
        <w:rPr>
          <w:rFonts w:ascii="PT Astra Serif" w:hAnsi="PT Astra Serif" w:cs="Arial"/>
          <w:sz w:val="26"/>
          <w:szCs w:val="26"/>
        </w:rPr>
        <w:t>расчета оценки качества финансового менеджмента главных распорядителей бюджетных</w:t>
      </w:r>
      <w:proofErr w:type="gramEnd"/>
      <w:r w:rsidRPr="00376C15">
        <w:rPr>
          <w:rFonts w:ascii="PT Astra Serif" w:hAnsi="PT Astra Serif" w:cs="Arial"/>
          <w:sz w:val="26"/>
          <w:szCs w:val="26"/>
        </w:rPr>
        <w:t xml:space="preserve"> средств (далее – ГРБС) и формирование сводного рейтинга ГРБС по качеству финансового менеджмента.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 xml:space="preserve"> Оценка качества финансового менеджмента производится по следующим направлениям: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- оценка механизмов планирования расходов бюджета;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- оценка результатов исполнения бюджета в части  расходов;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- оценка управления обязательствами в процессе исполнения бюджета;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- оценка состояния учета и отчетности;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- оценка организации контроля;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 xml:space="preserve">- оценка исполнения судебных актов. 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 xml:space="preserve">Перечень показателей качества финансового менеджмента ГРБС приведен в приложении </w:t>
      </w:r>
      <w:r w:rsidR="008118C9">
        <w:rPr>
          <w:rFonts w:ascii="PT Astra Serif" w:hAnsi="PT Astra Serif" w:cs="Arial"/>
          <w:sz w:val="26"/>
          <w:szCs w:val="26"/>
        </w:rPr>
        <w:t xml:space="preserve">№ </w:t>
      </w:r>
      <w:r w:rsidRPr="00376C15">
        <w:rPr>
          <w:rFonts w:ascii="PT Astra Serif" w:hAnsi="PT Astra Serif" w:cs="Arial"/>
          <w:sz w:val="26"/>
          <w:szCs w:val="26"/>
        </w:rPr>
        <w:t>1 к Методике.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В случае,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Расчет оценочных показателей производится на основании данных, согласованных или скорректированных по результатам проверки работниками отделов финансового управления администрации района, ответственными за проведение мониторинга.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Анализ качества финансового менеджмента производится по совокупности оценок, полученных каждым ГРБС по применимым к нему показателям. Производится на основании сопоставления суммарной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 xml:space="preserve"> По суммарной оценке, полученной каждым ГРБС, рассчитывается рейтинговая оценка качества финансового менеджмента каждого ГРБС, и формируется сводный рейтинг, ранжированный по убыванию рейтинговых оценок ГРБС.</w:t>
      </w:r>
    </w:p>
    <w:p w:rsidR="00233F16" w:rsidRPr="00376C15" w:rsidRDefault="00233F16" w:rsidP="00376C15">
      <w:pPr>
        <w:autoSpaceDE w:val="0"/>
        <w:autoSpaceDN w:val="0"/>
        <w:adjustRightInd w:val="0"/>
        <w:spacing w:line="240" w:lineRule="auto"/>
        <w:ind w:right="30" w:firstLine="0"/>
        <w:rPr>
          <w:rFonts w:ascii="PT Astra Serif" w:hAnsi="PT Astra Serif" w:cs="Arial"/>
          <w:sz w:val="26"/>
          <w:szCs w:val="26"/>
        </w:rPr>
      </w:pPr>
      <w:r w:rsidRPr="00376C15">
        <w:rPr>
          <w:rFonts w:ascii="PT Astra Serif" w:hAnsi="PT Astra Serif" w:cs="Arial"/>
          <w:sz w:val="26"/>
          <w:szCs w:val="26"/>
        </w:rPr>
        <w:t>_______________________</w:t>
      </w:r>
    </w:p>
    <w:p w:rsidR="00233F16" w:rsidRPr="00376C15" w:rsidRDefault="00233F16" w:rsidP="00233F16">
      <w:pPr>
        <w:autoSpaceDE w:val="0"/>
        <w:autoSpaceDN w:val="0"/>
        <w:adjustRightInd w:val="0"/>
        <w:spacing w:line="240" w:lineRule="auto"/>
        <w:ind w:right="30"/>
        <w:jc w:val="both"/>
        <w:rPr>
          <w:rFonts w:ascii="PT Astra Serif" w:hAnsi="PT Astra Serif" w:cs="Arial"/>
          <w:sz w:val="26"/>
          <w:szCs w:val="26"/>
        </w:rPr>
      </w:pPr>
    </w:p>
    <w:p w:rsidR="00233F16" w:rsidRDefault="00233F16" w:rsidP="00233F1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233F16" w:rsidRDefault="00233F16" w:rsidP="00233F16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Arial"/>
          <w:sz w:val="28"/>
          <w:szCs w:val="28"/>
        </w:rPr>
        <w:sectPr w:rsidR="00233F16" w:rsidSect="00396E20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42" w:type="dxa"/>
        <w:tblInd w:w="108" w:type="dxa"/>
        <w:tblLook w:val="04A0"/>
      </w:tblPr>
      <w:tblGrid>
        <w:gridCol w:w="8931"/>
        <w:gridCol w:w="5811"/>
      </w:tblGrid>
      <w:tr w:rsidR="00233F16" w:rsidRPr="0046056E" w:rsidTr="00A03D2F">
        <w:tc>
          <w:tcPr>
            <w:tcW w:w="8931" w:type="dxa"/>
          </w:tcPr>
          <w:p w:rsidR="00233F16" w:rsidRPr="00924C1D" w:rsidRDefault="00233F16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F16" w:rsidRPr="00924C1D" w:rsidRDefault="00233F16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F16" w:rsidRPr="00924C1D" w:rsidRDefault="00233F16" w:rsidP="00233F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2498D" w:rsidRPr="0046056E" w:rsidRDefault="00233F16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46056E" w:rsidRPr="0046056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46056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233F16" w:rsidRPr="0046056E" w:rsidRDefault="00692066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М</w:t>
            </w:r>
            <w:r w:rsidR="00233F16" w:rsidRPr="0046056E">
              <w:rPr>
                <w:rFonts w:ascii="PT Astra Serif" w:hAnsi="PT Astra Serif"/>
                <w:sz w:val="28"/>
                <w:szCs w:val="28"/>
              </w:rPr>
              <w:t>етодике</w:t>
            </w:r>
            <w:r w:rsidR="007837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3F16" w:rsidRPr="0046056E">
              <w:rPr>
                <w:rFonts w:ascii="PT Astra Serif" w:hAnsi="PT Astra Serif" w:cs="Arial"/>
                <w:sz w:val="28"/>
                <w:szCs w:val="28"/>
              </w:rPr>
              <w:t>бал</w:t>
            </w:r>
            <w:r w:rsidR="00783706">
              <w:rPr>
                <w:rFonts w:ascii="PT Astra Serif" w:hAnsi="PT Astra Serif" w:cs="Arial"/>
                <w:sz w:val="28"/>
                <w:szCs w:val="28"/>
              </w:rPr>
              <w:t>л</w:t>
            </w:r>
            <w:r w:rsidR="00233F16" w:rsidRPr="0046056E">
              <w:rPr>
                <w:rFonts w:ascii="PT Astra Serif" w:hAnsi="PT Astra Serif" w:cs="Arial"/>
                <w:sz w:val="28"/>
                <w:szCs w:val="28"/>
              </w:rPr>
              <w:t xml:space="preserve">ьной </w:t>
            </w:r>
            <w:proofErr w:type="gramStart"/>
            <w:r w:rsidR="00233F16" w:rsidRPr="0046056E">
              <w:rPr>
                <w:rFonts w:ascii="PT Astra Serif" w:hAnsi="PT Astra Serif" w:cs="Arial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233F16" w:rsidRPr="0046056E" w:rsidRDefault="00233F16" w:rsidP="00233F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98D" w:rsidRPr="0046056E" w:rsidRDefault="0022498D" w:rsidP="0022498D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22498D" w:rsidRPr="0046056E" w:rsidRDefault="00233F16" w:rsidP="0022498D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46056E">
        <w:rPr>
          <w:rFonts w:ascii="PT Astra Serif" w:hAnsi="PT Astra Serif"/>
          <w:b/>
          <w:sz w:val="28"/>
          <w:szCs w:val="28"/>
        </w:rPr>
        <w:t>ПЕРЕЧЕНЬ</w:t>
      </w:r>
    </w:p>
    <w:p w:rsidR="00233F16" w:rsidRPr="0046056E" w:rsidRDefault="007E6443" w:rsidP="0022498D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46056E">
        <w:rPr>
          <w:rFonts w:ascii="PT Astra Serif" w:hAnsi="PT Astra Serif"/>
          <w:b/>
          <w:sz w:val="28"/>
          <w:szCs w:val="28"/>
        </w:rPr>
        <w:t>показателей балльной оценки качества финансового менеджмента</w:t>
      </w:r>
    </w:p>
    <w:p w:rsidR="00233F16" w:rsidRDefault="007E6443" w:rsidP="0022498D">
      <w:pPr>
        <w:autoSpaceDE w:val="0"/>
        <w:autoSpaceDN w:val="0"/>
        <w:adjustRightInd w:val="0"/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7E6443">
        <w:rPr>
          <w:rFonts w:ascii="PT Astra Serif" w:hAnsi="PT Astra Serif"/>
          <w:b/>
          <w:sz w:val="28"/>
          <w:szCs w:val="28"/>
        </w:rPr>
        <w:t>главных администраторов средств бюджета</w:t>
      </w:r>
    </w:p>
    <w:p w:rsidR="007E6443" w:rsidRPr="007E6443" w:rsidRDefault="007E6443" w:rsidP="002F48BA">
      <w:pPr>
        <w:autoSpaceDE w:val="0"/>
        <w:autoSpaceDN w:val="0"/>
        <w:adjustRightInd w:val="0"/>
        <w:spacing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/>
      </w:tblPr>
      <w:tblGrid>
        <w:gridCol w:w="2662"/>
        <w:gridCol w:w="5587"/>
        <w:gridCol w:w="1216"/>
        <w:gridCol w:w="1753"/>
        <w:gridCol w:w="3586"/>
      </w:tblGrid>
      <w:tr w:rsidR="00233F16" w:rsidRPr="002F48BA" w:rsidTr="00960DDA">
        <w:trPr>
          <w:cantSplit/>
          <w:trHeight w:val="480"/>
          <w:tblHeader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F16" w:rsidRPr="002F48BA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F48BA">
              <w:rPr>
                <w:rFonts w:ascii="PT Astra Serif" w:hAnsi="PT Astra Serif"/>
                <w:sz w:val="24"/>
                <w:szCs w:val="24"/>
              </w:rPr>
              <w:t xml:space="preserve">Наименование    </w:t>
            </w:r>
            <w:r w:rsidRPr="002F48BA">
              <w:rPr>
                <w:rFonts w:ascii="PT Astra Serif" w:hAnsi="PT Astra Serif"/>
                <w:sz w:val="24"/>
                <w:szCs w:val="24"/>
              </w:rPr>
              <w:br/>
              <w:t>показателя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F48BA">
              <w:rPr>
                <w:rFonts w:ascii="PT Astra Serif" w:hAnsi="PT Astra Serif"/>
                <w:sz w:val="24"/>
                <w:szCs w:val="24"/>
              </w:rPr>
              <w:t>Расчет показателя (Р)(Q</w:t>
            </w:r>
            <w:r w:rsidRPr="002F48BA">
              <w:rPr>
                <w:rFonts w:ascii="PT Astra Serif" w:hAnsi="PT Astra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F16" w:rsidRPr="002F48BA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F48BA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  <w:r w:rsidRPr="002F48BA">
              <w:rPr>
                <w:rFonts w:ascii="PT Astra Serif" w:hAnsi="PT Astra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F16" w:rsidRPr="002F48BA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2F48BA">
              <w:rPr>
                <w:rFonts w:ascii="PT Astra Serif" w:hAnsi="PT Astra Serif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48BA">
              <w:rPr>
                <w:rFonts w:ascii="PT Astra Serif" w:hAnsi="PT Astra Serif"/>
                <w:sz w:val="24"/>
                <w:szCs w:val="24"/>
              </w:rPr>
              <w:t>Комментарий</w:t>
            </w:r>
          </w:p>
        </w:tc>
      </w:tr>
      <w:tr w:rsidR="00233F16" w:rsidRPr="002F48BA" w:rsidTr="00960DDA">
        <w:trPr>
          <w:cantSplit/>
          <w:trHeight w:val="255"/>
          <w:tblHeader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</w:rPr>
            </w:pPr>
            <w:r w:rsidRPr="002F48BA">
              <w:rPr>
                <w:rFonts w:ascii="PT Astra Serif" w:hAnsi="PT Astra Serif"/>
              </w:rPr>
              <w:t>1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</w:rPr>
            </w:pPr>
            <w:r w:rsidRPr="002F48BA">
              <w:rPr>
                <w:rFonts w:ascii="PT Astra Serif" w:hAnsi="PT Astra Serif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</w:rPr>
            </w:pPr>
            <w:r w:rsidRPr="002F48BA">
              <w:rPr>
                <w:rFonts w:ascii="PT Astra Serif" w:hAnsi="PT Astra Serif"/>
              </w:rPr>
              <w:t>3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48B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</w:rPr>
            </w:pPr>
            <w:r w:rsidRPr="002F48BA">
              <w:rPr>
                <w:rFonts w:ascii="PT Astra Serif" w:hAnsi="PT Astra Serif"/>
              </w:rPr>
              <w:t>5</w:t>
            </w:r>
          </w:p>
        </w:tc>
      </w:tr>
      <w:tr w:rsidR="00233F16" w:rsidRPr="002F48BA" w:rsidTr="00960DDA">
        <w:trPr>
          <w:cantSplit/>
          <w:trHeight w:val="233"/>
        </w:trPr>
        <w:tc>
          <w:tcPr>
            <w:tcW w:w="31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F48BA">
              <w:rPr>
                <w:rFonts w:ascii="PT Astra Serif" w:hAnsi="PT Astra Serif"/>
                <w:b/>
                <w:sz w:val="24"/>
                <w:szCs w:val="24"/>
              </w:rPr>
              <w:t xml:space="preserve">1. Оценка механизмов планирования расходов бюджета            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2F48BA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2F48BA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2F48BA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1796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B34" w:rsidRPr="004C0486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</w:t>
            </w:r>
            <w:r w:rsidR="004C72AF" w:rsidRPr="004C0486">
              <w:rPr>
                <w:rFonts w:ascii="PT Astra Serif" w:hAnsi="PT Astra Serif"/>
                <w:sz w:val="24"/>
                <w:szCs w:val="24"/>
              </w:rPr>
              <w:t>(</w:t>
            </w:r>
            <w:r w:rsidR="004C72AF">
              <w:rPr>
                <w:rFonts w:ascii="PT Astra Serif" w:hAnsi="PT Astra Serif"/>
                <w:sz w:val="24"/>
                <w:szCs w:val="24"/>
                <w:lang w:val="en-US"/>
              </w:rPr>
              <w:t>Q</w:t>
            </w:r>
            <w:r w:rsidR="004C72AF" w:rsidRPr="004C0486">
              <w:rPr>
                <w:rFonts w:ascii="PT Astra Serif" w:hAnsi="PT Astra Serif"/>
                <w:sz w:val="24"/>
                <w:szCs w:val="24"/>
              </w:rPr>
              <w:t>1)</w:t>
            </w:r>
          </w:p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 Качество планирования расходов бюджета*      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Р1=12*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K</w:t>
            </w:r>
          </w:p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hanging="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Р1 - количество внесений изменений в роспись по инициативе ГРБС (показатель рассчитывается исходя из нормы до 12 изменений в роспись по каждому подведомственному ГРБС учреждению в год.    </w:t>
            </w:r>
          </w:p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K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- количество подведомственных учреждений  ГРБС       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&lt;</w:t>
            </w:r>
            <w:r w:rsidRPr="007E6443">
              <w:rPr>
                <w:rFonts w:ascii="PT Astra Serif" w:hAnsi="PT Astra Serif"/>
                <w:sz w:val="24"/>
                <w:szCs w:val="24"/>
              </w:rPr>
              <w:t>= 12 *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K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&gt;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2*K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1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080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lastRenderedPageBreak/>
              <w:t>Р2</w:t>
            </w:r>
          </w:p>
          <w:p w:rsidR="00233F16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Доля бюджетных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ассигнований, запланированных на реализацию муниципальных программ           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Р2 = 100% x Sмп / S, 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где: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Sмп - объем  бюджетных  ассигнований, запланированных на реализацию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муниципальных   программ на текущий финансовый год (по состоянию на последнюю отчетную дату); </w:t>
            </w:r>
          </w:p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S   -   общая    сумма    бюджетных ассигнований, предусмотренных  на текущий финансовый год (по состоянию на последнюю отчетную дату)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Позитивно  расценивается достижение уровня управления финансами, при котором не менее 90% ассигнований приходится на финансирование  муниципальных программ   </w:t>
            </w: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Р2&gt;= 90%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80% &lt;= Р2&lt; 90%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70% &lt;= Р2&lt; 80%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60% &lt;= Р2&lt; 70%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spacing w:line="240" w:lineRule="auto"/>
              <w:ind w:firstLine="0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50% &lt;= Р2&lt; 60%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spacing w:line="240" w:lineRule="auto"/>
              <w:ind w:firstLine="0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Р2&lt; 50%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334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080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P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3( 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3) </w:t>
            </w:r>
          </w:p>
          <w:p w:rsidR="00233F16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Доля бюджетных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ассигнований на предоставление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муниципальных услуг (работ) физическим и юридическим лицам, оказываемых в 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соответствии с муниципальными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заданиями          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Р3 = 100% x Sму / S,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где:      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>Sму - объем  бюджетных  ассигнований       на        предоставление муниципальных     услуг     (работ)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>физическим  и  юридическим   лицам, оказываемых         главным администратором бюджетных средств и подведомственными  муниципальными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>учреждениями   в   соответствии   с муниципальными     заданиями   на текущий финансовый год;</w:t>
            </w:r>
          </w:p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hanging="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S   -   общая    сумма    бюджетных ассигнований, предусмотренных  главному администратору бюджетных средств на текущий финансовый год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6F5D8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FE7B3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Позитивно расценивается доля бюджетных ассигнований на предоставление  муниципальных услуг (работ) физическим и юридическим  лицам, оказываемых главным администратором бюджетных средств и</w:t>
            </w:r>
            <w:r w:rsidR="00FE7B34">
              <w:rPr>
                <w:rFonts w:ascii="PT Astra Serif" w:hAnsi="PT Astra Serif"/>
                <w:sz w:val="24"/>
                <w:szCs w:val="24"/>
              </w:rPr>
              <w:t xml:space="preserve"> подвед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омственными муниципальными учреждениями в соответствии с муниципальными заданиями, текущего финансового года не менее 70% от общей    суммы    бюджетных ассигнований, предусмотренных  главному администратору бюджетных средств на текущий финансовый год  </w:t>
            </w: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90% &lt;=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Р3 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&lt;= 10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  <w:r w:rsidRPr="007E6443">
              <w:rPr>
                <w:rFonts w:ascii="PT Astra Serif" w:hAnsi="PT Astra Serif"/>
              </w:rPr>
              <w:t xml:space="preserve">&lt;= 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Р3 </w:t>
            </w:r>
            <w:r w:rsidRPr="007E6443">
              <w:rPr>
                <w:rFonts w:ascii="PT Astra Serif" w:hAnsi="PT Astra Serif"/>
              </w:rPr>
              <w:t>&lt;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4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  <w:r w:rsidRPr="007E6443">
              <w:rPr>
                <w:rFonts w:ascii="PT Astra Serif" w:hAnsi="PT Astra Serif"/>
              </w:rPr>
              <w:t xml:space="preserve">&lt;= 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Р3 </w:t>
            </w:r>
            <w:r w:rsidRPr="007E6443">
              <w:rPr>
                <w:rFonts w:ascii="PT Astra Serif" w:hAnsi="PT Astra Serif"/>
              </w:rPr>
              <w:t>&lt;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3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firstLine="0"/>
              <w:rPr>
                <w:rFonts w:ascii="PT Astra Serif" w:hAnsi="PT Astra Serif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  <w:r w:rsidRPr="007E6443">
              <w:rPr>
                <w:rFonts w:ascii="PT Astra Serif" w:hAnsi="PT Astra Serif"/>
                <w:szCs w:val="24"/>
              </w:rPr>
              <w:t xml:space="preserve">&lt;= 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Р3 </w:t>
            </w:r>
            <w:r w:rsidRPr="007E6443">
              <w:rPr>
                <w:rFonts w:ascii="PT Astra Serif" w:hAnsi="PT Astra Serif"/>
                <w:szCs w:val="24"/>
              </w:rPr>
              <w:t>&lt;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2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firstLine="0"/>
              <w:rPr>
                <w:rFonts w:ascii="PT Astra Serif" w:hAnsi="PT Astra Serif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  <w:r w:rsidRPr="007E6443">
              <w:rPr>
                <w:rFonts w:ascii="PT Astra Serif" w:hAnsi="PT Astra Serif"/>
                <w:szCs w:val="24"/>
              </w:rPr>
              <w:t xml:space="preserve">&lt;= 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Р3 </w:t>
            </w:r>
            <w:r w:rsidRPr="007E6443">
              <w:rPr>
                <w:rFonts w:ascii="PT Astra Serif" w:hAnsi="PT Astra Serif"/>
                <w:szCs w:val="24"/>
              </w:rPr>
              <w:t>&lt;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1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34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Р3 &lt;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13"/>
        </w:trPr>
        <w:tc>
          <w:tcPr>
            <w:tcW w:w="31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2. Оценка результатов исполнения бюджета в части  расходов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345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080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lastRenderedPageBreak/>
              <w:t>Р5(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4) </w:t>
            </w:r>
          </w:p>
          <w:p w:rsidR="00233F16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Доля кассовых расходов без учета расходов за счет субвенций, субсидий и иных межбюджетных трансфертов из бюджета Тульской области, произведенных главным администратором бюджетных средств и подведомственными ему муниципальными учреждениями в  квартале отчетного года*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Р5 = (Ркис</w:t>
            </w:r>
            <w:r w:rsidRPr="007E6443">
              <w:rPr>
                <w:rFonts w:ascii="PT Astra Serif" w:hAnsi="PT Astra Serif"/>
                <w:sz w:val="24"/>
                <w:szCs w:val="24"/>
                <w:vertAlign w:val="subscript"/>
              </w:rPr>
              <w:t>(4кв.)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– Рср) х 100% / Рср, 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где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Ркис</w:t>
            </w:r>
            <w:r w:rsidRPr="007E6443">
              <w:rPr>
                <w:rFonts w:ascii="PT Astra Serif" w:hAnsi="PT Astra Serif"/>
                <w:sz w:val="24"/>
                <w:szCs w:val="24"/>
                <w:vertAlign w:val="subscript"/>
              </w:rPr>
              <w:t>(4кв.)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- кассовое исполнение расходов за счет средств бюджета района (без учета расходов за счет субвенций, субсидий и иных межбюджетных трансфертов) произведенных главным администратор</w:t>
            </w:r>
            <w:r w:rsidR="00960DDA">
              <w:rPr>
                <w:rFonts w:ascii="PT Astra Serif" w:hAnsi="PT Astra Serif"/>
                <w:sz w:val="24"/>
                <w:szCs w:val="24"/>
              </w:rPr>
              <w:t>о</w:t>
            </w:r>
            <w:r w:rsidRPr="007E6443">
              <w:rPr>
                <w:rFonts w:ascii="PT Astra Serif" w:hAnsi="PT Astra Serif"/>
                <w:sz w:val="24"/>
                <w:szCs w:val="24"/>
              </w:rPr>
              <w:t>м средств бюджета и подведомственными ему муниципальными учреждениями в 4 квартале отчетного года,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Рср– средний объем кассовых расходов (без учета расходов за счет субвенций, субсидий и иных межбюджетных трансфертов) произведенных главным администратором средств бюджета и подведомственными ему муниципальными учреждениями за 9 месяцев отчетного года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Рср = Ркис</w:t>
            </w:r>
            <w:r w:rsidRPr="007E6443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(9мес.)  </w:t>
            </w:r>
            <w:r w:rsidRPr="007E6443">
              <w:rPr>
                <w:rFonts w:ascii="PT Astra Serif" w:hAnsi="PT Astra Serif"/>
                <w:sz w:val="24"/>
                <w:szCs w:val="24"/>
              </w:rPr>
              <w:t>/ 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6F5D8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960DD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Показатель выявляет концентрацию расходов главного администратора  средств бюджета в 4 квартале отчетного финансового года. </w:t>
            </w:r>
          </w:p>
          <w:p w:rsidR="00233F16" w:rsidRPr="007E6443" w:rsidRDefault="00233F16" w:rsidP="00960DD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Целевым ориентиром для главного администратора средств бюджета является значение показателя, при котором расходы в 4 квартале не превышают средний объем кассовых расходов за 9 месяцев более чем на 30%.                  </w:t>
            </w:r>
          </w:p>
        </w:tc>
      </w:tr>
      <w:tr w:rsidR="00233F16" w:rsidRPr="007E6443" w:rsidTr="00960DDA">
        <w:trPr>
          <w:cantSplit/>
          <w:trHeight w:val="255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Р5 &lt; = 30%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65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Р5 &lt; = 35%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4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61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Р5 &lt; = 40%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3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57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Р5 &lt; = 45%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2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5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Р5 &lt; = 50%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1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9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C062F">
            <w:pPr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Р5  &gt; 50%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080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lastRenderedPageBreak/>
              <w:t>Р7(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5) </w:t>
            </w:r>
          </w:p>
          <w:p w:rsidR="00233F16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Своевременное составление   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бюджетной росписи главным администратором средств бюджета и внесение изменений в нее    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Оценивается  соблюдение установленных      сроков       для составления бюджетной росписи  и внесения изменений в нее        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- бюджетная роспись составлена(внесены изменения) с соблюдениемустановленных сроков              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hanging="26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- бюджетная роспись составлена(внесены  изменения)  с  нарушениемустановленных сроков              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339"/>
        </w:trPr>
        <w:tc>
          <w:tcPr>
            <w:tcW w:w="31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3.Оценка управления обязательствами в процессе исполнения бюджета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36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080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P</w:t>
            </w:r>
            <w:r w:rsidRPr="007E6443">
              <w:rPr>
                <w:rFonts w:ascii="PT Astra Serif" w:hAnsi="PT Astra Serif"/>
                <w:b/>
                <w:sz w:val="24"/>
                <w:szCs w:val="24"/>
              </w:rPr>
              <w:t>11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sz w:val="24"/>
                <w:szCs w:val="24"/>
              </w:rPr>
              <w:t>6)</w:t>
            </w:r>
          </w:p>
          <w:p w:rsidR="00233F16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Наличие у главного администратора средств бюджета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Р11 = Кт</w:t>
            </w:r>
            <w:r w:rsidRPr="007E6443">
              <w:rPr>
                <w:rFonts w:ascii="PT Astra Serif" w:hAnsi="PT Astra Serif"/>
                <w:sz w:val="24"/>
                <w:szCs w:val="24"/>
                <w:vertAlign w:val="subscript"/>
              </w:rPr>
              <w:t>п</w:t>
            </w:r>
            <w:r w:rsidRPr="007E6443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где</w:t>
            </w:r>
          </w:p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hanging="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Кт</w:t>
            </w:r>
            <w:r w:rsidRPr="007E6443">
              <w:rPr>
                <w:rFonts w:ascii="PT Astra Serif" w:hAnsi="PT Astra Serif"/>
                <w:sz w:val="24"/>
                <w:szCs w:val="24"/>
                <w:vertAlign w:val="subscript"/>
              </w:rPr>
              <w:t>п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- объем просроченной кредиторской  задолженности главного администратора средств бюджета и подведомственных ему муниципальных учреждений по расчетам с кредиторами по состоянию на 1 число месяца, следующего за отчетным периодом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233F16" w:rsidRPr="007E6443" w:rsidTr="00960DDA">
        <w:trPr>
          <w:cantSplit/>
          <w:trHeight w:val="201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11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= 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67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</w:t>
            </w: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11</w:t>
            </w:r>
            <w:r w:rsidRPr="007E6443">
              <w:rPr>
                <w:rFonts w:ascii="PT Astra Serif" w:hAnsi="PT Astra Serif"/>
                <w:sz w:val="24"/>
                <w:szCs w:val="24"/>
              </w:rPr>
              <w:t>&gt; 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31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4. Оценка состояния учета и отчетности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60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080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Р14(</w:t>
            </w: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b/>
                <w:sz w:val="24"/>
                <w:szCs w:val="24"/>
              </w:rPr>
              <w:t>7)</w:t>
            </w:r>
          </w:p>
          <w:p w:rsidR="00233F16" w:rsidRPr="007E6443" w:rsidRDefault="00233F16" w:rsidP="000A708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Соблюдение сроков представления главным администратором средств бюджета годовой, ежеквартальной   и ежемесячной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>бюджетной отчетности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Оценивается соблюдение сроков  главным администратором средств бюджета при представлении годовой, ежеквартальной   и ежемесячной  бюджетной отчетности                        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48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-  годовая, ежеквартальная   и ежемесячная    бюджетная   отчетность представлена  в  установленные сроки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48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-  годовая, ежемесячная и ежеквартальная           бюджетная   отчетность представлена     с   нарушением установленных сроков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31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 xml:space="preserve">5. Оценка организации контроля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b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2</w:t>
            </w:r>
            <w:r w:rsidRPr="007E64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275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8BA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Р16(</w:t>
            </w: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b/>
                <w:sz w:val="24"/>
                <w:szCs w:val="24"/>
              </w:rPr>
              <w:t>8)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Нарушения, выявленные в ходе  проведения ведомственных контрольных   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 xml:space="preserve">мероприятий в отчетном финансовом году    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Р16 = 100% х Кфн/ Квкм ,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где </w:t>
            </w:r>
          </w:p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6443">
              <w:rPr>
                <w:rFonts w:ascii="PT Astra Serif" w:hAnsi="PT Astra Serif"/>
                <w:sz w:val="24"/>
                <w:szCs w:val="24"/>
              </w:rPr>
              <w:t>Кфн</w:t>
            </w:r>
            <w:proofErr w:type="spellEnd"/>
            <w:r w:rsidRPr="007E6443">
              <w:rPr>
                <w:rFonts w:ascii="PT Astra Serif" w:hAnsi="PT Astra Serif"/>
                <w:sz w:val="24"/>
                <w:szCs w:val="24"/>
              </w:rPr>
              <w:t xml:space="preserve"> – количество ведомственных контрольных мероприятий, в ходе которых выявлены финансовые нарушения в отчетном периоде,</w:t>
            </w:r>
          </w:p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6443">
              <w:rPr>
                <w:rFonts w:ascii="PT Astra Serif" w:hAnsi="PT Astra Serif"/>
                <w:sz w:val="24"/>
                <w:szCs w:val="24"/>
              </w:rPr>
              <w:t>Квкм</w:t>
            </w:r>
            <w:proofErr w:type="spellEnd"/>
            <w:r w:rsidRPr="007E6443">
              <w:rPr>
                <w:rFonts w:ascii="PT Astra Serif" w:hAnsi="PT Astra Serif"/>
                <w:sz w:val="24"/>
                <w:szCs w:val="24"/>
              </w:rPr>
              <w:t xml:space="preserve"> – количество ведомственных контрольных мероприятий, проведенных в отчетном периоде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Аналитическая записка. Целевым ориентиром является значение показателя, равное 0                  </w:t>
            </w: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hanging="26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Р16 = 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hanging="26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Р16 &lt;= 5%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hanging="26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Р16 &lt;= 10%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hanging="26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Р16&lt;= 15%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hanging="26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Р16 &lt;= 20%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spacing w:line="240" w:lineRule="auto"/>
              <w:ind w:hanging="26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Р16 &lt;= 25%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96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8BA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Р18(</w:t>
            </w: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b/>
                <w:sz w:val="24"/>
                <w:szCs w:val="24"/>
              </w:rPr>
              <w:t>9)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Наличие правового акта главного администратора средств бюджета об организации  внутреннего     финансового аудита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Наличие   правового   акта    главного администратора средств бюджета, обеспечивающего наличие  процедур   и   порядка осуществления   внутреннего финансового аудита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360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hanging="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- наличие правового акта  главного администратора средств бюджета об организации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>внутреннего финансового контроля и внутреннего финансового аудита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61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- отсутствует правовой акт главного администратора средств бюджета   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360"/>
        </w:trPr>
        <w:tc>
          <w:tcPr>
            <w:tcW w:w="31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6. Оценка исполнения судебных актов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t>50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1200"/>
        </w:trPr>
        <w:tc>
          <w:tcPr>
            <w:tcW w:w="9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8BA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E644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Р21(</w:t>
            </w:r>
            <w:r w:rsidRPr="007E644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Q</w:t>
            </w:r>
            <w:r w:rsidRPr="007E6443">
              <w:rPr>
                <w:rFonts w:ascii="PT Astra Serif" w:hAnsi="PT Astra Serif"/>
                <w:b/>
                <w:sz w:val="24"/>
                <w:szCs w:val="24"/>
              </w:rPr>
              <w:t>10)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 Сумма, подлежащая взысканию по исполнительным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  <w:t>документам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Р21 = 100% </w:t>
            </w:r>
            <w:proofErr w:type="spellStart"/>
            <w:r w:rsidRPr="007E6443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  <w:r w:rsidRPr="007E644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6443">
              <w:rPr>
                <w:rFonts w:ascii="PT Astra Serif" w:hAnsi="PT Astra Serif"/>
                <w:sz w:val="24"/>
                <w:szCs w:val="24"/>
              </w:rPr>
              <w:t>Sиск</w:t>
            </w:r>
            <w:proofErr w:type="spellEnd"/>
            <w:proofErr w:type="gramStart"/>
            <w:r w:rsidRPr="007E6443">
              <w:rPr>
                <w:rFonts w:ascii="PT Astra Serif" w:hAnsi="PT Astra Serif"/>
                <w:sz w:val="24"/>
                <w:szCs w:val="24"/>
              </w:rPr>
              <w:t xml:space="preserve"> / Е</w:t>
            </w:r>
            <w:proofErr w:type="gramEnd"/>
            <w:r w:rsidRPr="007E6443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где:             </w:t>
            </w:r>
            <w:r w:rsidRPr="007E6443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proofErr w:type="gramStart"/>
            <w:r w:rsidRPr="007E6443">
              <w:rPr>
                <w:rFonts w:ascii="PT Astra Serif" w:hAnsi="PT Astra Serif"/>
                <w:sz w:val="24"/>
                <w:szCs w:val="24"/>
              </w:rPr>
              <w:t>S</w:t>
            </w:r>
            <w:proofErr w:type="gramEnd"/>
            <w:r w:rsidRPr="007E6443">
              <w:rPr>
                <w:rFonts w:ascii="PT Astra Serif" w:hAnsi="PT Astra Serif"/>
                <w:sz w:val="24"/>
                <w:szCs w:val="24"/>
              </w:rPr>
              <w:t>иск</w:t>
            </w:r>
            <w:proofErr w:type="spellEnd"/>
            <w:r w:rsidRPr="007E6443">
              <w:rPr>
                <w:rFonts w:ascii="PT Astra Serif" w:hAnsi="PT Astra Serif"/>
                <w:sz w:val="24"/>
                <w:szCs w:val="24"/>
              </w:rPr>
              <w:t xml:space="preserve"> - сумма, взысканная за счет средств бюджета муниципального образования </w:t>
            </w:r>
            <w:r w:rsidR="00960DDA">
              <w:rPr>
                <w:rFonts w:ascii="PT Astra Serif" w:hAnsi="PT Astra Serif"/>
                <w:sz w:val="24"/>
                <w:szCs w:val="24"/>
              </w:rPr>
              <w:t>Каменский</w:t>
            </w:r>
            <w:r w:rsidRPr="007E6443">
              <w:rPr>
                <w:rFonts w:ascii="PT Astra Serif" w:hAnsi="PT Astra Serif"/>
                <w:sz w:val="24"/>
                <w:szCs w:val="24"/>
              </w:rPr>
              <w:t xml:space="preserve"> район по поступившим  в адрес главного администратора средств бюджета исполнительным  документам и подведомственных ему муниципальных учреждений по состоянию   на   конец    отчетного периода;</w:t>
            </w:r>
          </w:p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6443">
              <w:rPr>
                <w:rFonts w:ascii="PT Astra Serif" w:hAnsi="PT Astra Serif"/>
                <w:sz w:val="24"/>
                <w:szCs w:val="24"/>
              </w:rPr>
              <w:t>Е-кассовое</w:t>
            </w:r>
            <w:proofErr w:type="gramEnd"/>
            <w:r w:rsidRPr="007E6443">
              <w:rPr>
                <w:rFonts w:ascii="PT Astra Serif" w:hAnsi="PT Astra Serif"/>
                <w:sz w:val="24"/>
                <w:szCs w:val="24"/>
              </w:rPr>
              <w:t xml:space="preserve"> исполнение  расходов главного администратора средств бюджета и подведомственных ему муниципальных учреждений за отчетный период   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83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233F16" w:rsidRPr="007E6443" w:rsidTr="00960DDA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F16" w:rsidRPr="007E6443" w:rsidRDefault="00233F16" w:rsidP="002F48BA">
            <w:pPr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Р21 = 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F16" w:rsidRPr="007E6443" w:rsidTr="00960DDA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F16" w:rsidRPr="007E6443" w:rsidRDefault="00233F16" w:rsidP="002F48BA">
            <w:pPr>
              <w:spacing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7E644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Р21 &gt; 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4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16" w:rsidRPr="007E6443" w:rsidRDefault="00233F16" w:rsidP="002F48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33F16" w:rsidRPr="007E6443" w:rsidRDefault="00233F16" w:rsidP="002F48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6443">
        <w:rPr>
          <w:rFonts w:ascii="PT Astra Serif" w:hAnsi="PT Astra Serif"/>
          <w:sz w:val="28"/>
          <w:szCs w:val="28"/>
        </w:rPr>
        <w:t>--------------------------------</w:t>
      </w:r>
    </w:p>
    <w:p w:rsidR="00233F16" w:rsidRPr="007E6443" w:rsidRDefault="00233F16" w:rsidP="002F48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6443">
        <w:rPr>
          <w:rFonts w:ascii="PT Astra Serif" w:hAnsi="PT Astra Serif"/>
          <w:sz w:val="28"/>
          <w:szCs w:val="28"/>
        </w:rPr>
        <w:t>&lt;*&gt;  Годовой показатель.</w:t>
      </w:r>
    </w:p>
    <w:p w:rsidR="00233F16" w:rsidRPr="007E6443" w:rsidRDefault="00FE7B34" w:rsidP="00FE7B34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/>
          <w:sz w:val="28"/>
          <w:szCs w:val="28"/>
        </w:rPr>
        <w:sectPr w:rsidR="00233F16" w:rsidRPr="007E6443" w:rsidSect="00960DDA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</w:t>
      </w:r>
    </w:p>
    <w:tbl>
      <w:tblPr>
        <w:tblpPr w:leftFromText="180" w:rightFromText="180" w:vertAnchor="text" w:horzAnchor="margin" w:tblpY="271"/>
        <w:tblW w:w="9747" w:type="dxa"/>
        <w:tblLook w:val="04A0"/>
      </w:tblPr>
      <w:tblGrid>
        <w:gridCol w:w="4503"/>
        <w:gridCol w:w="5244"/>
      </w:tblGrid>
      <w:tr w:rsidR="00A03D2F" w:rsidRPr="0046056E" w:rsidTr="00A03D2F">
        <w:tc>
          <w:tcPr>
            <w:tcW w:w="4503" w:type="dxa"/>
          </w:tcPr>
          <w:p w:rsidR="00A03D2F" w:rsidRPr="00710871" w:rsidRDefault="00A03D2F" w:rsidP="00A03D2F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22498D" w:rsidRPr="0046056E" w:rsidRDefault="00A03D2F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6056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46056E" w:rsidRPr="0046056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46056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A03D2F" w:rsidRPr="0046056E" w:rsidRDefault="008118C9" w:rsidP="0022498D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692066">
              <w:rPr>
                <w:rFonts w:ascii="PT Astra Serif" w:hAnsi="PT Astra Serif"/>
                <w:sz w:val="28"/>
                <w:szCs w:val="28"/>
              </w:rPr>
              <w:t>М</w:t>
            </w:r>
            <w:r w:rsidR="00A03D2F" w:rsidRPr="0046056E">
              <w:rPr>
                <w:rFonts w:ascii="PT Astra Serif" w:hAnsi="PT Astra Serif"/>
                <w:sz w:val="28"/>
                <w:szCs w:val="28"/>
              </w:rPr>
              <w:t xml:space="preserve">етодике балльной </w:t>
            </w:r>
            <w:proofErr w:type="gramStart"/>
            <w:r w:rsidR="00A03D2F" w:rsidRPr="0046056E">
              <w:rPr>
                <w:rFonts w:ascii="PT Astra Serif" w:hAnsi="PT Astra Serif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A03D2F" w:rsidRPr="0046056E" w:rsidRDefault="00A03D2F" w:rsidP="00A03D2F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33F16" w:rsidRPr="0046056E" w:rsidRDefault="00233F16" w:rsidP="00376C15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6056E">
        <w:rPr>
          <w:rFonts w:ascii="PT Astra Serif" w:hAnsi="PT Astra Serif"/>
          <w:sz w:val="28"/>
          <w:szCs w:val="28"/>
        </w:rPr>
        <w:t>Форма</w:t>
      </w:r>
    </w:p>
    <w:p w:rsidR="00233F16" w:rsidRPr="0046056E" w:rsidRDefault="00233F16" w:rsidP="00376C15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233F16" w:rsidRPr="0046056E" w:rsidRDefault="00A03D2F" w:rsidP="00376C15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1" w:name="P1103"/>
      <w:bookmarkEnd w:id="1"/>
      <w:r w:rsidRPr="0046056E">
        <w:rPr>
          <w:rFonts w:ascii="PT Astra Serif" w:hAnsi="PT Astra Serif"/>
          <w:b/>
          <w:sz w:val="28"/>
          <w:szCs w:val="28"/>
        </w:rPr>
        <w:t>СВОДНЫЙ УРОВЕНЬ</w:t>
      </w:r>
    </w:p>
    <w:p w:rsidR="00233F16" w:rsidRPr="0046056E" w:rsidRDefault="00233F16" w:rsidP="00376C15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6056E">
        <w:rPr>
          <w:rFonts w:ascii="PT Astra Serif" w:hAnsi="PT Astra Serif"/>
          <w:b/>
          <w:sz w:val="28"/>
          <w:szCs w:val="28"/>
        </w:rPr>
        <w:t xml:space="preserve">качества финансового менеджмента </w:t>
      </w:r>
      <w:proofErr w:type="gramStart"/>
      <w:r w:rsidRPr="0046056E">
        <w:rPr>
          <w:rFonts w:ascii="PT Astra Serif" w:hAnsi="PT Astra Serif"/>
          <w:b/>
          <w:sz w:val="28"/>
          <w:szCs w:val="28"/>
        </w:rPr>
        <w:t>главных</w:t>
      </w:r>
      <w:proofErr w:type="gramEnd"/>
    </w:p>
    <w:p w:rsidR="00233F16" w:rsidRPr="00A03D2F" w:rsidRDefault="00233F16" w:rsidP="00376C15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6056E">
        <w:rPr>
          <w:rFonts w:ascii="PT Astra Serif" w:hAnsi="PT Astra Serif"/>
          <w:b/>
          <w:sz w:val="28"/>
          <w:szCs w:val="28"/>
        </w:rPr>
        <w:t>распорядителей бюджетных средств</w:t>
      </w:r>
    </w:p>
    <w:p w:rsidR="00233F16" w:rsidRPr="008568A7" w:rsidRDefault="00233F16" w:rsidP="00233F16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398"/>
        <w:gridCol w:w="1854"/>
        <w:gridCol w:w="2268"/>
        <w:gridCol w:w="2126"/>
      </w:tblGrid>
      <w:tr w:rsidR="00233F16" w:rsidRPr="008568A7" w:rsidTr="00A03D2F">
        <w:tc>
          <w:tcPr>
            <w:tcW w:w="1055" w:type="dxa"/>
          </w:tcPr>
          <w:p w:rsidR="00A03D2F" w:rsidRDefault="00233F16" w:rsidP="00A03D2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N</w:t>
            </w:r>
          </w:p>
          <w:p w:rsidR="00233F16" w:rsidRPr="008568A7" w:rsidRDefault="00233F16" w:rsidP="00A03D2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568A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8568A7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398" w:type="dxa"/>
          </w:tcPr>
          <w:p w:rsidR="00A03D2F" w:rsidRDefault="00233F16" w:rsidP="00A03D2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</w:p>
          <w:p w:rsidR="00233F16" w:rsidRPr="008568A7" w:rsidRDefault="00233F16" w:rsidP="00A03D2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ГРБС</w:t>
            </w:r>
          </w:p>
        </w:tc>
        <w:tc>
          <w:tcPr>
            <w:tcW w:w="1854" w:type="dxa"/>
          </w:tcPr>
          <w:p w:rsidR="00233F16" w:rsidRPr="008568A7" w:rsidRDefault="00233F16" w:rsidP="00A03D2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Q - уровень качества финансового менеджмента</w:t>
            </w:r>
          </w:p>
        </w:tc>
        <w:tc>
          <w:tcPr>
            <w:tcW w:w="2268" w:type="dxa"/>
          </w:tcPr>
          <w:p w:rsidR="00233F16" w:rsidRPr="008568A7" w:rsidRDefault="00233F16" w:rsidP="00A03D2F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Суммарная оценка качества финансового менеджмента (КФМ)</w:t>
            </w:r>
          </w:p>
        </w:tc>
        <w:tc>
          <w:tcPr>
            <w:tcW w:w="2126" w:type="dxa"/>
          </w:tcPr>
          <w:p w:rsidR="00233F16" w:rsidRPr="008568A7" w:rsidRDefault="00233F16" w:rsidP="00A03D2F">
            <w:pPr>
              <w:pStyle w:val="ConsPlusNormal"/>
              <w:ind w:firstLine="80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Максимальная оценка качества финансового менеджмента (MAX)</w:t>
            </w:r>
          </w:p>
        </w:tc>
      </w:tr>
      <w:tr w:rsidR="00233F16" w:rsidRPr="008568A7" w:rsidTr="00A03D2F">
        <w:tc>
          <w:tcPr>
            <w:tcW w:w="1055" w:type="dxa"/>
          </w:tcPr>
          <w:p w:rsidR="00233F16" w:rsidRPr="008568A7" w:rsidRDefault="00233F16" w:rsidP="00233F1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233F16" w:rsidRPr="008568A7" w:rsidRDefault="00233F16" w:rsidP="00233F1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P1115"/>
            <w:bookmarkEnd w:id="2"/>
            <w:r w:rsidRPr="008568A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P1116"/>
            <w:bookmarkEnd w:id="3"/>
            <w:r w:rsidRPr="008568A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33F16" w:rsidRPr="008568A7" w:rsidTr="00A03D2F">
        <w:tc>
          <w:tcPr>
            <w:tcW w:w="1055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ГРБС не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имеющие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подведомственных учреждений</w:t>
            </w: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3F16" w:rsidRPr="008568A7" w:rsidTr="00A03D2F">
        <w:tc>
          <w:tcPr>
            <w:tcW w:w="1055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3F16" w:rsidRPr="008568A7" w:rsidTr="00A03D2F">
        <w:tc>
          <w:tcPr>
            <w:tcW w:w="1055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3F16" w:rsidRPr="008568A7" w:rsidTr="00A03D2F">
        <w:tc>
          <w:tcPr>
            <w:tcW w:w="1055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3F16" w:rsidRPr="008568A7" w:rsidTr="00A03D2F">
        <w:tc>
          <w:tcPr>
            <w:tcW w:w="1055" w:type="dxa"/>
          </w:tcPr>
          <w:p w:rsidR="00233F16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ГРБС  имеющие подведомственные учреждения</w:t>
            </w: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3F16" w:rsidRPr="008568A7" w:rsidTr="00A03D2F">
        <w:tc>
          <w:tcPr>
            <w:tcW w:w="1055" w:type="dxa"/>
          </w:tcPr>
          <w:p w:rsidR="00233F16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233F16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3F16" w:rsidRPr="008568A7" w:rsidTr="00A03D2F">
        <w:tc>
          <w:tcPr>
            <w:tcW w:w="1055" w:type="dxa"/>
          </w:tcPr>
          <w:p w:rsidR="00233F16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233F16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3F16" w:rsidRPr="008568A7" w:rsidTr="00A03D2F">
        <w:tc>
          <w:tcPr>
            <w:tcW w:w="3453" w:type="dxa"/>
            <w:gridSpan w:val="2"/>
          </w:tcPr>
          <w:p w:rsidR="00233F16" w:rsidRPr="008568A7" w:rsidRDefault="00233F16" w:rsidP="00FE7B34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854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X</w:t>
            </w:r>
          </w:p>
        </w:tc>
        <w:tc>
          <w:tcPr>
            <w:tcW w:w="2126" w:type="dxa"/>
          </w:tcPr>
          <w:p w:rsidR="00233F16" w:rsidRPr="008568A7" w:rsidRDefault="00233F16" w:rsidP="00233F1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8568A7">
              <w:rPr>
                <w:rFonts w:ascii="PT Astra Serif" w:hAnsi="PT Astra Serif"/>
                <w:sz w:val="28"/>
                <w:szCs w:val="28"/>
              </w:rPr>
              <w:t>X</w:t>
            </w:r>
          </w:p>
        </w:tc>
      </w:tr>
    </w:tbl>
    <w:p w:rsidR="00233F16" w:rsidRPr="002F711B" w:rsidRDefault="00FE7B34" w:rsidP="00FE7B34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</w:t>
      </w:r>
    </w:p>
    <w:p w:rsidR="00233F16" w:rsidRPr="002F711B" w:rsidRDefault="00233F16" w:rsidP="00233F16">
      <w:pPr>
        <w:pStyle w:val="ConsPlusNormal"/>
        <w:rPr>
          <w:rFonts w:ascii="PT Astra Serif" w:hAnsi="PT Astra Serif"/>
          <w:sz w:val="24"/>
          <w:szCs w:val="24"/>
        </w:rPr>
      </w:pPr>
    </w:p>
    <w:p w:rsidR="00233F16" w:rsidRDefault="00233F16" w:rsidP="00233F1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233F16" w:rsidSect="006F5D8D">
      <w:headerReference w:type="default" r:id="rId18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0C5" w:rsidRDefault="00E750C5" w:rsidP="006B40B5">
      <w:pPr>
        <w:spacing w:line="240" w:lineRule="auto"/>
      </w:pPr>
      <w:r>
        <w:separator/>
      </w:r>
    </w:p>
  </w:endnote>
  <w:endnote w:type="continuationSeparator" w:id="1">
    <w:p w:rsidR="00E750C5" w:rsidRDefault="00E750C5" w:rsidP="006B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C5" w:rsidRDefault="00E750C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0C5" w:rsidRDefault="00E750C5" w:rsidP="006B40B5">
      <w:pPr>
        <w:spacing w:line="240" w:lineRule="auto"/>
      </w:pPr>
      <w:r>
        <w:separator/>
      </w:r>
    </w:p>
  </w:footnote>
  <w:footnote w:type="continuationSeparator" w:id="1">
    <w:p w:rsidR="00E750C5" w:rsidRDefault="00E750C5" w:rsidP="006B40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2553812"/>
      <w:docPartObj>
        <w:docPartGallery w:val="Page Numbers (Top of Page)"/>
        <w:docPartUnique/>
      </w:docPartObj>
    </w:sdtPr>
    <w:sdtContent>
      <w:p w:rsidR="00E750C5" w:rsidRPr="00302743" w:rsidRDefault="00E750C5" w:rsidP="00302743">
        <w:pPr>
          <w:pStyle w:val="af4"/>
          <w:jc w:val="center"/>
        </w:pPr>
        <w:fldSimple w:instr="PAGE   \* MERGEFORMAT">
          <w:r w:rsidR="00BB6AB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C5" w:rsidRPr="00302743" w:rsidRDefault="00E750C5" w:rsidP="00267D90">
    <w:pPr>
      <w:pStyle w:val="af4"/>
      <w:tabs>
        <w:tab w:val="clear" w:pos="4819"/>
        <w:tab w:val="clear" w:pos="9638"/>
        <w:tab w:val="left" w:pos="8941"/>
      </w:tabs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768943"/>
      <w:docPartObj>
        <w:docPartGallery w:val="Page Numbers (Top of Page)"/>
        <w:docPartUnique/>
      </w:docPartObj>
    </w:sdtPr>
    <w:sdtContent>
      <w:p w:rsidR="00E750C5" w:rsidRDefault="00E750C5">
        <w:pPr>
          <w:pStyle w:val="af4"/>
          <w:jc w:val="center"/>
        </w:pPr>
        <w:fldSimple w:instr="PAGE   \* MERGEFORMAT">
          <w:r w:rsidR="001E3069">
            <w:rPr>
              <w:noProof/>
            </w:rPr>
            <w:t>2</w:t>
          </w:r>
        </w:fldSimple>
      </w:p>
    </w:sdtContent>
  </w:sdt>
  <w:p w:rsidR="00E750C5" w:rsidRDefault="00E750C5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4642222"/>
      <w:docPartObj>
        <w:docPartGallery w:val="Page Numbers (Top of Page)"/>
        <w:docPartUnique/>
      </w:docPartObj>
    </w:sdtPr>
    <w:sdtContent>
      <w:p w:rsidR="00E750C5" w:rsidRDefault="00E750C5">
        <w:pPr>
          <w:pStyle w:val="af4"/>
          <w:jc w:val="center"/>
        </w:pPr>
        <w:fldSimple w:instr="PAGE   \* MERGEFORMAT">
          <w:r w:rsidR="001E3069">
            <w:rPr>
              <w:noProof/>
            </w:rPr>
            <w:t>2</w:t>
          </w:r>
        </w:fldSimple>
      </w:p>
    </w:sdtContent>
  </w:sdt>
  <w:p w:rsidR="00E750C5" w:rsidRDefault="00E750C5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8527743"/>
      <w:docPartObj>
        <w:docPartGallery w:val="Page Numbers (Top of Page)"/>
        <w:docPartUnique/>
      </w:docPartObj>
    </w:sdtPr>
    <w:sdtContent>
      <w:p w:rsidR="00E750C5" w:rsidRDefault="00E750C5">
        <w:pPr>
          <w:pStyle w:val="af4"/>
          <w:jc w:val="center"/>
        </w:pPr>
        <w:fldSimple w:instr="PAGE   \* MERGEFORMAT">
          <w:r w:rsidR="001E3069">
            <w:rPr>
              <w:noProof/>
            </w:rPr>
            <w:t>2</w:t>
          </w:r>
        </w:fldSimple>
      </w:p>
    </w:sdtContent>
  </w:sdt>
  <w:p w:rsidR="00E750C5" w:rsidRDefault="00E750C5">
    <w:pPr>
      <w:pStyle w:val="af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C5" w:rsidRDefault="00E750C5">
    <w:pPr>
      <w:pStyle w:val="af4"/>
      <w:jc w:val="center"/>
    </w:pPr>
  </w:p>
  <w:p w:rsidR="00E750C5" w:rsidRDefault="00E750C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7702A"/>
    <w:multiLevelType w:val="multilevel"/>
    <w:tmpl w:val="CEC284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41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1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B04E3A"/>
    <w:rsid w:val="00001CB7"/>
    <w:rsid w:val="00021489"/>
    <w:rsid w:val="000416A7"/>
    <w:rsid w:val="00053844"/>
    <w:rsid w:val="0007311D"/>
    <w:rsid w:val="00097F90"/>
    <w:rsid w:val="000A7080"/>
    <w:rsid w:val="000C5993"/>
    <w:rsid w:val="000D5BC1"/>
    <w:rsid w:val="000E3623"/>
    <w:rsid w:val="00103388"/>
    <w:rsid w:val="00105640"/>
    <w:rsid w:val="001563A3"/>
    <w:rsid w:val="0018488A"/>
    <w:rsid w:val="001A2114"/>
    <w:rsid w:val="001B4FD6"/>
    <w:rsid w:val="001B50AC"/>
    <w:rsid w:val="001D76CA"/>
    <w:rsid w:val="001E3069"/>
    <w:rsid w:val="001F6842"/>
    <w:rsid w:val="00224347"/>
    <w:rsid w:val="0022498D"/>
    <w:rsid w:val="002311B6"/>
    <w:rsid w:val="00232908"/>
    <w:rsid w:val="00233F16"/>
    <w:rsid w:val="00236A07"/>
    <w:rsid w:val="00267D90"/>
    <w:rsid w:val="00281285"/>
    <w:rsid w:val="00281619"/>
    <w:rsid w:val="0029396D"/>
    <w:rsid w:val="002A44AD"/>
    <w:rsid w:val="002A6C27"/>
    <w:rsid w:val="002F48BA"/>
    <w:rsid w:val="002F7879"/>
    <w:rsid w:val="00302743"/>
    <w:rsid w:val="00304538"/>
    <w:rsid w:val="00305D7F"/>
    <w:rsid w:val="00323D5C"/>
    <w:rsid w:val="00335F0B"/>
    <w:rsid w:val="00366537"/>
    <w:rsid w:val="003711BE"/>
    <w:rsid w:val="00376C15"/>
    <w:rsid w:val="00396E20"/>
    <w:rsid w:val="003C0299"/>
    <w:rsid w:val="003F350A"/>
    <w:rsid w:val="0040004A"/>
    <w:rsid w:val="00411764"/>
    <w:rsid w:val="004338F0"/>
    <w:rsid w:val="004464E0"/>
    <w:rsid w:val="0046056E"/>
    <w:rsid w:val="00461721"/>
    <w:rsid w:val="004676C8"/>
    <w:rsid w:val="00473FDC"/>
    <w:rsid w:val="00476F7C"/>
    <w:rsid w:val="004813DE"/>
    <w:rsid w:val="004B4443"/>
    <w:rsid w:val="004B6B02"/>
    <w:rsid w:val="004C0486"/>
    <w:rsid w:val="004C72AF"/>
    <w:rsid w:val="004D3EB9"/>
    <w:rsid w:val="004E2C27"/>
    <w:rsid w:val="005069B2"/>
    <w:rsid w:val="005135D4"/>
    <w:rsid w:val="00513EBD"/>
    <w:rsid w:val="0053702B"/>
    <w:rsid w:val="00547B65"/>
    <w:rsid w:val="005819AE"/>
    <w:rsid w:val="00597716"/>
    <w:rsid w:val="005B14B5"/>
    <w:rsid w:val="005C4375"/>
    <w:rsid w:val="005D5A2F"/>
    <w:rsid w:val="005E3775"/>
    <w:rsid w:val="00600381"/>
    <w:rsid w:val="00611439"/>
    <w:rsid w:val="00612748"/>
    <w:rsid w:val="0062444B"/>
    <w:rsid w:val="006348F1"/>
    <w:rsid w:val="00635789"/>
    <w:rsid w:val="00692066"/>
    <w:rsid w:val="006A6513"/>
    <w:rsid w:val="006A777B"/>
    <w:rsid w:val="006B40B5"/>
    <w:rsid w:val="006B60B1"/>
    <w:rsid w:val="006B60EC"/>
    <w:rsid w:val="006D2D8D"/>
    <w:rsid w:val="006D4F20"/>
    <w:rsid w:val="006F5D8D"/>
    <w:rsid w:val="00720D52"/>
    <w:rsid w:val="007253A2"/>
    <w:rsid w:val="007261BF"/>
    <w:rsid w:val="007265F7"/>
    <w:rsid w:val="00755A87"/>
    <w:rsid w:val="00783706"/>
    <w:rsid w:val="007C062F"/>
    <w:rsid w:val="007E044E"/>
    <w:rsid w:val="007E6443"/>
    <w:rsid w:val="007F2208"/>
    <w:rsid w:val="008118C9"/>
    <w:rsid w:val="00813C73"/>
    <w:rsid w:val="00825B61"/>
    <w:rsid w:val="008436E8"/>
    <w:rsid w:val="008A2C28"/>
    <w:rsid w:val="008E49A7"/>
    <w:rsid w:val="00913C08"/>
    <w:rsid w:val="00924C1D"/>
    <w:rsid w:val="00940374"/>
    <w:rsid w:val="00950359"/>
    <w:rsid w:val="00950413"/>
    <w:rsid w:val="00957415"/>
    <w:rsid w:val="00960DDA"/>
    <w:rsid w:val="009616E2"/>
    <w:rsid w:val="00980743"/>
    <w:rsid w:val="009A09F5"/>
    <w:rsid w:val="009B13A9"/>
    <w:rsid w:val="009B1521"/>
    <w:rsid w:val="009C16BA"/>
    <w:rsid w:val="009C1AB1"/>
    <w:rsid w:val="009D5C51"/>
    <w:rsid w:val="009F1DCF"/>
    <w:rsid w:val="009F2FAA"/>
    <w:rsid w:val="00A01EA6"/>
    <w:rsid w:val="00A03D2F"/>
    <w:rsid w:val="00A141F1"/>
    <w:rsid w:val="00A15292"/>
    <w:rsid w:val="00A32BF9"/>
    <w:rsid w:val="00A34042"/>
    <w:rsid w:val="00A51E1C"/>
    <w:rsid w:val="00A6606B"/>
    <w:rsid w:val="00AA6242"/>
    <w:rsid w:val="00AB72D6"/>
    <w:rsid w:val="00AD6241"/>
    <w:rsid w:val="00AE0976"/>
    <w:rsid w:val="00B0034D"/>
    <w:rsid w:val="00B04E3A"/>
    <w:rsid w:val="00B1326D"/>
    <w:rsid w:val="00B22472"/>
    <w:rsid w:val="00B40BE0"/>
    <w:rsid w:val="00B55338"/>
    <w:rsid w:val="00B72B7D"/>
    <w:rsid w:val="00B8035F"/>
    <w:rsid w:val="00B93F19"/>
    <w:rsid w:val="00B97392"/>
    <w:rsid w:val="00BB4D30"/>
    <w:rsid w:val="00BB6AB9"/>
    <w:rsid w:val="00BB7CDA"/>
    <w:rsid w:val="00BE1F43"/>
    <w:rsid w:val="00BF20AB"/>
    <w:rsid w:val="00BF4FED"/>
    <w:rsid w:val="00C04110"/>
    <w:rsid w:val="00C3216A"/>
    <w:rsid w:val="00C43C8D"/>
    <w:rsid w:val="00C56D39"/>
    <w:rsid w:val="00C66A60"/>
    <w:rsid w:val="00C73D98"/>
    <w:rsid w:val="00C800E4"/>
    <w:rsid w:val="00C86C8A"/>
    <w:rsid w:val="00C921CC"/>
    <w:rsid w:val="00CD6354"/>
    <w:rsid w:val="00D2696B"/>
    <w:rsid w:val="00D2716B"/>
    <w:rsid w:val="00D32B97"/>
    <w:rsid w:val="00D37CB5"/>
    <w:rsid w:val="00D54641"/>
    <w:rsid w:val="00D70533"/>
    <w:rsid w:val="00D728F1"/>
    <w:rsid w:val="00DE4B08"/>
    <w:rsid w:val="00E32AA4"/>
    <w:rsid w:val="00E6268B"/>
    <w:rsid w:val="00E64854"/>
    <w:rsid w:val="00E72991"/>
    <w:rsid w:val="00E73FE6"/>
    <w:rsid w:val="00E750C5"/>
    <w:rsid w:val="00E84D37"/>
    <w:rsid w:val="00E91234"/>
    <w:rsid w:val="00E972E9"/>
    <w:rsid w:val="00EB32BE"/>
    <w:rsid w:val="00EB74A5"/>
    <w:rsid w:val="00EC17D4"/>
    <w:rsid w:val="00ED148F"/>
    <w:rsid w:val="00ED2B73"/>
    <w:rsid w:val="00ED4E4E"/>
    <w:rsid w:val="00F02FCD"/>
    <w:rsid w:val="00F12FAF"/>
    <w:rsid w:val="00F307DD"/>
    <w:rsid w:val="00F33297"/>
    <w:rsid w:val="00F51040"/>
    <w:rsid w:val="00FD49A0"/>
    <w:rsid w:val="00FE7759"/>
    <w:rsid w:val="00FE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semiHidden/>
    <w:locked/>
    <w:rsid w:val="00B72B7D"/>
  </w:style>
  <w:style w:type="paragraph" w:styleId="afd">
    <w:name w:val="endnote text"/>
    <w:aliases w:val="Знак"/>
    <w:basedOn w:val="a"/>
    <w:link w:val="afc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f0">
    <w:name w:val="Текст сноски Знак"/>
    <w:basedOn w:val="a2"/>
    <w:link w:val="aff"/>
    <w:semiHidden/>
    <w:rsid w:val="00B72B7D"/>
    <w:rPr>
      <w:rFonts w:ascii="Times New Roman" w:eastAsia="Times New Roman" w:hAnsi="Times New Roman"/>
      <w:lang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6">
    <w:name w:val="Сетка таблицы1"/>
    <w:basedOn w:val="a3"/>
    <w:next w:val="a5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Placeholder Text"/>
    <w:basedOn w:val="a2"/>
    <w:uiPriority w:val="99"/>
    <w:semiHidden/>
    <w:rsid w:val="009C16BA"/>
    <w:rPr>
      <w:color w:val="808080"/>
    </w:rPr>
  </w:style>
  <w:style w:type="paragraph" w:styleId="affe">
    <w:name w:val="No Spacing"/>
    <w:uiPriority w:val="1"/>
    <w:qFormat/>
    <w:rsid w:val="00323D5C"/>
    <w:rPr>
      <w:rFonts w:ascii="Times New Roman" w:eastAsia="Times New Roman" w:hAnsi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396E20"/>
    <w:pPr>
      <w:ind w:left="720"/>
      <w:contextualSpacing/>
    </w:pPr>
  </w:style>
  <w:style w:type="table" w:customStyle="1" w:styleId="24">
    <w:name w:val="Сетка таблицы2"/>
    <w:basedOn w:val="a3"/>
    <w:next w:val="a5"/>
    <w:rsid w:val="003027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semiHidden/>
    <w:locked/>
    <w:rsid w:val="00B72B7D"/>
  </w:style>
  <w:style w:type="paragraph" w:styleId="afd">
    <w:name w:val="endnote text"/>
    <w:aliases w:val="Знак"/>
    <w:basedOn w:val="a"/>
    <w:link w:val="afc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2"/>
    <w:link w:val="aff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6">
    <w:name w:val="Сетка таблицы1"/>
    <w:basedOn w:val="a3"/>
    <w:next w:val="a5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Placeholder Text"/>
    <w:basedOn w:val="a2"/>
    <w:uiPriority w:val="99"/>
    <w:semiHidden/>
    <w:rsid w:val="009C16BA"/>
    <w:rPr>
      <w:color w:val="808080"/>
    </w:rPr>
  </w:style>
  <w:style w:type="paragraph" w:styleId="affe">
    <w:name w:val="No Spacing"/>
    <w:uiPriority w:val="1"/>
    <w:qFormat/>
    <w:rsid w:val="00323D5C"/>
    <w:rPr>
      <w:rFonts w:ascii="Times New Roman" w:eastAsia="Times New Roman" w:hAnsi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396E20"/>
    <w:pPr>
      <w:ind w:left="720"/>
      <w:contextualSpacing/>
    </w:pPr>
  </w:style>
  <w:style w:type="table" w:customStyle="1" w:styleId="24">
    <w:name w:val="Сетка таблицы2"/>
    <w:basedOn w:val="a3"/>
    <w:next w:val="a5"/>
    <w:rsid w:val="003027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67;n=17251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067;n=30625;fld=134;dst=10059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2BAA-3C66-4064-9DC3-00CCBF18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КунинаЛН</cp:lastModifiedBy>
  <cp:revision>9</cp:revision>
  <cp:lastPrinted>2023-02-27T11:53:00Z</cp:lastPrinted>
  <dcterms:created xsi:type="dcterms:W3CDTF">2023-02-27T12:12:00Z</dcterms:created>
  <dcterms:modified xsi:type="dcterms:W3CDTF">2023-04-03T13:02:00Z</dcterms:modified>
</cp:coreProperties>
</file>