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58" w:rsidRDefault="00F22258" w:rsidP="00F22258"/>
    <w:p w:rsidR="00F22258" w:rsidRPr="00954FFE" w:rsidRDefault="00F22258" w:rsidP="00F22258">
      <w:pPr>
        <w:jc w:val="center"/>
        <w:rPr>
          <w:b/>
          <w:sz w:val="28"/>
          <w:szCs w:val="28"/>
        </w:rPr>
      </w:pPr>
      <w:r w:rsidRPr="00A83E45">
        <w:t xml:space="preserve">   </w:t>
      </w:r>
      <w:r w:rsidRPr="00954FFE">
        <w:rPr>
          <w:b/>
          <w:sz w:val="28"/>
          <w:szCs w:val="28"/>
        </w:rPr>
        <w:t>О Т Ч Е Т</w:t>
      </w:r>
    </w:p>
    <w:p w:rsidR="00F22258" w:rsidRPr="00954FFE" w:rsidRDefault="00F22258" w:rsidP="00F22258">
      <w:pPr>
        <w:jc w:val="center"/>
        <w:rPr>
          <w:b/>
          <w:sz w:val="28"/>
          <w:szCs w:val="28"/>
        </w:rPr>
      </w:pPr>
      <w:r w:rsidRPr="00954FFE">
        <w:rPr>
          <w:b/>
          <w:sz w:val="28"/>
          <w:szCs w:val="28"/>
        </w:rPr>
        <w:t xml:space="preserve">о  проделанной работе  по </w:t>
      </w:r>
      <w:proofErr w:type="gramStart"/>
      <w:r w:rsidRPr="00954FFE">
        <w:rPr>
          <w:b/>
          <w:sz w:val="28"/>
          <w:szCs w:val="28"/>
        </w:rPr>
        <w:t>внутреннему</w:t>
      </w:r>
      <w:proofErr w:type="gramEnd"/>
      <w:r w:rsidRPr="00954F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954FFE">
        <w:rPr>
          <w:b/>
          <w:sz w:val="28"/>
          <w:szCs w:val="28"/>
        </w:rPr>
        <w:t>муниципальному</w:t>
      </w:r>
    </w:p>
    <w:p w:rsidR="00F22258" w:rsidRPr="00954FFE" w:rsidRDefault="00F22258" w:rsidP="00F22258">
      <w:pPr>
        <w:jc w:val="center"/>
        <w:rPr>
          <w:b/>
          <w:sz w:val="28"/>
          <w:szCs w:val="28"/>
        </w:rPr>
      </w:pPr>
      <w:r w:rsidRPr="00954FFE">
        <w:rPr>
          <w:b/>
          <w:sz w:val="28"/>
          <w:szCs w:val="28"/>
        </w:rPr>
        <w:t>финансовому контролю за 201</w:t>
      </w:r>
      <w:r>
        <w:rPr>
          <w:b/>
          <w:sz w:val="28"/>
          <w:szCs w:val="28"/>
        </w:rPr>
        <w:t>6</w:t>
      </w:r>
      <w:r w:rsidRPr="00954FFE">
        <w:rPr>
          <w:b/>
          <w:sz w:val="28"/>
          <w:szCs w:val="28"/>
        </w:rPr>
        <w:t xml:space="preserve"> год</w:t>
      </w:r>
    </w:p>
    <w:p w:rsidR="00F22258" w:rsidRPr="00A83E45" w:rsidRDefault="00F22258" w:rsidP="00F22258"/>
    <w:p w:rsidR="00F22258" w:rsidRPr="00A83E45" w:rsidRDefault="00F22258" w:rsidP="00F22258">
      <w:pPr>
        <w:ind w:firstLine="720"/>
        <w:jc w:val="both"/>
      </w:pPr>
      <w:proofErr w:type="gramStart"/>
      <w:r w:rsidRPr="00A83E45">
        <w:t>В соответствии  с  Порядком  осуществления финансовым управлением администрации муниципального образования Каменский район полномочий по   внутреннему муниципальному финансовому контролю в сфере бюджетных правоотношений  в муниципальном образовании Каменский район, утвержденным постановлением администрации  муниципального образования Каменский район № 161 от 27.05.2014 года</w:t>
      </w:r>
      <w:r>
        <w:t xml:space="preserve"> и на основании Плана проведения контрольных мероприятий</w:t>
      </w:r>
      <w:r w:rsidRPr="00A83E45">
        <w:t>,   в течени</w:t>
      </w:r>
      <w:r>
        <w:t>е</w:t>
      </w:r>
      <w:r w:rsidRPr="00A83E45">
        <w:t xml:space="preserve"> отчетного года осуществлялся внутренний  муниципальный финансовый контроль в учреждениях бюджетной сферы. </w:t>
      </w:r>
      <w:proofErr w:type="gramEnd"/>
    </w:p>
    <w:p w:rsidR="00F22258" w:rsidRDefault="00F22258" w:rsidP="00F22258">
      <w:pPr>
        <w:tabs>
          <w:tab w:val="left" w:pos="720"/>
        </w:tabs>
        <w:jc w:val="both"/>
      </w:pPr>
      <w:r>
        <w:t xml:space="preserve">    За 2016 год было </w:t>
      </w:r>
      <w:r w:rsidRPr="00A83E45">
        <w:t xml:space="preserve">проведено </w:t>
      </w:r>
      <w:r>
        <w:t>6</w:t>
      </w:r>
      <w:r w:rsidRPr="00A83E45">
        <w:t xml:space="preserve"> плановых проверок по разным направлениям их деятельности</w:t>
      </w:r>
      <w:r>
        <w:t xml:space="preserve"> и </w:t>
      </w:r>
      <w:r w:rsidRPr="00DE2151">
        <w:t xml:space="preserve"> </w:t>
      </w:r>
      <w:r>
        <w:t>две проверки совместно с контрольно-счетной комиссией муниципального образования Каменский район:</w:t>
      </w:r>
    </w:p>
    <w:p w:rsidR="00F22258" w:rsidRDefault="00F22258" w:rsidP="00F22258">
      <w:pPr>
        <w:tabs>
          <w:tab w:val="left" w:pos="720"/>
        </w:tabs>
        <w:jc w:val="both"/>
      </w:pPr>
      <w:r>
        <w:t xml:space="preserve">      Три проверки было проведено  на тему: «Проверка отдельных вопросов финансово-хозяйственной деятельности» (МКОУ «Молчановская средняя школа», МКОУ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Каменский</w:t>
      </w:r>
      <w:proofErr w:type="gramEnd"/>
      <w:r>
        <w:t xml:space="preserve"> ДДТ», МКОУ «Долголесковская основная школа»).</w:t>
      </w:r>
    </w:p>
    <w:p w:rsidR="00F22258" w:rsidRDefault="00F22258" w:rsidP="00F22258">
      <w:pPr>
        <w:tabs>
          <w:tab w:val="left" w:pos="720"/>
        </w:tabs>
        <w:jc w:val="both"/>
      </w:pPr>
      <w:r>
        <w:t xml:space="preserve">       Т</w:t>
      </w:r>
      <w:r w:rsidRPr="003F6839">
        <w:t>ри</w:t>
      </w:r>
      <w:r>
        <w:t xml:space="preserve"> проверки было проведено на тему: </w:t>
      </w:r>
      <w:proofErr w:type="gramStart"/>
      <w:r>
        <w:t>«Проверка соблюдения бюджетного законодательства при реализации муниципальной программы» (муниципальная программа «Социальная поддержка и социальное обслуживание населения муниципального образования Каменский район на 2014-2016 годы», муниципальная программа «Развитие физической культуры, спорта и повышение эффективности реализации молодежной политики в муниципальном образовании Каменский район на 2014-2020 годы», муниципальная долгосрочная целевая программа «Улучшение демографической ситуации и поддержка семей, воспитывающих детей, в муниципальном образовании Каменский район</w:t>
      </w:r>
      <w:proofErr w:type="gramEnd"/>
      <w:r>
        <w:t xml:space="preserve"> на 2014-2020 годы»).</w:t>
      </w:r>
    </w:p>
    <w:p w:rsidR="00F22258" w:rsidRDefault="00F22258" w:rsidP="00F22258">
      <w:pPr>
        <w:tabs>
          <w:tab w:val="left" w:pos="720"/>
        </w:tabs>
        <w:jc w:val="both"/>
      </w:pPr>
      <w:r>
        <w:t xml:space="preserve">      Также было проведено две проверки совместно с контрольно-счетной комиссией муниципального образования Каменский район:</w:t>
      </w:r>
    </w:p>
    <w:p w:rsidR="00F22258" w:rsidRDefault="00F22258" w:rsidP="00F22258">
      <w:pPr>
        <w:tabs>
          <w:tab w:val="left" w:pos="720"/>
        </w:tabs>
        <w:jc w:val="both"/>
      </w:pPr>
      <w:r>
        <w:t>- Проверка целевого и эффективного использования бюджетных сре</w:t>
      </w:r>
      <w:proofErr w:type="gramStart"/>
      <w:r>
        <w:t>дств в р</w:t>
      </w:r>
      <w:proofErr w:type="gramEnd"/>
      <w:r>
        <w:t>амках реализации мероприятий подпрограммы «Развитие дошкольного, общего и дополнительного образования» государственной программы РФ «Развитие образования на 2013-2020 годы» в муниципальном казенном общеобразовательном учреждении «Кадновская средняя школа» за 2015 год и истекший период 2016 года.</w:t>
      </w:r>
    </w:p>
    <w:p w:rsidR="00F22258" w:rsidRDefault="00F22258" w:rsidP="00F22258">
      <w:pPr>
        <w:tabs>
          <w:tab w:val="left" w:pos="720"/>
        </w:tabs>
        <w:jc w:val="both"/>
      </w:pPr>
      <w:r>
        <w:t>- Проверка финансово-хозяйственной деятельности муниципального унитарного предприятия «</w:t>
      </w:r>
      <w:proofErr w:type="spellStart"/>
      <w:r>
        <w:t>Водотеплосети</w:t>
      </w:r>
      <w:proofErr w:type="spellEnd"/>
      <w:r>
        <w:t>» за 2015 год и истекший период 2016 года.</w:t>
      </w:r>
    </w:p>
    <w:p w:rsidR="00F22258" w:rsidRPr="00A83E45" w:rsidRDefault="00F22258" w:rsidP="00F22258">
      <w:pPr>
        <w:tabs>
          <w:tab w:val="left" w:pos="720"/>
        </w:tabs>
        <w:jc w:val="both"/>
      </w:pPr>
      <w:r>
        <w:t xml:space="preserve">      </w:t>
      </w:r>
      <w:r w:rsidRPr="00A83E45">
        <w:t>По результатам выявленных нарушений в адрес руководителей учреждений направлены представления об устранении недостатков.</w:t>
      </w:r>
    </w:p>
    <w:p w:rsidR="00F22258" w:rsidRPr="00A83E45" w:rsidRDefault="00F22258" w:rsidP="00F22258">
      <w:pPr>
        <w:jc w:val="both"/>
      </w:pPr>
      <w:r>
        <w:t xml:space="preserve">     </w:t>
      </w:r>
      <w:r w:rsidRPr="00A83E45">
        <w:t>О результатах рассмотрения настоящих представлений финансовому управлению администрации МО Каменский рай</w:t>
      </w:r>
      <w:r>
        <w:t>он представлен письменный отчет</w:t>
      </w:r>
      <w:r w:rsidRPr="00A83E45">
        <w:t>.</w:t>
      </w:r>
    </w:p>
    <w:p w:rsidR="00F22258" w:rsidRPr="00A83E45" w:rsidRDefault="00F22258" w:rsidP="00F22258">
      <w:pPr>
        <w:jc w:val="both"/>
      </w:pPr>
      <w:r>
        <w:t xml:space="preserve">    </w:t>
      </w:r>
      <w:r w:rsidRPr="00A83E45">
        <w:t>Все проверки оформлялись актами. С целью устранения выявленных недостатков и нарушений проверяющими оказывалась методическая и практическая помощь по всем направлениям деятельности, давались рекомендации и предложения по устранению недостатков и нарушений.</w:t>
      </w:r>
    </w:p>
    <w:p w:rsidR="00F22258" w:rsidRPr="00A83E45" w:rsidRDefault="00F22258" w:rsidP="00F22258">
      <w:pPr>
        <w:jc w:val="both"/>
      </w:pPr>
      <w:r>
        <w:t xml:space="preserve">      </w:t>
      </w:r>
      <w:r w:rsidRPr="00A83E45">
        <w:t xml:space="preserve">Кроме этого акты результатов проверок рассматривались в администрации муниципального образования Каменский район в присутствии главы администрации и руководителей учреждений проверяемых организаций.     </w:t>
      </w:r>
      <w:r w:rsidRPr="00A83E45">
        <w:tab/>
        <w:t xml:space="preserve">  </w:t>
      </w:r>
    </w:p>
    <w:p w:rsidR="00F22258" w:rsidRPr="00A83E45" w:rsidRDefault="00F22258" w:rsidP="00F22258">
      <w:pPr>
        <w:jc w:val="both"/>
      </w:pPr>
      <w:r w:rsidRPr="00A83E45">
        <w:t xml:space="preserve">  </w:t>
      </w:r>
    </w:p>
    <w:p w:rsidR="00F22258" w:rsidRPr="00A83E45" w:rsidRDefault="00F22258" w:rsidP="00F22258">
      <w:pPr>
        <w:ind w:left="390"/>
        <w:jc w:val="both"/>
      </w:pPr>
      <w:r w:rsidRPr="00A83E45">
        <w:t>Начальник финансового управления</w:t>
      </w:r>
    </w:p>
    <w:p w:rsidR="00F22258" w:rsidRPr="00A83E45" w:rsidRDefault="00F22258" w:rsidP="00F22258">
      <w:pPr>
        <w:ind w:left="390"/>
        <w:jc w:val="both"/>
      </w:pPr>
      <w:r w:rsidRPr="00A83E45">
        <w:t xml:space="preserve">администрации МО </w:t>
      </w:r>
    </w:p>
    <w:p w:rsidR="001E5CDE" w:rsidRPr="00F22258" w:rsidRDefault="00F22258" w:rsidP="00F22258">
      <w:pPr>
        <w:ind w:left="390"/>
        <w:jc w:val="both"/>
      </w:pPr>
      <w:r w:rsidRPr="00A83E45">
        <w:t xml:space="preserve">Каменский район                                                 </w:t>
      </w:r>
      <w:r>
        <w:t xml:space="preserve">                      </w:t>
      </w:r>
      <w:r w:rsidRPr="00A83E45">
        <w:t xml:space="preserve">  </w:t>
      </w:r>
      <w:proofErr w:type="spellStart"/>
      <w:r w:rsidRPr="00A83E45">
        <w:t>Н.П.Вепренцева</w:t>
      </w:r>
      <w:proofErr w:type="spellEnd"/>
    </w:p>
    <w:sectPr w:rsidR="001E5CDE" w:rsidRPr="00F22258" w:rsidSect="00F2225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22258"/>
    <w:rsid w:val="001E5CDE"/>
    <w:rsid w:val="003157DA"/>
    <w:rsid w:val="00D53D6D"/>
    <w:rsid w:val="00F22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F75DA-E79C-416A-AE18-AE3F1FE2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финансов</dc:creator>
  <cp:keywords/>
  <dc:description/>
  <cp:lastModifiedBy>Комитет финансов</cp:lastModifiedBy>
  <cp:revision>1</cp:revision>
  <dcterms:created xsi:type="dcterms:W3CDTF">2017-01-28T06:32:00Z</dcterms:created>
  <dcterms:modified xsi:type="dcterms:W3CDTF">2017-01-28T06:35:00Z</dcterms:modified>
</cp:coreProperties>
</file>