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A04" w:rsidRPr="0059471F" w:rsidRDefault="00A333A8" w:rsidP="000C3A04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3A04"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C3A04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C3A04"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0C3A04" w:rsidRPr="0059471F" w:rsidRDefault="000C3A04" w:rsidP="000C3A04">
      <w:pPr>
        <w:jc w:val="center"/>
        <w:rPr>
          <w:rFonts w:ascii="PT Astra Serif" w:hAnsi="PT Astra Serif"/>
          <w:b/>
          <w:sz w:val="30"/>
          <w:szCs w:val="30"/>
        </w:rPr>
      </w:pPr>
    </w:p>
    <w:p w:rsidR="000C3A04" w:rsidRDefault="000C3A04" w:rsidP="000C3A04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0C3A04" w:rsidRDefault="000C3A04" w:rsidP="000C3A04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0C3A04" w:rsidRDefault="000C3A04" w:rsidP="000C3A04">
      <w:pPr>
        <w:jc w:val="center"/>
        <w:rPr>
          <w:rFonts w:ascii="PT Astra Serif" w:hAnsi="PT Astra Serif"/>
          <w:b/>
          <w:sz w:val="34"/>
        </w:rPr>
      </w:pPr>
      <w:r w:rsidRPr="00044346">
        <w:rPr>
          <w:rFonts w:ascii="PT Astra Serif" w:hAnsi="PT Astra Serif"/>
          <w:b/>
          <w:sz w:val="34"/>
        </w:rPr>
        <w:t xml:space="preserve">КАМЕНСКИЙ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0C3A04" w:rsidRDefault="000C3A04" w:rsidP="000C3A0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0C3A04" w:rsidRPr="004964FF" w:rsidRDefault="000C3A04" w:rsidP="000C3A0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0C3A04" w:rsidRDefault="000C3A04" w:rsidP="000C3A04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C3A04" w:rsidRPr="007648B2" w:rsidTr="006B7042">
        <w:trPr>
          <w:trHeight w:val="146"/>
        </w:trPr>
        <w:tc>
          <w:tcPr>
            <w:tcW w:w="5846" w:type="dxa"/>
            <w:shd w:val="clear" w:color="auto" w:fill="auto"/>
          </w:tcPr>
          <w:p w:rsidR="000C3A04" w:rsidRPr="006F2075" w:rsidRDefault="000C3A04" w:rsidP="000C3A04">
            <w:pPr>
              <w:pStyle w:val="a6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26 декабря 2023 г.</w:t>
            </w:r>
          </w:p>
        </w:tc>
        <w:tc>
          <w:tcPr>
            <w:tcW w:w="2409" w:type="dxa"/>
            <w:shd w:val="clear" w:color="auto" w:fill="auto"/>
          </w:tcPr>
          <w:p w:rsidR="000C3A04" w:rsidRPr="006F2075" w:rsidRDefault="000C3A04" w:rsidP="000C3A04">
            <w:pPr>
              <w:pStyle w:val="a6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446</w:t>
            </w:r>
          </w:p>
        </w:tc>
      </w:tr>
    </w:tbl>
    <w:p w:rsidR="000C3A04" w:rsidRPr="00F82906" w:rsidRDefault="000C3A04" w:rsidP="00F82906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F82906" w:rsidRDefault="00F82906" w:rsidP="006B0847"/>
    <w:p w:rsidR="00933218" w:rsidRPr="00F44EFE" w:rsidRDefault="00933218" w:rsidP="00F82906">
      <w:pPr>
        <w:tabs>
          <w:tab w:val="left" w:pos="567"/>
          <w:tab w:val="left" w:pos="709"/>
          <w:tab w:val="left" w:pos="2514"/>
        </w:tabs>
        <w:ind w:left="-14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F44EF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Об утверждении Перечня земельных участков, предназначенных </w:t>
      </w:r>
      <w:r w:rsidR="006B0847" w:rsidRPr="00F44EF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для </w:t>
      </w:r>
      <w:r w:rsidR="004256A1" w:rsidRPr="00F44EFE">
        <w:rPr>
          <w:rFonts w:ascii="PT Astra Serif" w:eastAsia="Calibri" w:hAnsi="PT Astra Serif"/>
          <w:b/>
          <w:sz w:val="28"/>
          <w:szCs w:val="28"/>
          <w:lang w:eastAsia="en-US"/>
        </w:rPr>
        <w:t>предоставления отдельным категориям граждан в собственность бесплатно</w:t>
      </w:r>
    </w:p>
    <w:p w:rsidR="00933218" w:rsidRPr="00933218" w:rsidRDefault="00933218" w:rsidP="00933218">
      <w:pPr>
        <w:tabs>
          <w:tab w:val="left" w:pos="2514"/>
        </w:tabs>
        <w:jc w:val="center"/>
        <w:rPr>
          <w:rFonts w:eastAsia="Calibri"/>
          <w:sz w:val="28"/>
          <w:szCs w:val="28"/>
          <w:lang w:eastAsia="en-US"/>
        </w:rPr>
      </w:pPr>
    </w:p>
    <w:p w:rsidR="00933218" w:rsidRPr="00933218" w:rsidRDefault="00933218" w:rsidP="00933218">
      <w:pPr>
        <w:tabs>
          <w:tab w:val="left" w:pos="2514"/>
        </w:tabs>
        <w:jc w:val="center"/>
        <w:rPr>
          <w:rFonts w:eastAsia="Calibri"/>
          <w:sz w:val="28"/>
          <w:szCs w:val="28"/>
          <w:lang w:eastAsia="en-US"/>
        </w:rPr>
      </w:pPr>
    </w:p>
    <w:p w:rsidR="00933218" w:rsidRPr="005B3126" w:rsidRDefault="00933218" w:rsidP="00F44EFE">
      <w:pPr>
        <w:tabs>
          <w:tab w:val="left" w:pos="709"/>
          <w:tab w:val="left" w:pos="851"/>
          <w:tab w:val="left" w:pos="2514"/>
        </w:tabs>
        <w:spacing w:line="360" w:lineRule="exact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5B3126">
        <w:rPr>
          <w:rFonts w:ascii="PT Astra Serif" w:eastAsia="Calibri" w:hAnsi="PT Astra Serif"/>
          <w:sz w:val="28"/>
          <w:szCs w:val="28"/>
          <w:lang w:eastAsia="en-US"/>
        </w:rPr>
        <w:t xml:space="preserve">           В соответствии с законом </w:t>
      </w:r>
      <w:r w:rsidR="00E00E13">
        <w:rPr>
          <w:rFonts w:ascii="PT Astra Serif" w:hAnsi="PT Astra Serif"/>
          <w:color w:val="1D1B11"/>
          <w:sz w:val="28"/>
          <w:szCs w:val="28"/>
        </w:rPr>
        <w:t xml:space="preserve">Тульской </w:t>
      </w:r>
      <w:r w:rsidR="000C3A04">
        <w:rPr>
          <w:rFonts w:ascii="PT Astra Serif" w:hAnsi="PT Astra Serif"/>
          <w:color w:val="1D1B11"/>
          <w:sz w:val="28"/>
          <w:szCs w:val="28"/>
        </w:rPr>
        <w:t>области от 26 октября 2015 г. № </w:t>
      </w:r>
      <w:r w:rsidR="00E00E13">
        <w:rPr>
          <w:rFonts w:ascii="PT Astra Serif" w:hAnsi="PT Astra Serif"/>
          <w:color w:val="1D1B11"/>
          <w:sz w:val="28"/>
          <w:szCs w:val="28"/>
        </w:rPr>
        <w:t>2362-ЗТО "О  предоставлении земельных участков, находящихся в государственной или муниципальной собственности, отдельным категориям граждан в собственность бесплатно"</w:t>
      </w:r>
      <w:r w:rsidRPr="005B3126">
        <w:rPr>
          <w:rFonts w:ascii="PT Astra Serif" w:eastAsia="Calibri" w:hAnsi="PT Astra Serif"/>
          <w:sz w:val="28"/>
          <w:szCs w:val="28"/>
          <w:lang w:eastAsia="en-US"/>
        </w:rPr>
        <w:t xml:space="preserve">, на основании статьи </w:t>
      </w:r>
      <w:r w:rsidR="00A4758F">
        <w:rPr>
          <w:rFonts w:ascii="PT Astra Serif" w:eastAsia="Calibri" w:hAnsi="PT Astra Serif"/>
          <w:sz w:val="28"/>
          <w:szCs w:val="28"/>
          <w:lang w:eastAsia="en-US"/>
        </w:rPr>
        <w:t>31</w:t>
      </w:r>
      <w:r w:rsidRPr="005B3126">
        <w:rPr>
          <w:rFonts w:ascii="PT Astra Serif" w:eastAsia="Calibri" w:hAnsi="PT Astra Serif"/>
          <w:sz w:val="28"/>
          <w:szCs w:val="28"/>
          <w:lang w:eastAsia="en-US"/>
        </w:rPr>
        <w:t xml:space="preserve">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933218" w:rsidRDefault="00933218" w:rsidP="008423EE">
      <w:pPr>
        <w:numPr>
          <w:ilvl w:val="0"/>
          <w:numId w:val="1"/>
        </w:numPr>
        <w:tabs>
          <w:tab w:val="left" w:pos="851"/>
        </w:tabs>
        <w:spacing w:line="360" w:lineRule="exact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5B3126">
        <w:rPr>
          <w:rFonts w:ascii="PT Astra Serif" w:eastAsia="Calibri" w:hAnsi="PT Astra Serif"/>
          <w:sz w:val="28"/>
          <w:szCs w:val="28"/>
          <w:lang w:eastAsia="en-US"/>
        </w:rPr>
        <w:t xml:space="preserve">Утвердить Перечень земельных участков, предназначенных для </w:t>
      </w:r>
      <w:r w:rsidR="00E1784A">
        <w:rPr>
          <w:rFonts w:ascii="PT Astra Serif" w:eastAsia="Calibri" w:hAnsi="PT Astra Serif"/>
          <w:sz w:val="28"/>
          <w:szCs w:val="28"/>
          <w:lang w:eastAsia="en-US"/>
        </w:rPr>
        <w:t>предоставления</w:t>
      </w:r>
      <w:r w:rsidR="00E1784A" w:rsidRPr="00E1784A">
        <w:rPr>
          <w:rFonts w:ascii="PT Astra Serif" w:hAnsi="PT Astra Serif"/>
          <w:color w:val="1D1B11"/>
          <w:sz w:val="28"/>
          <w:szCs w:val="28"/>
        </w:rPr>
        <w:t xml:space="preserve"> </w:t>
      </w:r>
      <w:r w:rsidR="00E1784A">
        <w:rPr>
          <w:rFonts w:ascii="PT Astra Serif" w:hAnsi="PT Astra Serif"/>
          <w:color w:val="1D1B11"/>
          <w:sz w:val="28"/>
          <w:szCs w:val="28"/>
        </w:rPr>
        <w:t>отдельным категориям граждан в собственность бесплатно</w:t>
      </w:r>
      <w:r w:rsidRPr="005B3126">
        <w:rPr>
          <w:rFonts w:ascii="PT Astra Serif" w:eastAsia="Calibri" w:hAnsi="PT Astra Serif"/>
          <w:sz w:val="28"/>
          <w:szCs w:val="28"/>
          <w:lang w:eastAsia="en-US"/>
        </w:rPr>
        <w:t>, согласно таблице:</w:t>
      </w:r>
    </w:p>
    <w:p w:rsidR="008423EE" w:rsidRPr="005B3126" w:rsidRDefault="008423EE" w:rsidP="008423EE">
      <w:pPr>
        <w:tabs>
          <w:tab w:val="left" w:pos="851"/>
        </w:tabs>
        <w:spacing w:line="360" w:lineRule="exact"/>
        <w:ind w:left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4"/>
        <w:gridCol w:w="2509"/>
        <w:gridCol w:w="2432"/>
        <w:gridCol w:w="1378"/>
        <w:gridCol w:w="2608"/>
      </w:tblGrid>
      <w:tr w:rsidR="00933218" w:rsidRPr="005B3126" w:rsidTr="00A51932">
        <w:tc>
          <w:tcPr>
            <w:tcW w:w="651" w:type="dxa"/>
            <w:shd w:val="clear" w:color="auto" w:fill="auto"/>
          </w:tcPr>
          <w:p w:rsidR="00933218" w:rsidRPr="005B3126" w:rsidRDefault="00933218" w:rsidP="008423EE">
            <w:pPr>
              <w:tabs>
                <w:tab w:val="left" w:pos="851"/>
              </w:tabs>
              <w:spacing w:line="360" w:lineRule="exact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  <w:p w:rsidR="00933218" w:rsidRPr="005B3126" w:rsidRDefault="00933218" w:rsidP="008423EE">
            <w:pPr>
              <w:tabs>
                <w:tab w:val="left" w:pos="851"/>
              </w:tabs>
              <w:spacing w:line="360" w:lineRule="exact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proofErr w:type="gramStart"/>
            <w:r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547" w:type="dxa"/>
            <w:shd w:val="clear" w:color="auto" w:fill="auto"/>
          </w:tcPr>
          <w:p w:rsidR="00933218" w:rsidRPr="005B3126" w:rsidRDefault="00933218" w:rsidP="008423EE">
            <w:pPr>
              <w:tabs>
                <w:tab w:val="left" w:pos="851"/>
              </w:tabs>
              <w:spacing w:line="360" w:lineRule="exact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Кадастровый номер земельного участка</w:t>
            </w:r>
          </w:p>
        </w:tc>
        <w:tc>
          <w:tcPr>
            <w:tcW w:w="2288" w:type="dxa"/>
            <w:shd w:val="clear" w:color="auto" w:fill="auto"/>
          </w:tcPr>
          <w:p w:rsidR="00933218" w:rsidRPr="005B3126" w:rsidRDefault="00933218" w:rsidP="008423EE">
            <w:pPr>
              <w:tabs>
                <w:tab w:val="left" w:pos="851"/>
              </w:tabs>
              <w:spacing w:line="360" w:lineRule="exact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Местоположение</w:t>
            </w:r>
          </w:p>
        </w:tc>
        <w:tc>
          <w:tcPr>
            <w:tcW w:w="1378" w:type="dxa"/>
            <w:shd w:val="clear" w:color="auto" w:fill="auto"/>
          </w:tcPr>
          <w:p w:rsidR="00933218" w:rsidRPr="005B3126" w:rsidRDefault="00933218" w:rsidP="008423EE">
            <w:pPr>
              <w:tabs>
                <w:tab w:val="left" w:pos="851"/>
              </w:tabs>
              <w:spacing w:line="360" w:lineRule="exact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Площадь,</w:t>
            </w:r>
          </w:p>
          <w:p w:rsidR="00933218" w:rsidRPr="005B3126" w:rsidRDefault="00933218" w:rsidP="008423EE">
            <w:pPr>
              <w:tabs>
                <w:tab w:val="left" w:pos="851"/>
              </w:tabs>
              <w:spacing w:line="360" w:lineRule="exact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proofErr w:type="spellStart"/>
            <w:r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кв</w:t>
            </w:r>
            <w:proofErr w:type="gramStart"/>
            <w:r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707" w:type="dxa"/>
            <w:shd w:val="clear" w:color="auto" w:fill="auto"/>
          </w:tcPr>
          <w:p w:rsidR="00933218" w:rsidRPr="005B3126" w:rsidRDefault="00933218" w:rsidP="008423EE">
            <w:pPr>
              <w:tabs>
                <w:tab w:val="left" w:pos="851"/>
              </w:tabs>
              <w:spacing w:line="360" w:lineRule="exact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Разрешенное  использование земельных участков</w:t>
            </w:r>
          </w:p>
        </w:tc>
      </w:tr>
      <w:tr w:rsidR="00933218" w:rsidRPr="005B3126" w:rsidTr="00A51932">
        <w:tc>
          <w:tcPr>
            <w:tcW w:w="651" w:type="dxa"/>
            <w:shd w:val="clear" w:color="auto" w:fill="auto"/>
          </w:tcPr>
          <w:p w:rsidR="00933218" w:rsidRPr="005B3126" w:rsidRDefault="00933218" w:rsidP="008423EE">
            <w:pPr>
              <w:tabs>
                <w:tab w:val="left" w:pos="851"/>
              </w:tabs>
              <w:spacing w:line="360" w:lineRule="exact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547" w:type="dxa"/>
            <w:shd w:val="clear" w:color="auto" w:fill="auto"/>
          </w:tcPr>
          <w:p w:rsidR="00933218" w:rsidRPr="005B3126" w:rsidRDefault="00933218" w:rsidP="004256A1">
            <w:pPr>
              <w:tabs>
                <w:tab w:val="left" w:pos="851"/>
              </w:tabs>
              <w:spacing w:line="360" w:lineRule="exact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71:10:</w:t>
            </w:r>
            <w:r w:rsidR="00A5193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020</w:t>
            </w:r>
            <w:r w:rsidR="00B61F2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</w:t>
            </w:r>
            <w:r w:rsidR="00A5193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  <w:r w:rsidR="00B61F2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</w:t>
            </w:r>
            <w:r w:rsidR="00A5193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:</w:t>
            </w:r>
            <w:r w:rsidR="00B61F2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22</w:t>
            </w:r>
            <w:r w:rsidR="004256A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88" w:type="dxa"/>
            <w:shd w:val="clear" w:color="auto" w:fill="auto"/>
          </w:tcPr>
          <w:p w:rsidR="00933218" w:rsidRPr="005B3126" w:rsidRDefault="00A51932" w:rsidP="008423EE">
            <w:pPr>
              <w:tabs>
                <w:tab w:val="left" w:pos="851"/>
              </w:tabs>
              <w:spacing w:line="360" w:lineRule="exac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Российская Федерация, </w:t>
            </w:r>
            <w:r w:rsidR="005B3126"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Тульская область</w:t>
            </w:r>
            <w:r w:rsidR="00933218"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, </w:t>
            </w:r>
          </w:p>
          <w:p w:rsidR="00933218" w:rsidRPr="005B3126" w:rsidRDefault="00933218" w:rsidP="00B61F24">
            <w:pPr>
              <w:tabs>
                <w:tab w:val="left" w:pos="851"/>
              </w:tabs>
              <w:spacing w:line="360" w:lineRule="exac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Каменский район, </w:t>
            </w:r>
            <w:r w:rsidR="000C3A0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д. </w:t>
            </w:r>
            <w:proofErr w:type="spellStart"/>
            <w:r w:rsidR="00B61F2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Новозагаличное</w:t>
            </w:r>
            <w:proofErr w:type="spellEnd"/>
          </w:p>
        </w:tc>
        <w:tc>
          <w:tcPr>
            <w:tcW w:w="1378" w:type="dxa"/>
            <w:shd w:val="clear" w:color="auto" w:fill="auto"/>
          </w:tcPr>
          <w:p w:rsidR="00933218" w:rsidRPr="005B3126" w:rsidRDefault="00933218" w:rsidP="008423EE">
            <w:pPr>
              <w:tabs>
                <w:tab w:val="left" w:pos="851"/>
              </w:tabs>
              <w:spacing w:line="360" w:lineRule="exact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1500</w:t>
            </w:r>
          </w:p>
        </w:tc>
        <w:tc>
          <w:tcPr>
            <w:tcW w:w="2707" w:type="dxa"/>
            <w:shd w:val="clear" w:color="auto" w:fill="auto"/>
          </w:tcPr>
          <w:p w:rsidR="00933218" w:rsidRPr="005B3126" w:rsidRDefault="00933218" w:rsidP="008423EE">
            <w:pPr>
              <w:tabs>
                <w:tab w:val="left" w:pos="851"/>
              </w:tabs>
              <w:spacing w:line="360" w:lineRule="exac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Для ведения личного подсобного хозяйства </w:t>
            </w:r>
          </w:p>
          <w:p w:rsidR="00933218" w:rsidRDefault="00933218" w:rsidP="008423EE">
            <w:pPr>
              <w:tabs>
                <w:tab w:val="left" w:pos="851"/>
              </w:tabs>
              <w:spacing w:line="360" w:lineRule="exac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8423EE" w:rsidRPr="005B3126" w:rsidRDefault="008423EE" w:rsidP="008423EE">
            <w:pPr>
              <w:tabs>
                <w:tab w:val="left" w:pos="851"/>
              </w:tabs>
              <w:spacing w:line="360" w:lineRule="exac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</w:tbl>
    <w:p w:rsidR="0025142E" w:rsidRPr="005B3126" w:rsidRDefault="00A51932" w:rsidP="008423EE">
      <w:pPr>
        <w:numPr>
          <w:ilvl w:val="0"/>
          <w:numId w:val="1"/>
        </w:numPr>
        <w:spacing w:line="360" w:lineRule="exact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51932">
        <w:rPr>
          <w:rFonts w:ascii="PT Astra Serif" w:eastAsia="Calibri" w:hAnsi="PT Astra Serif"/>
          <w:sz w:val="28"/>
          <w:szCs w:val="28"/>
          <w:lang w:eastAsia="en-US"/>
        </w:rPr>
        <w:t>Отделу по взаимодействию с ОМС и информатизации администрации муниципального образования Каменский район (</w:t>
      </w:r>
      <w:r w:rsidR="000C3A04">
        <w:rPr>
          <w:rFonts w:ascii="PT Astra Serif" w:eastAsia="Calibri" w:hAnsi="PT Astra Serif"/>
          <w:sz w:val="28"/>
          <w:szCs w:val="28"/>
          <w:lang w:eastAsia="en-US"/>
        </w:rPr>
        <w:t>Холодкова </w:t>
      </w:r>
      <w:r w:rsidR="00B61F24">
        <w:rPr>
          <w:rFonts w:ascii="PT Astra Serif" w:eastAsia="Calibri" w:hAnsi="PT Astra Serif"/>
          <w:sz w:val="28"/>
          <w:szCs w:val="28"/>
          <w:lang w:eastAsia="en-US"/>
        </w:rPr>
        <w:t>Н.В.</w:t>
      </w:r>
      <w:r w:rsidRPr="00A51932">
        <w:rPr>
          <w:rFonts w:ascii="PT Astra Serif" w:eastAsia="Calibri" w:hAnsi="PT Astra Serif"/>
          <w:sz w:val="28"/>
          <w:szCs w:val="28"/>
          <w:lang w:eastAsia="en-US"/>
        </w:rPr>
        <w:t xml:space="preserve">) </w:t>
      </w:r>
      <w:proofErr w:type="gramStart"/>
      <w:r w:rsidRPr="00A51932">
        <w:rPr>
          <w:rFonts w:ascii="PT Astra Serif" w:eastAsia="Calibri" w:hAnsi="PT Astra Serif"/>
          <w:sz w:val="28"/>
          <w:szCs w:val="28"/>
          <w:lang w:eastAsia="en-US"/>
        </w:rPr>
        <w:t>разместить</w:t>
      </w:r>
      <w:proofErr w:type="gramEnd"/>
      <w:r w:rsidRPr="00A51932">
        <w:rPr>
          <w:rFonts w:ascii="PT Astra Serif" w:eastAsia="Calibri" w:hAnsi="PT Astra Serif"/>
          <w:sz w:val="28"/>
          <w:szCs w:val="28"/>
          <w:lang w:eastAsia="en-US"/>
        </w:rPr>
        <w:t xml:space="preserve"> настоящее постановление на официальном </w:t>
      </w:r>
      <w:r w:rsidRPr="00A51932">
        <w:rPr>
          <w:rFonts w:ascii="PT Astra Serif" w:eastAsia="Calibri" w:hAnsi="PT Astra Serif"/>
          <w:sz w:val="28"/>
          <w:szCs w:val="28"/>
          <w:lang w:eastAsia="en-US"/>
        </w:rPr>
        <w:lastRenderedPageBreak/>
        <w:t>сайте муниципального образования Каменский район в информационно-коммуникационной сети «Интернет»</w:t>
      </w:r>
      <w:r w:rsidR="006B0847" w:rsidRPr="005B3126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933218" w:rsidRPr="005B3126" w:rsidRDefault="00933218" w:rsidP="008423EE">
      <w:pPr>
        <w:numPr>
          <w:ilvl w:val="0"/>
          <w:numId w:val="1"/>
        </w:numPr>
        <w:spacing w:line="360" w:lineRule="exact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5B3126">
        <w:rPr>
          <w:rFonts w:ascii="PT Astra Serif" w:eastAsia="Calibri" w:hAnsi="PT Astra Serif"/>
          <w:sz w:val="28"/>
          <w:szCs w:val="28"/>
          <w:lang w:eastAsia="en-US"/>
        </w:rPr>
        <w:t>Постановление вступает в силу со дня подписания</w:t>
      </w:r>
      <w:r w:rsidR="006B0847" w:rsidRPr="005B3126">
        <w:rPr>
          <w:rFonts w:ascii="PT Astra Serif" w:eastAsia="Calibri" w:hAnsi="PT Astra Serif"/>
          <w:sz w:val="28"/>
          <w:szCs w:val="28"/>
          <w:lang w:eastAsia="en-US"/>
        </w:rPr>
        <w:t xml:space="preserve"> и подлежит опубликованию</w:t>
      </w:r>
      <w:r w:rsidRPr="005B3126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896962" w:rsidRDefault="00896962" w:rsidP="00896962">
      <w:pPr>
        <w:rPr>
          <w:sz w:val="28"/>
          <w:szCs w:val="28"/>
        </w:rPr>
      </w:pPr>
    </w:p>
    <w:p w:rsidR="00F82906" w:rsidRPr="00F82906" w:rsidRDefault="00F82906" w:rsidP="00F82906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F82906" w:rsidRPr="00F82906" w:rsidRDefault="00F82906" w:rsidP="00F82906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tbl>
      <w:tblPr>
        <w:tblW w:w="494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062"/>
        <w:gridCol w:w="2445"/>
        <w:gridCol w:w="2957"/>
      </w:tblGrid>
      <w:tr w:rsidR="00F82906" w:rsidRPr="00F82906" w:rsidTr="002968BB">
        <w:trPr>
          <w:trHeight w:val="229"/>
        </w:trPr>
        <w:tc>
          <w:tcPr>
            <w:tcW w:w="2146" w:type="pct"/>
            <w:shd w:val="clear" w:color="auto" w:fill="auto"/>
          </w:tcPr>
          <w:p w:rsidR="00F82906" w:rsidRPr="00F82906" w:rsidRDefault="00F82906" w:rsidP="002968BB">
            <w:pPr>
              <w:ind w:right="-119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82906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92" w:type="pct"/>
            <w:shd w:val="clear" w:color="auto" w:fill="auto"/>
            <w:vAlign w:val="center"/>
          </w:tcPr>
          <w:p w:rsidR="00F82906" w:rsidRPr="00F82906" w:rsidRDefault="00F82906" w:rsidP="002968BB">
            <w:pPr>
              <w:suppressAutoHyphens/>
              <w:jc w:val="center"/>
              <w:rPr>
                <w:rFonts w:ascii="PT Astra Serif" w:hAnsi="PT Astra Serif"/>
                <w:sz w:val="22"/>
                <w:szCs w:val="22"/>
                <w:lang w:eastAsia="zh-CN"/>
              </w:rPr>
            </w:pPr>
          </w:p>
        </w:tc>
        <w:tc>
          <w:tcPr>
            <w:tcW w:w="1562" w:type="pct"/>
            <w:shd w:val="clear" w:color="auto" w:fill="auto"/>
            <w:vAlign w:val="bottom"/>
          </w:tcPr>
          <w:p w:rsidR="00F82906" w:rsidRPr="00F82906" w:rsidRDefault="00F82906" w:rsidP="002968BB">
            <w:pPr>
              <w:suppressAutoHyphens/>
              <w:jc w:val="right"/>
              <w:rPr>
                <w:rFonts w:ascii="PT Astra Serif" w:hAnsi="PT Astra Serif"/>
                <w:sz w:val="22"/>
                <w:szCs w:val="22"/>
                <w:lang w:eastAsia="zh-CN"/>
              </w:rPr>
            </w:pPr>
            <w:r w:rsidRPr="00F8290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F82906" w:rsidRPr="00F82906" w:rsidRDefault="00F82906" w:rsidP="00F82906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2D18C0" w:rsidRDefault="002D18C0" w:rsidP="00896962">
      <w:pPr>
        <w:rPr>
          <w:sz w:val="28"/>
          <w:szCs w:val="28"/>
        </w:rPr>
      </w:pPr>
    </w:p>
    <w:p w:rsidR="002D18C0" w:rsidRDefault="002D18C0" w:rsidP="00896962">
      <w:pPr>
        <w:rPr>
          <w:sz w:val="28"/>
          <w:szCs w:val="28"/>
        </w:rPr>
      </w:pPr>
    </w:p>
    <w:p w:rsidR="002D18C0" w:rsidRDefault="002D18C0" w:rsidP="00896962">
      <w:pPr>
        <w:rPr>
          <w:sz w:val="28"/>
          <w:szCs w:val="28"/>
        </w:rPr>
      </w:pPr>
    </w:p>
    <w:p w:rsidR="002D18C0" w:rsidRPr="007875F8" w:rsidRDefault="002D18C0" w:rsidP="00896962">
      <w:pPr>
        <w:rPr>
          <w:sz w:val="28"/>
          <w:szCs w:val="28"/>
        </w:rPr>
      </w:pPr>
    </w:p>
    <w:p w:rsidR="00896962" w:rsidRPr="007875F8" w:rsidRDefault="00896962" w:rsidP="00896962">
      <w:pPr>
        <w:rPr>
          <w:sz w:val="28"/>
          <w:szCs w:val="28"/>
        </w:rPr>
      </w:pPr>
      <w:r w:rsidRPr="007875F8">
        <w:rPr>
          <w:sz w:val="28"/>
          <w:szCs w:val="28"/>
        </w:rPr>
        <w:t xml:space="preserve">                                                                       </w:t>
      </w:r>
      <w:bookmarkStart w:id="0" w:name="_GoBack"/>
      <w:bookmarkEnd w:id="0"/>
    </w:p>
    <w:sectPr w:rsidR="00896962" w:rsidRPr="007875F8" w:rsidSect="00BA4FFE"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A04" w:rsidRDefault="000C3A04" w:rsidP="000C3A04">
      <w:r>
        <w:separator/>
      </w:r>
    </w:p>
  </w:endnote>
  <w:endnote w:type="continuationSeparator" w:id="0">
    <w:p w:rsidR="000C3A04" w:rsidRDefault="000C3A04" w:rsidP="000C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A04" w:rsidRDefault="000C3A04" w:rsidP="000C3A04">
      <w:r>
        <w:separator/>
      </w:r>
    </w:p>
  </w:footnote>
  <w:footnote w:type="continuationSeparator" w:id="0">
    <w:p w:rsidR="000C3A04" w:rsidRDefault="000C3A04" w:rsidP="000C3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A04" w:rsidRDefault="000C3A04">
    <w:pPr>
      <w:pStyle w:val="a7"/>
      <w:jc w:val="center"/>
    </w:pPr>
    <w:r>
      <w:t xml:space="preserve"> </w:t>
    </w:r>
  </w:p>
  <w:p w:rsidR="000C3A04" w:rsidRDefault="000C3A0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C493B"/>
    <w:multiLevelType w:val="hybridMultilevel"/>
    <w:tmpl w:val="BB229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CD"/>
    <w:rsid w:val="00026846"/>
    <w:rsid w:val="00027D19"/>
    <w:rsid w:val="000423DE"/>
    <w:rsid w:val="000526CD"/>
    <w:rsid w:val="00054106"/>
    <w:rsid w:val="00055453"/>
    <w:rsid w:val="000809FE"/>
    <w:rsid w:val="000862B4"/>
    <w:rsid w:val="000C3A04"/>
    <w:rsid w:val="000C5BB1"/>
    <w:rsid w:val="000F1310"/>
    <w:rsid w:val="000F4489"/>
    <w:rsid w:val="001369FA"/>
    <w:rsid w:val="00151342"/>
    <w:rsid w:val="00160630"/>
    <w:rsid w:val="00182926"/>
    <w:rsid w:val="002353CC"/>
    <w:rsid w:val="0025142E"/>
    <w:rsid w:val="00264651"/>
    <w:rsid w:val="00283F90"/>
    <w:rsid w:val="0028574A"/>
    <w:rsid w:val="002968BB"/>
    <w:rsid w:val="002A4270"/>
    <w:rsid w:val="002A603E"/>
    <w:rsid w:val="002D18C0"/>
    <w:rsid w:val="002D1A9B"/>
    <w:rsid w:val="002D637C"/>
    <w:rsid w:val="002F25F8"/>
    <w:rsid w:val="0032166B"/>
    <w:rsid w:val="00322A89"/>
    <w:rsid w:val="0032309D"/>
    <w:rsid w:val="003460E7"/>
    <w:rsid w:val="00361152"/>
    <w:rsid w:val="00396620"/>
    <w:rsid w:val="003A0BCF"/>
    <w:rsid w:val="003D1A5D"/>
    <w:rsid w:val="003D6DC3"/>
    <w:rsid w:val="003E1C71"/>
    <w:rsid w:val="00402D68"/>
    <w:rsid w:val="004256A1"/>
    <w:rsid w:val="00444F20"/>
    <w:rsid w:val="004451F7"/>
    <w:rsid w:val="0044667D"/>
    <w:rsid w:val="004569B5"/>
    <w:rsid w:val="00466BF8"/>
    <w:rsid w:val="00472A90"/>
    <w:rsid w:val="0047653E"/>
    <w:rsid w:val="004A513F"/>
    <w:rsid w:val="004C3E4C"/>
    <w:rsid w:val="004F6967"/>
    <w:rsid w:val="00502E1D"/>
    <w:rsid w:val="0050503A"/>
    <w:rsid w:val="00520B35"/>
    <w:rsid w:val="00522B26"/>
    <w:rsid w:val="00531E5A"/>
    <w:rsid w:val="00533589"/>
    <w:rsid w:val="00533A4E"/>
    <w:rsid w:val="005607D4"/>
    <w:rsid w:val="0056289F"/>
    <w:rsid w:val="00574443"/>
    <w:rsid w:val="005867E8"/>
    <w:rsid w:val="005914B8"/>
    <w:rsid w:val="00593893"/>
    <w:rsid w:val="005B3126"/>
    <w:rsid w:val="005C3E48"/>
    <w:rsid w:val="005C7F4C"/>
    <w:rsid w:val="005F12E9"/>
    <w:rsid w:val="006368FB"/>
    <w:rsid w:val="00690F56"/>
    <w:rsid w:val="006B0847"/>
    <w:rsid w:val="006B3EDC"/>
    <w:rsid w:val="006C5AE4"/>
    <w:rsid w:val="006C5E66"/>
    <w:rsid w:val="006E4DE4"/>
    <w:rsid w:val="00711280"/>
    <w:rsid w:val="00734F24"/>
    <w:rsid w:val="007875F8"/>
    <w:rsid w:val="007A5196"/>
    <w:rsid w:val="007B0B1C"/>
    <w:rsid w:val="007C24B5"/>
    <w:rsid w:val="007D7AAB"/>
    <w:rsid w:val="007E7022"/>
    <w:rsid w:val="007F41B8"/>
    <w:rsid w:val="00813E2E"/>
    <w:rsid w:val="0082267F"/>
    <w:rsid w:val="0083035C"/>
    <w:rsid w:val="008423EE"/>
    <w:rsid w:val="008430EB"/>
    <w:rsid w:val="00851F5B"/>
    <w:rsid w:val="008849FD"/>
    <w:rsid w:val="00896962"/>
    <w:rsid w:val="008A4C06"/>
    <w:rsid w:val="008C7FE8"/>
    <w:rsid w:val="00906125"/>
    <w:rsid w:val="00916551"/>
    <w:rsid w:val="00933218"/>
    <w:rsid w:val="00970758"/>
    <w:rsid w:val="00987140"/>
    <w:rsid w:val="009A112C"/>
    <w:rsid w:val="009C4FFA"/>
    <w:rsid w:val="009E0FE2"/>
    <w:rsid w:val="009E6EAB"/>
    <w:rsid w:val="00A00B2C"/>
    <w:rsid w:val="00A01B22"/>
    <w:rsid w:val="00A133B9"/>
    <w:rsid w:val="00A333A8"/>
    <w:rsid w:val="00A33C24"/>
    <w:rsid w:val="00A4758F"/>
    <w:rsid w:val="00A51932"/>
    <w:rsid w:val="00A55D1E"/>
    <w:rsid w:val="00A56711"/>
    <w:rsid w:val="00A61FEE"/>
    <w:rsid w:val="00A77FB5"/>
    <w:rsid w:val="00A81FAB"/>
    <w:rsid w:val="00AA7A92"/>
    <w:rsid w:val="00AB771F"/>
    <w:rsid w:val="00AD5866"/>
    <w:rsid w:val="00AD66A3"/>
    <w:rsid w:val="00AD7AF8"/>
    <w:rsid w:val="00B1080B"/>
    <w:rsid w:val="00B12269"/>
    <w:rsid w:val="00B22EA8"/>
    <w:rsid w:val="00B61F24"/>
    <w:rsid w:val="00B86F71"/>
    <w:rsid w:val="00BA4FFE"/>
    <w:rsid w:val="00BC0983"/>
    <w:rsid w:val="00BD7E88"/>
    <w:rsid w:val="00BE7C23"/>
    <w:rsid w:val="00C20E4E"/>
    <w:rsid w:val="00C23D23"/>
    <w:rsid w:val="00C557F8"/>
    <w:rsid w:val="00C93F23"/>
    <w:rsid w:val="00CC23A8"/>
    <w:rsid w:val="00D179C5"/>
    <w:rsid w:val="00D544E0"/>
    <w:rsid w:val="00D55965"/>
    <w:rsid w:val="00D94C6A"/>
    <w:rsid w:val="00D96378"/>
    <w:rsid w:val="00DA046F"/>
    <w:rsid w:val="00DA2A0A"/>
    <w:rsid w:val="00DA46DB"/>
    <w:rsid w:val="00DB690D"/>
    <w:rsid w:val="00DE278E"/>
    <w:rsid w:val="00DE7628"/>
    <w:rsid w:val="00E00E13"/>
    <w:rsid w:val="00E1784A"/>
    <w:rsid w:val="00E57C01"/>
    <w:rsid w:val="00E6061D"/>
    <w:rsid w:val="00EA0E02"/>
    <w:rsid w:val="00ED65B3"/>
    <w:rsid w:val="00EF7287"/>
    <w:rsid w:val="00F01B01"/>
    <w:rsid w:val="00F0529E"/>
    <w:rsid w:val="00F11AF1"/>
    <w:rsid w:val="00F24AEB"/>
    <w:rsid w:val="00F26F3E"/>
    <w:rsid w:val="00F43CF1"/>
    <w:rsid w:val="00F44EFE"/>
    <w:rsid w:val="00F53BA7"/>
    <w:rsid w:val="00F60540"/>
    <w:rsid w:val="00F65088"/>
    <w:rsid w:val="00F65F22"/>
    <w:rsid w:val="00F72242"/>
    <w:rsid w:val="00F82906"/>
    <w:rsid w:val="00F86A20"/>
    <w:rsid w:val="00FA4DF0"/>
    <w:rsid w:val="00FB1C48"/>
    <w:rsid w:val="00FC4ACF"/>
    <w:rsid w:val="00FD4B26"/>
    <w:rsid w:val="00FF0A4D"/>
    <w:rsid w:val="00FF0D55"/>
    <w:rsid w:val="00FF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C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A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22A89"/>
    <w:rPr>
      <w:rFonts w:ascii="Tahoma" w:eastAsia="Times New Roman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93321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9332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F8290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C3A04"/>
    <w:rPr>
      <w:rFonts w:ascii="Times New Roman" w:eastAsia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C3A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C3A04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C3A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C3A0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C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A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22A89"/>
    <w:rPr>
      <w:rFonts w:ascii="Tahoma" w:eastAsia="Times New Roman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93321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9332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F8290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C3A04"/>
    <w:rPr>
      <w:rFonts w:ascii="Times New Roman" w:eastAsia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C3A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C3A04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C3A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C3A0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СИО</dc:creator>
  <cp:lastModifiedBy>КозловаЯВ</cp:lastModifiedBy>
  <cp:revision>3</cp:revision>
  <cp:lastPrinted>2020-02-13T13:56:00Z</cp:lastPrinted>
  <dcterms:created xsi:type="dcterms:W3CDTF">2023-12-26T09:42:00Z</dcterms:created>
  <dcterms:modified xsi:type="dcterms:W3CDTF">2023-12-27T06:55:00Z</dcterms:modified>
</cp:coreProperties>
</file>