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CD0725" w:rsidRDefault="00CD0725" w:rsidP="00CD0725">
      <w:pPr>
        <w:suppressAutoHyphens/>
        <w:jc w:val="center"/>
        <w:rPr>
          <w:lang w:eastAsia="zh-CN"/>
        </w:rPr>
      </w:pPr>
      <w:r w:rsidRPr="00CD072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B1054AD" wp14:editId="0C8D360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72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CD072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D072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CD072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CD072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D072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CD072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CD072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CD0725" w:rsidRDefault="00CD0725" w:rsidP="00CD072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 апреля</w:t>
            </w: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D0725" w:rsidRPr="00CD0725" w:rsidRDefault="00CD0725" w:rsidP="00CD072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D0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129</w:t>
            </w:r>
          </w:p>
        </w:tc>
      </w:tr>
    </w:tbl>
    <w:p w:rsidR="00CD0725" w:rsidRPr="00CD072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D0725" w:rsidRDefault="00CD0725" w:rsidP="00F138C8">
      <w:pPr>
        <w:rPr>
          <w:sz w:val="26"/>
          <w:szCs w:val="26"/>
        </w:rPr>
      </w:pPr>
    </w:p>
    <w:p w:rsidR="00EF739C" w:rsidRPr="00CD0725" w:rsidRDefault="00F4641C" w:rsidP="00237B87">
      <w:pPr>
        <w:jc w:val="center"/>
        <w:rPr>
          <w:rFonts w:ascii="PT Astra Serif" w:hAnsi="PT Astra Serif"/>
          <w:b/>
          <w:sz w:val="28"/>
          <w:szCs w:val="28"/>
        </w:rPr>
      </w:pPr>
      <w:r w:rsidRPr="00CD072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D1A2A" w:rsidRPr="00CD0725">
        <w:rPr>
          <w:rFonts w:ascii="PT Astra Serif" w:hAnsi="PT Astra Serif"/>
          <w:b/>
          <w:bCs/>
          <w:sz w:val="28"/>
          <w:szCs w:val="28"/>
        </w:rPr>
        <w:t>й</w:t>
      </w:r>
      <w:r w:rsidRPr="00CD0725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CD0725">
        <w:rPr>
          <w:rFonts w:ascii="PT Astra Serif" w:hAnsi="PT Astra Serif"/>
          <w:b/>
          <w:bCs/>
          <w:sz w:val="28"/>
          <w:szCs w:val="28"/>
        </w:rPr>
        <w:t>е</w:t>
      </w:r>
      <w:r w:rsidRPr="00CD0725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 w:rsidRPr="00CD0725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C221DE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32482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EF5FD0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июня</w:t>
      </w:r>
      <w:r w:rsidR="00E32482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20</w:t>
      </w:r>
      <w:r w:rsidR="004A22CC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F5FD0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2</w:t>
      </w:r>
      <w:r w:rsidR="00E32482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года № </w:t>
      </w:r>
      <w:r w:rsidR="004A22CC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</w:t>
      </w:r>
      <w:r w:rsidR="00EF5FD0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92</w:t>
      </w:r>
      <w:r w:rsidR="009551F8" w:rsidRPr="00CD072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CD0725">
        <w:rPr>
          <w:rFonts w:ascii="PT Astra Serif" w:hAnsi="PT Astra Serif" w:cs="Arial"/>
          <w:b/>
          <w:bCs/>
          <w:sz w:val="28"/>
          <w:szCs w:val="28"/>
        </w:rPr>
        <w:t>«</w:t>
      </w:r>
      <w:r w:rsidR="003E44AA" w:rsidRPr="00CD0725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37B87" w:rsidRPr="00CD0725">
        <w:rPr>
          <w:rFonts w:ascii="PT Astra Serif" w:hAnsi="PT Astra Serif"/>
          <w:b/>
          <w:sz w:val="28"/>
          <w:szCs w:val="28"/>
        </w:rPr>
        <w:t>«</w:t>
      </w:r>
      <w:r w:rsidR="00EF5FD0" w:rsidRPr="00CD0725">
        <w:rPr>
          <w:rFonts w:ascii="PT Astra Serif" w:hAnsi="PT Astra Serif"/>
          <w:b/>
          <w:sz w:val="28"/>
          <w:szCs w:val="28"/>
        </w:rPr>
        <w:t>Выдача градостроительного плана земельного участка</w:t>
      </w:r>
      <w:r w:rsidR="00237B87" w:rsidRPr="00CD0725">
        <w:rPr>
          <w:rFonts w:ascii="PT Astra Serif" w:hAnsi="PT Astra Serif"/>
          <w:b/>
          <w:sz w:val="28"/>
          <w:szCs w:val="28"/>
        </w:rPr>
        <w:t>»</w:t>
      </w:r>
    </w:p>
    <w:p w:rsidR="00237B87" w:rsidRPr="00CD0725" w:rsidRDefault="00237B87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CD0725" w:rsidRPr="00CD0725" w:rsidRDefault="00CD0725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CD0725" w:rsidRDefault="00E579CB" w:rsidP="0063472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CD0725">
        <w:rPr>
          <w:rFonts w:ascii="PT Astra Serif" w:hAnsi="PT Astra Serif"/>
          <w:sz w:val="28"/>
          <w:szCs w:val="28"/>
        </w:rPr>
        <w:t xml:space="preserve">на основании </w:t>
      </w:r>
      <w:r w:rsidR="00E140D4" w:rsidRPr="00CD0725">
        <w:rPr>
          <w:rFonts w:ascii="PT Astra Serif" w:hAnsi="PT Astra Serif"/>
          <w:sz w:val="28"/>
          <w:szCs w:val="28"/>
        </w:rPr>
        <w:t xml:space="preserve">статей </w:t>
      </w:r>
      <w:r w:rsidR="00C21A0B" w:rsidRPr="00CD0725">
        <w:rPr>
          <w:rFonts w:ascii="PT Astra Serif" w:hAnsi="PT Astra Serif"/>
          <w:sz w:val="28"/>
          <w:szCs w:val="28"/>
        </w:rPr>
        <w:t>25</w:t>
      </w:r>
      <w:r w:rsidR="00E140D4" w:rsidRPr="00CD0725">
        <w:rPr>
          <w:rFonts w:ascii="PT Astra Serif" w:hAnsi="PT Astra Serif"/>
          <w:sz w:val="28"/>
          <w:szCs w:val="28"/>
        </w:rPr>
        <w:t>, 32</w:t>
      </w:r>
      <w:r w:rsidR="00C21A0B" w:rsidRPr="00CD0725">
        <w:rPr>
          <w:rFonts w:ascii="PT Astra Serif" w:hAnsi="PT Astra Serif"/>
          <w:sz w:val="28"/>
          <w:szCs w:val="28"/>
        </w:rPr>
        <w:t xml:space="preserve"> Устава</w:t>
      </w:r>
      <w:r w:rsidR="00D15CD8" w:rsidRPr="00CD0725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CD0725">
        <w:rPr>
          <w:rFonts w:ascii="PT Astra Serif" w:hAnsi="PT Astra Serif"/>
          <w:sz w:val="28"/>
          <w:szCs w:val="28"/>
        </w:rPr>
        <w:t>администрация</w:t>
      </w:r>
      <w:r w:rsidR="00D15CD8" w:rsidRPr="00CD0725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D15CD8" w:rsidRPr="00CD0725" w:rsidRDefault="00D15CD8" w:rsidP="00E23BE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hAnsi="PT Astra Serif"/>
          <w:bCs/>
          <w:sz w:val="28"/>
          <w:szCs w:val="28"/>
        </w:rPr>
        <w:t>1. Внести в постановлени</w:t>
      </w:r>
      <w:r w:rsidR="009551F8" w:rsidRPr="00CD0725">
        <w:rPr>
          <w:rFonts w:ascii="PT Astra Serif" w:hAnsi="PT Astra Serif"/>
          <w:bCs/>
          <w:sz w:val="28"/>
          <w:szCs w:val="28"/>
        </w:rPr>
        <w:t>е</w:t>
      </w:r>
      <w:r w:rsidRPr="00CD0725">
        <w:rPr>
          <w:rFonts w:ascii="PT Astra Serif" w:hAnsi="PT Astra Serif"/>
          <w:bCs/>
          <w:sz w:val="28"/>
          <w:szCs w:val="28"/>
        </w:rPr>
        <w:t xml:space="preserve"> </w:t>
      </w:r>
      <w:r w:rsidRPr="00CD0725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C221DE" w:rsidRPr="00CD0725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C221DE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2 </w:t>
      </w:r>
      <w:r w:rsidR="00EF5FD0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июня </w:t>
      </w:r>
      <w:r w:rsidR="00C221DE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>202</w:t>
      </w:r>
      <w:r w:rsidR="00EF5FD0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>2</w:t>
      </w:r>
      <w:r w:rsidR="00C221DE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года № 1</w:t>
      </w:r>
      <w:r w:rsidR="00EF5FD0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>92</w:t>
      </w:r>
      <w:r w:rsidR="00C221DE" w:rsidRPr="00CD0725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EF5FD0" w:rsidRPr="00CD0725">
        <w:rPr>
          <w:rFonts w:ascii="PT Astra Serif" w:hAnsi="PT Astra Serif" w:cs="Arial"/>
          <w:bCs/>
          <w:sz w:val="28"/>
          <w:szCs w:val="28"/>
        </w:rPr>
        <w:t>«</w:t>
      </w:r>
      <w:r w:rsidR="00EF5FD0" w:rsidRPr="00CD0725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5FD0" w:rsidRPr="00CD0725">
        <w:rPr>
          <w:rFonts w:ascii="PT Astra Serif" w:hAnsi="PT Astra Serif"/>
          <w:sz w:val="28"/>
          <w:szCs w:val="28"/>
        </w:rPr>
        <w:t xml:space="preserve">«Выдача градостроительного плана земельного участка» </w:t>
      </w:r>
      <w:r w:rsidRPr="00CD0725">
        <w:rPr>
          <w:rFonts w:ascii="PT Astra Serif" w:hAnsi="PT Astra Serif"/>
          <w:sz w:val="28"/>
          <w:szCs w:val="28"/>
        </w:rPr>
        <w:t>следующ</w:t>
      </w:r>
      <w:r w:rsidR="00D10751" w:rsidRPr="00CD0725">
        <w:rPr>
          <w:rFonts w:ascii="PT Astra Serif" w:hAnsi="PT Astra Serif"/>
          <w:sz w:val="28"/>
          <w:szCs w:val="28"/>
        </w:rPr>
        <w:t>и</w:t>
      </w:r>
      <w:r w:rsidR="004A22CC" w:rsidRPr="00CD0725">
        <w:rPr>
          <w:rFonts w:ascii="PT Astra Serif" w:hAnsi="PT Astra Serif"/>
          <w:sz w:val="28"/>
          <w:szCs w:val="28"/>
        </w:rPr>
        <w:t>е</w:t>
      </w:r>
      <w:r w:rsidRPr="00CD0725">
        <w:rPr>
          <w:rFonts w:ascii="PT Astra Serif" w:hAnsi="PT Astra Serif"/>
          <w:sz w:val="28"/>
          <w:szCs w:val="28"/>
        </w:rPr>
        <w:t xml:space="preserve"> изменени</w:t>
      </w:r>
      <w:r w:rsidR="002D1A2A" w:rsidRPr="00CD0725">
        <w:rPr>
          <w:rFonts w:ascii="PT Astra Serif" w:hAnsi="PT Astra Serif"/>
          <w:sz w:val="28"/>
          <w:szCs w:val="28"/>
        </w:rPr>
        <w:t>я</w:t>
      </w:r>
      <w:r w:rsidRPr="00CD0725">
        <w:rPr>
          <w:rFonts w:ascii="PT Astra Serif" w:hAnsi="PT Astra Serif"/>
          <w:sz w:val="28"/>
          <w:szCs w:val="28"/>
        </w:rPr>
        <w:t>:</w:t>
      </w:r>
    </w:p>
    <w:p w:rsidR="00C221DE" w:rsidRPr="00CD0725" w:rsidRDefault="005520B1" w:rsidP="00C221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hAnsi="PT Astra Serif"/>
          <w:sz w:val="28"/>
          <w:szCs w:val="28"/>
        </w:rPr>
        <w:t>1.</w:t>
      </w:r>
      <w:r w:rsidR="009551F8" w:rsidRPr="00CD0725">
        <w:rPr>
          <w:rFonts w:ascii="PT Astra Serif" w:hAnsi="PT Astra Serif"/>
          <w:sz w:val="28"/>
          <w:szCs w:val="28"/>
        </w:rPr>
        <w:t>1</w:t>
      </w:r>
      <w:r w:rsidR="00D10751" w:rsidRPr="00CD0725">
        <w:rPr>
          <w:rFonts w:ascii="PT Astra Serif" w:hAnsi="PT Astra Serif"/>
          <w:sz w:val="28"/>
          <w:szCs w:val="28"/>
        </w:rPr>
        <w:t>.</w:t>
      </w:r>
      <w:r w:rsidR="002D1A2A" w:rsidRPr="00CD0725">
        <w:rPr>
          <w:rFonts w:ascii="PT Astra Serif" w:hAnsi="PT Astra Serif"/>
          <w:sz w:val="28"/>
          <w:szCs w:val="28"/>
        </w:rPr>
        <w:t xml:space="preserve"> В пункте </w:t>
      </w:r>
      <w:r w:rsidR="002D1A2A" w:rsidRPr="00CD0725">
        <w:rPr>
          <w:rFonts w:ascii="PT Astra Serif" w:hAnsi="PT Astra Serif"/>
          <w:color w:val="000000"/>
          <w:sz w:val="28"/>
          <w:szCs w:val="28"/>
        </w:rPr>
        <w:t>15</w:t>
      </w:r>
      <w:r w:rsidR="002D1A2A" w:rsidRPr="00CD0725">
        <w:rPr>
          <w:rFonts w:ascii="PT Astra Serif" w:hAnsi="PT Astra Serif"/>
          <w:sz w:val="28"/>
          <w:szCs w:val="28"/>
        </w:rPr>
        <w:t xml:space="preserve"> </w:t>
      </w:r>
      <w:r w:rsidR="002D1A2A"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="002D1A2A" w:rsidRPr="00CD0725">
        <w:rPr>
          <w:rFonts w:ascii="PT Astra Serif" w:hAnsi="PT Astra Serif"/>
          <w:sz w:val="28"/>
          <w:szCs w:val="28"/>
        </w:rPr>
        <w:t>слово «четырнадцать» заменить словом «</w:t>
      </w:r>
      <w:r w:rsidR="002D1A2A" w:rsidRPr="00CD0725">
        <w:rPr>
          <w:rFonts w:ascii="PT Astra Serif" w:hAnsi="PT Astra Serif"/>
          <w:color w:val="000000"/>
          <w:sz w:val="28"/>
          <w:szCs w:val="28"/>
        </w:rPr>
        <w:t>двенадцать</w:t>
      </w:r>
      <w:r w:rsidR="002D1A2A" w:rsidRPr="00CD0725">
        <w:rPr>
          <w:rFonts w:ascii="PT Astra Serif" w:hAnsi="PT Astra Serif"/>
          <w:sz w:val="28"/>
          <w:szCs w:val="28"/>
        </w:rPr>
        <w:t>».</w:t>
      </w:r>
    </w:p>
    <w:p w:rsidR="00D10751" w:rsidRPr="00CD0725" w:rsidRDefault="002D1A2A" w:rsidP="00D107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hAnsi="PT Astra Serif"/>
          <w:sz w:val="28"/>
          <w:szCs w:val="28"/>
        </w:rPr>
        <w:t>1.2</w:t>
      </w:r>
      <w:r w:rsidR="00D10751" w:rsidRPr="00CD0725">
        <w:rPr>
          <w:rFonts w:ascii="PT Astra Serif" w:hAnsi="PT Astra Serif"/>
          <w:sz w:val="28"/>
          <w:szCs w:val="28"/>
        </w:rPr>
        <w:t>.</w:t>
      </w:r>
      <w:r w:rsidRPr="00CD0725">
        <w:rPr>
          <w:rFonts w:ascii="PT Astra Serif" w:hAnsi="PT Astra Serif"/>
          <w:sz w:val="28"/>
          <w:szCs w:val="28"/>
        </w:rPr>
        <w:t xml:space="preserve">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CD0725">
        <w:rPr>
          <w:rFonts w:ascii="PT Astra Serif" w:hAnsi="PT Astra Serif"/>
          <w:sz w:val="28"/>
          <w:szCs w:val="28"/>
        </w:rPr>
        <w:t xml:space="preserve">изложить в </w:t>
      </w:r>
      <w:r w:rsidRPr="00CD0725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CD0725">
        <w:rPr>
          <w:rFonts w:ascii="PT Astra Serif" w:hAnsi="PT Astra Serif"/>
          <w:sz w:val="28"/>
          <w:szCs w:val="28"/>
        </w:rPr>
        <w:t>редакции:</w:t>
      </w:r>
    </w:p>
    <w:p w:rsidR="002D1A2A" w:rsidRPr="00CD0725" w:rsidRDefault="002D1A2A" w:rsidP="00D1075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D0725">
        <w:rPr>
          <w:rFonts w:ascii="PT Astra Serif" w:hAnsi="PT Astra Serif" w:cs="Arial"/>
          <w:color w:val="000000"/>
          <w:sz w:val="28"/>
          <w:szCs w:val="28"/>
        </w:rPr>
        <w:t>«</w:t>
      </w:r>
      <w:r w:rsidRPr="00CD0725">
        <w:rPr>
          <w:rFonts w:ascii="PT Astra Serif" w:hAnsi="PT Astra Serif" w:cs="Arial"/>
          <w:b/>
          <w:color w:val="000000"/>
          <w:sz w:val="28"/>
          <w:szCs w:val="28"/>
        </w:rPr>
        <w:t>Правовые основания для предоставления</w:t>
      </w:r>
      <w:r w:rsidRPr="00CD0725">
        <w:rPr>
          <w:rFonts w:ascii="PT Astra Serif" w:hAnsi="PT Astra Serif" w:cs="Arial"/>
          <w:b/>
          <w:sz w:val="28"/>
          <w:szCs w:val="28"/>
        </w:rPr>
        <w:t xml:space="preserve"> муниципальной услуги</w:t>
      </w:r>
    </w:p>
    <w:p w:rsidR="002D1A2A" w:rsidRPr="00CD0725" w:rsidRDefault="002D1A2A" w:rsidP="00D10751">
      <w:pPr>
        <w:pStyle w:val="ConsPlusNormal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администрации.».</w:t>
      </w:r>
    </w:p>
    <w:p w:rsidR="002D1A2A" w:rsidRPr="00CD0725" w:rsidRDefault="002D1A2A" w:rsidP="002D1A2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1.3</w:t>
      </w:r>
      <w:r w:rsidR="0053050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пункте 18 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административного регламента слова «</w:t>
      </w:r>
      <w:r w:rsidRPr="00CD0725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посредством личного обращения в администрацию, в том числе» исключить.</w:t>
      </w:r>
    </w:p>
    <w:p w:rsidR="002D1A2A" w:rsidRPr="00CD0725" w:rsidRDefault="002D1A2A" w:rsidP="002D1A2A">
      <w:pPr>
        <w:pStyle w:val="ConsPlusNormal"/>
        <w:ind w:firstLine="709"/>
        <w:jc w:val="both"/>
        <w:outlineLvl w:val="2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1.4</w:t>
      </w:r>
      <w:r w:rsidR="0053050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В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подпункте 2 пункта 21 административного регламента слова «в администрацию» исключить.</w:t>
      </w:r>
    </w:p>
    <w:p w:rsidR="0052274F" w:rsidRPr="00CD0725" w:rsidRDefault="0052274F" w:rsidP="0052274F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1.5</w:t>
      </w:r>
      <w:r w:rsidR="0053050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В пункте 55 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 «четырнадцати» заменить словом «</w:t>
      </w:r>
      <w:r w:rsidRPr="00CD0725">
        <w:rPr>
          <w:rFonts w:ascii="PT Astra Serif" w:hAnsi="PT Astra Serif"/>
          <w:color w:val="000000"/>
          <w:sz w:val="28"/>
          <w:szCs w:val="28"/>
        </w:rPr>
        <w:t>двенадцати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 w:rsidR="00E23BE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52274F" w:rsidRPr="00CD0725" w:rsidRDefault="0052274F" w:rsidP="0052274F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1.6</w:t>
      </w:r>
      <w:r w:rsidR="0053050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В пункте 60 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«</w:t>
      </w:r>
      <w:r w:rsidRPr="00CD0725">
        <w:rPr>
          <w:rFonts w:ascii="PT Astra Serif" w:hAnsi="PT Astra Serif"/>
          <w:color w:val="000000"/>
          <w:sz w:val="28"/>
          <w:szCs w:val="28"/>
          <w:lang w:eastAsia="en-US"/>
        </w:rPr>
        <w:t>четырнадцати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CD0725">
        <w:rPr>
          <w:rFonts w:ascii="PT Astra Serif" w:hAnsi="PT Astra Serif"/>
          <w:color w:val="000000"/>
          <w:sz w:val="28"/>
          <w:szCs w:val="28"/>
        </w:rPr>
        <w:t>двенадцати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 w:rsidR="00E23BE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52274F" w:rsidRPr="00CD0725" w:rsidRDefault="0052274F" w:rsidP="0052274F">
      <w:pPr>
        <w:ind w:firstLine="709"/>
        <w:jc w:val="both"/>
        <w:outlineLvl w:val="2"/>
        <w:rPr>
          <w:sz w:val="28"/>
          <w:szCs w:val="28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1.7. В пункте 76 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слова  «в администрацию» исключить</w:t>
      </w:r>
      <w:r w:rsidR="00E23BE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52274F" w:rsidRPr="00CD0725" w:rsidRDefault="0052274F" w:rsidP="0052274F">
      <w:pPr>
        <w:ind w:firstLine="709"/>
        <w:jc w:val="both"/>
        <w:outlineLvl w:val="2"/>
        <w:rPr>
          <w:sz w:val="28"/>
          <w:szCs w:val="28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1.8</w:t>
      </w:r>
      <w:r w:rsidR="00530508"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В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пунктах 78, 84 административного регламента слова «в администрации» исключить</w:t>
      </w:r>
      <w:r w:rsidR="00E23BE8"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52274F" w:rsidRPr="00CD0725" w:rsidRDefault="0052274F" w:rsidP="0052274F">
      <w:pPr>
        <w:ind w:firstLine="709"/>
        <w:jc w:val="both"/>
        <w:outlineLvl w:val="2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1.9. В пункте 86 административного регламента слово «</w:t>
      </w:r>
      <w:r w:rsidRPr="00CD0725">
        <w:rPr>
          <w:rFonts w:ascii="PT Astra Serif" w:eastAsia="Calibri" w:hAnsi="PT Astra Serif"/>
          <w:color w:val="000000"/>
          <w:sz w:val="28"/>
          <w:szCs w:val="28"/>
          <w:lang w:eastAsia="en-US"/>
        </w:rPr>
        <w:t>четырнадцати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словом «</w:t>
      </w:r>
      <w:r w:rsidRPr="00CD0725">
        <w:rPr>
          <w:rFonts w:ascii="PT Astra Serif" w:eastAsia="Calibri" w:hAnsi="PT Astra Serif"/>
          <w:color w:val="000000"/>
          <w:sz w:val="28"/>
          <w:szCs w:val="28"/>
        </w:rPr>
        <w:t>пяти</w:t>
      </w:r>
      <w:r w:rsidRPr="00CD072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BC2823" w:rsidRPr="00CD0725" w:rsidRDefault="00A135D5" w:rsidP="00BC2823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D0725">
        <w:rPr>
          <w:rFonts w:ascii="PT Astra Serif" w:hAnsi="PT Astra Serif"/>
          <w:sz w:val="28"/>
          <w:szCs w:val="28"/>
        </w:rPr>
        <w:t>2</w:t>
      </w:r>
      <w:r w:rsidR="00D15CD8" w:rsidRPr="00CD0725">
        <w:rPr>
          <w:rFonts w:ascii="PT Astra Serif" w:hAnsi="PT Astra Serif"/>
          <w:sz w:val="28"/>
          <w:szCs w:val="28"/>
        </w:rPr>
        <w:t>.</w:t>
      </w:r>
      <w:r w:rsidR="00E23BE8" w:rsidRPr="00CD0725">
        <w:rPr>
          <w:rFonts w:ascii="PT Astra Serif" w:hAnsi="PT Astra Serif"/>
          <w:sz w:val="28"/>
          <w:szCs w:val="28"/>
        </w:rPr>
        <w:t xml:space="preserve"> </w:t>
      </w:r>
      <w:r w:rsidR="00BC2823" w:rsidRPr="00CD072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C2823" w:rsidRPr="00CD072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D10751" w:rsidRPr="00CD0725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</w:t>
      </w:r>
      <w:r w:rsidR="00BC2823" w:rsidRPr="00CD0725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CD0725" w:rsidRDefault="00A135D5" w:rsidP="00BC282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0725">
        <w:rPr>
          <w:rFonts w:ascii="PT Astra Serif" w:hAnsi="PT Astra Serif"/>
          <w:sz w:val="28"/>
          <w:szCs w:val="28"/>
        </w:rPr>
        <w:t>3</w:t>
      </w:r>
      <w:r w:rsidR="00D15CD8" w:rsidRPr="00CD0725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987767" w:rsidRPr="00CD0725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D0725" w:rsidRDefault="00CD0725" w:rsidP="00CD072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CD0725" w:rsidTr="008D26A3">
        <w:trPr>
          <w:trHeight w:val="229"/>
        </w:trPr>
        <w:tc>
          <w:tcPr>
            <w:tcW w:w="2178" w:type="pct"/>
          </w:tcPr>
          <w:p w:rsidR="00CD0725" w:rsidRPr="00CD072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072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CD072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CD072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D072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CD072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C2823" w:rsidRPr="00CD0725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  <w:sectPr w:rsidR="00BC2823" w:rsidSect="00E23BE8"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697C33" w:rsidRPr="008C4AFE" w:rsidRDefault="00697C33" w:rsidP="00A135D5">
      <w:pPr>
        <w:widowControl w:val="0"/>
        <w:autoSpaceDE w:val="0"/>
        <w:autoSpaceDN w:val="0"/>
        <w:jc w:val="right"/>
        <w:rPr>
          <w:rFonts w:ascii="PT Astra Serif" w:hAnsi="PT Astra Serif"/>
          <w:lang w:val="en-US"/>
        </w:rPr>
      </w:pPr>
      <w:bookmarkStart w:id="0" w:name="_GoBack"/>
      <w:bookmarkEnd w:id="0"/>
    </w:p>
    <w:sectPr w:rsidR="00697C33" w:rsidRPr="008C4AFE" w:rsidSect="00706D4D"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1E" w:rsidRDefault="0059131E">
      <w:r>
        <w:separator/>
      </w:r>
    </w:p>
  </w:endnote>
  <w:endnote w:type="continuationSeparator" w:id="0">
    <w:p w:rsidR="0059131E" w:rsidRDefault="0059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1E" w:rsidRDefault="0059131E">
      <w:r>
        <w:separator/>
      </w:r>
    </w:p>
  </w:footnote>
  <w:footnote w:type="continuationSeparator" w:id="0">
    <w:p w:rsidR="0059131E" w:rsidRDefault="0059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FE" w:rsidRPr="008C4AF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4AFE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DF7EC3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FD85-7F0C-474A-9C68-7B8D24F7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3103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2023-04-28T06:38:00Z</cp:lastPrinted>
  <dcterms:created xsi:type="dcterms:W3CDTF">2023-04-28T07:21:00Z</dcterms:created>
  <dcterms:modified xsi:type="dcterms:W3CDTF">2023-04-28T07:21:00Z</dcterms:modified>
</cp:coreProperties>
</file>