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1" w:rsidRPr="00E7725D" w:rsidRDefault="00027CB1" w:rsidP="00027CB1">
      <w:pPr>
        <w:jc w:val="center"/>
        <w:rPr>
          <w:lang w:eastAsia="zh-CN"/>
        </w:rPr>
      </w:pPr>
      <w:r w:rsidRPr="00E7725D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659FFD" wp14:editId="27B7ABC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7CB1" w:rsidRPr="00E7725D" w:rsidRDefault="00027CB1" w:rsidP="00027CB1">
      <w:pPr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27CB1" w:rsidRPr="00E7725D" w:rsidRDefault="00027CB1" w:rsidP="00027CB1">
      <w:pPr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027CB1" w:rsidRPr="00E7725D" w:rsidRDefault="00027CB1" w:rsidP="00027CB1">
      <w:pPr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027CB1" w:rsidRPr="00E7725D" w:rsidRDefault="00027CB1" w:rsidP="00027CB1">
      <w:pPr>
        <w:jc w:val="center"/>
        <w:rPr>
          <w:rFonts w:ascii="PT Astra Serif" w:hAnsi="PT Astra Serif"/>
          <w:b/>
          <w:sz w:val="34"/>
          <w:lang w:eastAsia="zh-CN"/>
        </w:rPr>
      </w:pPr>
      <w:r w:rsidRPr="00E7725D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027CB1" w:rsidRPr="00E7725D" w:rsidRDefault="00027CB1" w:rsidP="00027C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27CB1" w:rsidRPr="00E7725D" w:rsidRDefault="00027CB1" w:rsidP="00027C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E7725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27CB1" w:rsidRPr="00E7725D" w:rsidRDefault="00027CB1" w:rsidP="00027CB1">
      <w:pPr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7CB1" w:rsidRPr="00E7725D" w:rsidTr="00D212B8">
        <w:trPr>
          <w:trHeight w:val="146"/>
        </w:trPr>
        <w:tc>
          <w:tcPr>
            <w:tcW w:w="5846" w:type="dxa"/>
            <w:shd w:val="clear" w:color="auto" w:fill="auto"/>
          </w:tcPr>
          <w:p w:rsidR="00027CB1" w:rsidRPr="00E7725D" w:rsidRDefault="00027CB1" w:rsidP="00027CB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12 февраля 2025 </w:t>
            </w:r>
            <w:r w:rsidRPr="00E772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027CB1" w:rsidRPr="00E7725D" w:rsidRDefault="00027CB1" w:rsidP="00027CB1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58</w:t>
            </w:r>
          </w:p>
        </w:tc>
      </w:tr>
    </w:tbl>
    <w:p w:rsidR="00373A00" w:rsidRPr="003E1B6A" w:rsidRDefault="00373A00" w:rsidP="00AD493B">
      <w:pPr>
        <w:rPr>
          <w:rFonts w:ascii="PT Astra Serif" w:hAnsi="PT Astra Serif" w:cs="Arial"/>
          <w:b/>
          <w:color w:val="000000" w:themeColor="text1"/>
          <w:lang w:eastAsia="ru-RU"/>
        </w:rPr>
      </w:pPr>
    </w:p>
    <w:p w:rsidR="00027CB1" w:rsidRDefault="00027CB1" w:rsidP="0049473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64708" w:rsidRPr="009E2746" w:rsidRDefault="00027CB1" w:rsidP="0049473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9E2746">
        <w:rPr>
          <w:rFonts w:ascii="PT Astra Serif" w:hAnsi="PT Astra Serif" w:cs="Arial"/>
          <w:b/>
          <w:sz w:val="28"/>
          <w:szCs w:val="28"/>
        </w:rPr>
        <w:t xml:space="preserve">Об утверждении плана мероприятий по реализации на территории муниципального образования </w:t>
      </w:r>
      <w:r>
        <w:rPr>
          <w:rFonts w:ascii="PT Astra Serif" w:hAnsi="PT Astra Serif" w:cs="Arial"/>
          <w:b/>
          <w:sz w:val="28"/>
          <w:szCs w:val="28"/>
        </w:rPr>
        <w:t>К</w:t>
      </w:r>
      <w:r w:rsidRPr="009E2746">
        <w:rPr>
          <w:rFonts w:ascii="PT Astra Serif" w:hAnsi="PT Astra Serif" w:cs="Arial"/>
          <w:b/>
          <w:sz w:val="28"/>
          <w:szCs w:val="28"/>
        </w:rPr>
        <w:t xml:space="preserve">аменский район </w:t>
      </w:r>
      <w:r w:rsidR="00095F3F" w:rsidRPr="00095F3F">
        <w:rPr>
          <w:rFonts w:ascii="PT Astra Serif" w:hAnsi="PT Astra Serif" w:cs="Arial"/>
          <w:b/>
          <w:spacing w:val="-8"/>
          <w:sz w:val="28"/>
          <w:szCs w:val="28"/>
        </w:rPr>
        <w:t>Т</w:t>
      </w:r>
      <w:r w:rsidRPr="00095F3F">
        <w:rPr>
          <w:rFonts w:ascii="PT Astra Serif" w:hAnsi="PT Astra Serif" w:cs="Arial"/>
          <w:b/>
          <w:spacing w:val="-8"/>
          <w:sz w:val="28"/>
          <w:szCs w:val="28"/>
        </w:rPr>
        <w:t>ульской области</w:t>
      </w:r>
      <w:r w:rsidRPr="009E2746"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О</w:t>
      </w:r>
      <w:r w:rsidRPr="009E2746">
        <w:rPr>
          <w:rFonts w:ascii="PT Astra Serif" w:hAnsi="PT Astra Serif" w:cs="Arial"/>
          <w:b/>
          <w:sz w:val="28"/>
          <w:szCs w:val="28"/>
        </w:rPr>
        <w:t>снов государственной политики</w:t>
      </w:r>
      <w:r w:rsidR="00494734">
        <w:rPr>
          <w:rFonts w:ascii="PT Astra Serif" w:hAnsi="PT Astra Serif" w:cs="Arial"/>
          <w:b/>
          <w:sz w:val="28"/>
          <w:szCs w:val="28"/>
        </w:rPr>
        <w:t xml:space="preserve"> </w:t>
      </w:r>
      <w:r w:rsidRPr="009E2746">
        <w:rPr>
          <w:rFonts w:ascii="PT Astra Serif" w:hAnsi="PT Astra Serif" w:cs="Arial"/>
          <w:b/>
          <w:sz w:val="28"/>
          <w:szCs w:val="28"/>
        </w:rPr>
        <w:t>по сохранению и укреплению традиционных российских духовно-нравственных ценностей</w:t>
      </w:r>
      <w:r w:rsidR="00494734">
        <w:rPr>
          <w:rFonts w:ascii="PT Astra Serif" w:hAnsi="PT Astra Serif" w:cs="Arial"/>
          <w:b/>
          <w:sz w:val="28"/>
          <w:szCs w:val="28"/>
        </w:rPr>
        <w:t xml:space="preserve"> </w:t>
      </w:r>
      <w:r w:rsidRPr="009E2746">
        <w:rPr>
          <w:rFonts w:ascii="PT Astra Serif" w:hAnsi="PT Astra Serif" w:cs="Arial"/>
          <w:b/>
          <w:sz w:val="28"/>
          <w:szCs w:val="28"/>
        </w:rPr>
        <w:t>в 2024–2026 годах</w:t>
      </w:r>
    </w:p>
    <w:p w:rsidR="00494734" w:rsidRDefault="00494734" w:rsidP="00764708">
      <w:pPr>
        <w:widowControl w:val="0"/>
        <w:autoSpaceDE w:val="0"/>
        <w:autoSpaceDN w:val="0"/>
        <w:adjustRightInd w:val="0"/>
        <w:jc w:val="both"/>
        <w:rPr>
          <w:rFonts w:ascii="PT Astra Serif" w:eastAsia="BatangChe" w:hAnsi="PT Astra Serif" w:cs="Arial"/>
          <w:b/>
          <w:color w:val="000000"/>
          <w:sz w:val="28"/>
          <w:szCs w:val="28"/>
          <w:lang w:eastAsia="ru-RU"/>
        </w:rPr>
      </w:pPr>
    </w:p>
    <w:p w:rsidR="00027CB1" w:rsidRDefault="00027CB1" w:rsidP="00764708">
      <w:pPr>
        <w:widowControl w:val="0"/>
        <w:autoSpaceDE w:val="0"/>
        <w:autoSpaceDN w:val="0"/>
        <w:adjustRightInd w:val="0"/>
        <w:jc w:val="both"/>
        <w:rPr>
          <w:rFonts w:ascii="PT Astra Serif" w:eastAsia="BatangChe" w:hAnsi="PT Astra Serif" w:cs="Arial"/>
          <w:b/>
          <w:color w:val="000000"/>
          <w:sz w:val="28"/>
          <w:szCs w:val="28"/>
          <w:lang w:eastAsia="ru-RU"/>
        </w:rPr>
      </w:pPr>
    </w:p>
    <w:p w:rsidR="00764708" w:rsidRPr="00494734" w:rsidRDefault="00764708" w:rsidP="00027CB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bCs/>
          <w:sz w:val="28"/>
          <w:szCs w:val="28"/>
          <w:lang w:eastAsia="ru-RU"/>
        </w:rPr>
      </w:pPr>
      <w:r w:rsidRPr="00494734">
        <w:rPr>
          <w:rFonts w:ascii="PT Astra Serif" w:hAnsi="PT Astra Serif" w:cs="Arial"/>
          <w:sz w:val="28"/>
          <w:szCs w:val="28"/>
        </w:rPr>
        <w:t>В соответствии с планом мероприятий по реализации в 2024–2026 годах Основ государственной политики по сохранению и укреплению традиционных российских духовно-нравственных ценностей, утвержденным распоряжением Правительства Российской Федерации от 1 июля 2024 г. № 1734-р</w:t>
      </w:r>
      <w:r w:rsidRPr="00494734">
        <w:rPr>
          <w:rFonts w:ascii="PT Astra Serif" w:hAnsi="PT Astra Serif" w:cs="Arial"/>
          <w:bCs/>
          <w:sz w:val="28"/>
          <w:szCs w:val="28"/>
          <w:lang w:eastAsia="ru-RU"/>
        </w:rPr>
        <w:t xml:space="preserve">,  на основании  </w:t>
      </w:r>
      <w:r w:rsidR="00027CB1">
        <w:rPr>
          <w:rFonts w:ascii="PT Astra Serif" w:hAnsi="PT Astra Serif" w:cs="Arial"/>
          <w:bCs/>
          <w:sz w:val="28"/>
          <w:szCs w:val="28"/>
          <w:lang w:eastAsia="ru-RU"/>
        </w:rPr>
        <w:t xml:space="preserve">статьи 31 </w:t>
      </w:r>
      <w:r w:rsidRPr="00494734">
        <w:rPr>
          <w:rFonts w:ascii="PT Astra Serif" w:hAnsi="PT Astra Serif" w:cs="Arial"/>
          <w:bCs/>
          <w:sz w:val="28"/>
          <w:szCs w:val="28"/>
          <w:lang w:eastAsia="ru-RU"/>
        </w:rPr>
        <w:t xml:space="preserve">Устава Каменского муниципального района Тульской области </w:t>
      </w:r>
      <w:r w:rsidR="00027CB1">
        <w:rPr>
          <w:rFonts w:ascii="PT Astra Serif" w:hAnsi="PT Astra Serif" w:cs="Arial"/>
          <w:bCs/>
          <w:sz w:val="28"/>
          <w:szCs w:val="28"/>
          <w:lang w:eastAsia="ru-RU"/>
        </w:rPr>
        <w:t xml:space="preserve">администрация муниципального образования Каменский район </w:t>
      </w:r>
      <w:r w:rsidRPr="00494734">
        <w:rPr>
          <w:rFonts w:ascii="PT Astra Serif" w:hAnsi="PT Astra Serif" w:cs="Arial"/>
          <w:bCs/>
          <w:sz w:val="28"/>
          <w:szCs w:val="28"/>
          <w:lang w:eastAsia="ru-RU"/>
        </w:rPr>
        <w:t>ПОСТАНОВЛЯЕТ:</w:t>
      </w:r>
    </w:p>
    <w:p w:rsidR="00764708" w:rsidRPr="00494734" w:rsidRDefault="00764708" w:rsidP="00027CB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94734">
        <w:rPr>
          <w:rFonts w:ascii="PT Astra Serif" w:hAnsi="PT Astra Serif" w:cs="Arial"/>
          <w:bCs/>
          <w:sz w:val="28"/>
          <w:szCs w:val="28"/>
          <w:lang w:eastAsia="ru-RU"/>
        </w:rPr>
        <w:t xml:space="preserve">1. </w:t>
      </w:r>
      <w:r w:rsidRPr="00494734">
        <w:rPr>
          <w:rFonts w:ascii="PT Astra Serif" w:hAnsi="PT Astra Serif" w:cs="Arial"/>
          <w:sz w:val="28"/>
          <w:szCs w:val="28"/>
        </w:rPr>
        <w:t xml:space="preserve">Утвердить План мероприятий по реализации на территории муниципального образования Каменский район Тульской области </w:t>
      </w:r>
      <w:r w:rsidR="00027CB1">
        <w:rPr>
          <w:rFonts w:ascii="PT Astra Serif" w:hAnsi="PT Astra Serif" w:cs="Arial"/>
          <w:sz w:val="28"/>
          <w:szCs w:val="28"/>
        </w:rPr>
        <w:t>О</w:t>
      </w:r>
      <w:r w:rsidRPr="00494734">
        <w:rPr>
          <w:rFonts w:ascii="PT Astra Serif" w:hAnsi="PT Astra Serif" w:cs="Arial"/>
          <w:sz w:val="28"/>
          <w:szCs w:val="28"/>
        </w:rPr>
        <w:t>снов государственной политики по сохранению и укреплению традиционных российских духовно-нравственных ценностей в 2024–2026 год</w:t>
      </w:r>
      <w:r w:rsidR="00494734">
        <w:rPr>
          <w:rFonts w:ascii="PT Astra Serif" w:hAnsi="PT Astra Serif" w:cs="Arial"/>
          <w:sz w:val="28"/>
          <w:szCs w:val="28"/>
        </w:rPr>
        <w:t>ах</w:t>
      </w:r>
      <w:r w:rsidRPr="00494734">
        <w:rPr>
          <w:rFonts w:ascii="PT Astra Serif" w:hAnsi="PT Astra Serif" w:cs="Arial"/>
          <w:sz w:val="28"/>
          <w:szCs w:val="28"/>
        </w:rPr>
        <w:t xml:space="preserve"> (далее – План) (приложение).</w:t>
      </w:r>
    </w:p>
    <w:p w:rsidR="00764708" w:rsidRPr="00494734" w:rsidRDefault="00764708" w:rsidP="00027CB1">
      <w:pPr>
        <w:pStyle w:val="20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rFonts w:ascii="PT Astra Serif" w:hAnsi="PT Astra Serif" w:cs="Arial"/>
          <w:b w:val="0"/>
        </w:rPr>
      </w:pPr>
      <w:r w:rsidRPr="00494734">
        <w:rPr>
          <w:rFonts w:ascii="PT Astra Serif" w:hAnsi="PT Astra Serif" w:cs="Arial"/>
          <w:b w:val="0"/>
        </w:rPr>
        <w:t>2.</w:t>
      </w:r>
      <w:r w:rsidR="00027CB1">
        <w:rPr>
          <w:rFonts w:ascii="PT Astra Serif" w:hAnsi="PT Astra Serif" w:cs="Arial"/>
          <w:b w:val="0"/>
        </w:rPr>
        <w:t xml:space="preserve"> </w:t>
      </w:r>
      <w:r w:rsidRPr="00494734">
        <w:rPr>
          <w:rFonts w:ascii="PT Astra Serif" w:hAnsi="PT Astra Serif" w:cs="Arial"/>
          <w:b w:val="0"/>
        </w:rPr>
        <w:t xml:space="preserve">Начальнику отдела культуры, молодежной политики, физкультуры и спорта,  КДН и ЗП администрации муниципального образования Каменский район (Куликова Е.В.) обеспечить реализацию Плана, утверждённого настоящим постановлением, ежеквартально, в срок до 10 числа месяца, следующего за отчётным кварталом, </w:t>
      </w:r>
      <w:proofErr w:type="gramStart"/>
      <w:r w:rsidRPr="00494734">
        <w:rPr>
          <w:rFonts w:ascii="PT Astra Serif" w:hAnsi="PT Astra Serif" w:cs="Arial"/>
          <w:b w:val="0"/>
        </w:rPr>
        <w:t>предоставлять ежеквартальный отчёт</w:t>
      </w:r>
      <w:proofErr w:type="gramEnd"/>
      <w:r w:rsidRPr="00494734">
        <w:rPr>
          <w:rFonts w:ascii="PT Astra Serif" w:hAnsi="PT Astra Serif" w:cs="Arial"/>
          <w:b w:val="0"/>
        </w:rPr>
        <w:t xml:space="preserve"> о ходе реализации настоящего плана</w:t>
      </w:r>
      <w:r w:rsidR="004109E5">
        <w:rPr>
          <w:rFonts w:ascii="PT Astra Serif" w:hAnsi="PT Astra Serif" w:cs="Arial"/>
          <w:b w:val="0"/>
        </w:rPr>
        <w:t xml:space="preserve"> </w:t>
      </w:r>
      <w:r w:rsidR="001F1B5A">
        <w:rPr>
          <w:rFonts w:ascii="PT Astra Serif" w:hAnsi="PT Astra Serif"/>
          <w:b w:val="0"/>
        </w:rPr>
        <w:t>главе администрации муниципального образования Каменский район</w:t>
      </w:r>
      <w:r w:rsidRPr="004109E5">
        <w:rPr>
          <w:rFonts w:ascii="PT Astra Serif" w:hAnsi="PT Astra Serif" w:cs="Arial"/>
          <w:b w:val="0"/>
        </w:rPr>
        <w:t>.</w:t>
      </w:r>
      <w:r w:rsidRPr="00494734">
        <w:rPr>
          <w:rFonts w:ascii="PT Astra Serif" w:hAnsi="PT Astra Serif" w:cs="Arial"/>
          <w:b w:val="0"/>
        </w:rPr>
        <w:t xml:space="preserve"> </w:t>
      </w:r>
    </w:p>
    <w:p w:rsidR="007B0CFA" w:rsidRPr="007B0CFA" w:rsidRDefault="007B0CFA" w:rsidP="00027CB1">
      <w:pPr>
        <w:pStyle w:val="20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rFonts w:ascii="PT Astra Serif" w:hAnsi="PT Astra Serif" w:cs="Arial"/>
          <w:b w:val="0"/>
        </w:rPr>
      </w:pPr>
      <w:r w:rsidRPr="007B0CFA">
        <w:rPr>
          <w:rFonts w:ascii="PT Astra Serif" w:hAnsi="PT Astra Serif" w:cs="Arial"/>
          <w:b w:val="0"/>
          <w:bCs w:val="0"/>
        </w:rPr>
        <w:t>3.</w:t>
      </w:r>
      <w:r w:rsidRPr="007B0CFA">
        <w:rPr>
          <w:rFonts w:ascii="PT Astra Serif" w:hAnsi="PT Astra Serif" w:cs="Arial"/>
          <w:b w:val="0"/>
          <w:bCs w:val="0"/>
          <w:color w:val="000000"/>
        </w:rPr>
        <w:t xml:space="preserve"> </w:t>
      </w:r>
      <w:r w:rsidRPr="007B0CFA">
        <w:rPr>
          <w:rFonts w:ascii="PT Astra Serif" w:hAnsi="PT Astra Serif" w:cs="Arial"/>
          <w:b w:val="0"/>
        </w:rPr>
        <w:t xml:space="preserve">Отделу по взаимодействию с ОМС и информатизации </w:t>
      </w:r>
      <w:r w:rsidRPr="007B0CFA">
        <w:rPr>
          <w:rFonts w:ascii="PT Astra Serif" w:hAnsi="PT Astra Serif" w:cs="Arial"/>
          <w:b w:val="0"/>
          <w:bCs w:val="0"/>
          <w:color w:val="000000"/>
        </w:rPr>
        <w:t>администрации муниципального образования Каменский район (</w:t>
      </w:r>
      <w:proofErr w:type="spellStart"/>
      <w:r w:rsidRPr="007B0CFA">
        <w:rPr>
          <w:rFonts w:ascii="PT Astra Serif" w:hAnsi="PT Astra Serif" w:cs="Arial"/>
          <w:b w:val="0"/>
          <w:bCs w:val="0"/>
          <w:color w:val="000000"/>
        </w:rPr>
        <w:t>Холодкова</w:t>
      </w:r>
      <w:proofErr w:type="spellEnd"/>
      <w:r w:rsidRPr="007B0CFA">
        <w:rPr>
          <w:rFonts w:ascii="PT Astra Serif" w:hAnsi="PT Astra Serif" w:cs="Arial"/>
          <w:b w:val="0"/>
          <w:bCs w:val="0"/>
          <w:color w:val="000000"/>
        </w:rPr>
        <w:t xml:space="preserve"> Н.В.) </w:t>
      </w:r>
      <w:r w:rsidRPr="007B0CFA">
        <w:rPr>
          <w:rFonts w:ascii="PT Astra Serif" w:hAnsi="PT Astra Serif" w:cs="Arial"/>
          <w:b w:val="0"/>
          <w:color w:val="000000" w:themeColor="text1"/>
        </w:rPr>
        <w:t xml:space="preserve">обнародовать настоящее постановление </w:t>
      </w:r>
      <w:r w:rsidRPr="007B0CFA">
        <w:rPr>
          <w:rFonts w:ascii="PT Astra Serif" w:hAnsi="PT Astra Serif" w:cs="Arial"/>
          <w:b w:val="0"/>
          <w:color w:val="000000"/>
        </w:rPr>
        <w:t xml:space="preserve">путем размещения полного текста на информационных стендах на территории муниципального </w:t>
      </w:r>
      <w:r w:rsidRPr="007B0CFA">
        <w:rPr>
          <w:rFonts w:ascii="PT Astra Serif" w:hAnsi="PT Astra Serif" w:cs="Arial"/>
          <w:b w:val="0"/>
          <w:color w:val="000000"/>
        </w:rPr>
        <w:lastRenderedPageBreak/>
        <w:t xml:space="preserve">образования Каменский район и разместить </w:t>
      </w:r>
      <w:r w:rsidRPr="007B0CFA">
        <w:rPr>
          <w:rFonts w:ascii="PT Astra Serif" w:hAnsi="PT Astra Serif" w:cs="Arial"/>
          <w:b w:val="0"/>
          <w:color w:val="000000" w:themeColor="text1"/>
        </w:rPr>
        <w:t xml:space="preserve">на официальном сайте муниципального образования </w:t>
      </w:r>
      <w:r w:rsidRPr="007B0CFA">
        <w:rPr>
          <w:rFonts w:ascii="PT Astra Serif" w:hAnsi="PT Astra Serif" w:cs="Arial"/>
          <w:b w:val="0"/>
          <w:color w:val="000000"/>
        </w:rPr>
        <w:t xml:space="preserve"> (</w:t>
      </w:r>
      <w:hyperlink r:id="rId9" w:history="1">
        <w:r w:rsidRPr="007B0CFA">
          <w:rPr>
            <w:rStyle w:val="af"/>
            <w:rFonts w:ascii="PT Astra Serif" w:hAnsi="PT Astra Serif" w:cs="Arial"/>
            <w:b w:val="0"/>
            <w:color w:val="000000"/>
          </w:rPr>
          <w:t>https://kamenskiy.gosuslugi.ru).</w:t>
        </w:r>
      </w:hyperlink>
    </w:p>
    <w:p w:rsidR="00764708" w:rsidRPr="007B0CFA" w:rsidRDefault="00764708" w:rsidP="00027CB1">
      <w:pPr>
        <w:pStyle w:val="20"/>
        <w:shd w:val="clear" w:color="auto" w:fill="auto"/>
        <w:tabs>
          <w:tab w:val="left" w:pos="0"/>
        </w:tabs>
        <w:spacing w:before="0" w:after="0" w:line="360" w:lineRule="exact"/>
        <w:ind w:firstLine="709"/>
        <w:jc w:val="both"/>
        <w:rPr>
          <w:rFonts w:ascii="PT Astra Serif" w:hAnsi="PT Astra Serif" w:cs="Arial"/>
          <w:b w:val="0"/>
          <w:bCs w:val="0"/>
        </w:rPr>
      </w:pPr>
      <w:r w:rsidRPr="007B0CFA">
        <w:rPr>
          <w:rFonts w:ascii="PT Astra Serif" w:hAnsi="PT Astra Serif" w:cs="Arial"/>
          <w:b w:val="0"/>
        </w:rPr>
        <w:t>4. Постановление вступает в силу со дня обнародования.</w:t>
      </w:r>
    </w:p>
    <w:p w:rsidR="00764708" w:rsidRPr="009E2746" w:rsidRDefault="00764708" w:rsidP="00027CB1">
      <w:pPr>
        <w:tabs>
          <w:tab w:val="left" w:pos="709"/>
        </w:tabs>
        <w:spacing w:line="276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0D0B3A" w:rsidRPr="00DA1410" w:rsidRDefault="000D0B3A" w:rsidP="00027CB1">
      <w:pPr>
        <w:shd w:val="clear" w:color="auto" w:fill="FFFFFF"/>
        <w:ind w:firstLine="709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p w:rsidR="000D0B3A" w:rsidRPr="00DA1410" w:rsidRDefault="000D0B3A" w:rsidP="00027CB1">
      <w:pPr>
        <w:shd w:val="clear" w:color="auto" w:fill="FFFFFF"/>
        <w:ind w:firstLine="709"/>
        <w:jc w:val="both"/>
        <w:rPr>
          <w:rFonts w:ascii="PT Astra Serif" w:eastAsia="Calibri" w:hAnsi="PT Astra Serif" w:cs="Arial"/>
          <w:color w:val="000000" w:themeColor="text1"/>
          <w:sz w:val="27"/>
          <w:szCs w:val="27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7E26" w:rsidRPr="00027CB1" w:rsidTr="00D66CC1">
        <w:trPr>
          <w:trHeight w:val="229"/>
        </w:trPr>
        <w:tc>
          <w:tcPr>
            <w:tcW w:w="2178" w:type="pct"/>
          </w:tcPr>
          <w:p w:rsidR="002B7E26" w:rsidRPr="00027CB1" w:rsidRDefault="008406F1" w:rsidP="00027CB1">
            <w:pPr>
              <w:suppressAutoHyphens w:val="0"/>
              <w:ind w:right="-119"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27CB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Г</w:t>
            </w:r>
            <w:r w:rsidR="00C40A25" w:rsidRPr="00027CB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лав</w:t>
            </w:r>
            <w:r w:rsidRPr="00027CB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</w:t>
            </w:r>
            <w:r w:rsidR="00C40A25" w:rsidRPr="00027CB1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B7E26" w:rsidRPr="00027CB1" w:rsidRDefault="002B7E26" w:rsidP="00027CB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B7E26" w:rsidRPr="00027CB1" w:rsidRDefault="008406F1" w:rsidP="00027CB1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027CB1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C40A25" w:rsidRPr="00027CB1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027CB1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C40A25" w:rsidRPr="00027CB1">
              <w:rPr>
                <w:rFonts w:ascii="PT Astra Serif" w:hAnsi="PT Astra Serif"/>
                <w:b/>
                <w:sz w:val="28"/>
                <w:szCs w:val="28"/>
              </w:rPr>
              <w:t>. Кар</w:t>
            </w:r>
            <w:r w:rsidRPr="00027CB1">
              <w:rPr>
                <w:rFonts w:ascii="PT Astra Serif" w:hAnsi="PT Astra Serif"/>
                <w:b/>
                <w:sz w:val="28"/>
                <w:szCs w:val="28"/>
              </w:rPr>
              <w:t>пухина</w:t>
            </w:r>
          </w:p>
        </w:tc>
      </w:tr>
    </w:tbl>
    <w:p w:rsidR="00494734" w:rsidRDefault="00494734" w:rsidP="00027CB1">
      <w:pPr>
        <w:ind w:firstLine="709"/>
        <w:rPr>
          <w:rFonts w:ascii="PT Astra Serif" w:hAnsi="PT Astra Serif"/>
          <w:sz w:val="28"/>
          <w:szCs w:val="28"/>
        </w:rPr>
      </w:pPr>
    </w:p>
    <w:p w:rsidR="00027CB1" w:rsidRDefault="00027CB1" w:rsidP="00027CB1">
      <w:pPr>
        <w:ind w:firstLine="709"/>
        <w:rPr>
          <w:rFonts w:ascii="PT Astra Serif" w:hAnsi="PT Astra Serif"/>
          <w:sz w:val="28"/>
          <w:szCs w:val="28"/>
        </w:rPr>
      </w:pPr>
    </w:p>
    <w:p w:rsidR="00DF50AC" w:rsidRPr="003E1B6A" w:rsidRDefault="00DF50AC" w:rsidP="00155763">
      <w:pPr>
        <w:jc w:val="right"/>
        <w:rPr>
          <w:rFonts w:ascii="PT Astra Serif" w:hAnsi="PT Astra Serif" w:cs="Arial"/>
          <w:color w:val="000000" w:themeColor="text1"/>
        </w:rPr>
        <w:sectPr w:rsidR="00DF50AC" w:rsidRPr="003E1B6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4850" w:type="dxa"/>
        <w:tblLook w:val="04A0" w:firstRow="1" w:lastRow="0" w:firstColumn="1" w:lastColumn="0" w:noHBand="0" w:noVBand="1"/>
      </w:tblPr>
      <w:tblGrid>
        <w:gridCol w:w="8897"/>
        <w:gridCol w:w="5953"/>
      </w:tblGrid>
      <w:tr w:rsidR="00155763" w:rsidRPr="00494734" w:rsidTr="00027CB1">
        <w:tc>
          <w:tcPr>
            <w:tcW w:w="8897" w:type="dxa"/>
            <w:shd w:val="clear" w:color="auto" w:fill="auto"/>
          </w:tcPr>
          <w:p w:rsidR="00155763" w:rsidRPr="00494734" w:rsidRDefault="00155763" w:rsidP="007B0A6F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5953" w:type="dxa"/>
            <w:shd w:val="clear" w:color="auto" w:fill="auto"/>
          </w:tcPr>
          <w:p w:rsidR="00155763" w:rsidRPr="00027CB1" w:rsidRDefault="00155763" w:rsidP="00027CB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Приложение</w:t>
            </w:r>
          </w:p>
          <w:p w:rsidR="00155763" w:rsidRPr="00027CB1" w:rsidRDefault="00155763" w:rsidP="00027CB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155763" w:rsidRPr="00027CB1" w:rsidRDefault="00155763" w:rsidP="00027CB1">
            <w:pPr>
              <w:tabs>
                <w:tab w:val="left" w:pos="9355"/>
              </w:tabs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55763" w:rsidRPr="00027CB1" w:rsidRDefault="00155763" w:rsidP="00027CB1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Каменский район</w:t>
            </w:r>
          </w:p>
          <w:p w:rsidR="00155763" w:rsidRPr="00494734" w:rsidRDefault="009E1F16" w:rsidP="00343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</w:t>
            </w:r>
            <w:r w:rsidR="00155763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</w:t>
            </w:r>
            <w:r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343F3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12 </w:t>
            </w:r>
            <w:r w:rsidR="007B0CFA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февраля</w:t>
            </w:r>
            <w:r w:rsidR="007B7E29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A66EC9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7E1DF2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="00A66EC9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  <w:r w:rsidR="00F528EF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="00155763" w:rsidRPr="00027CB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№</w:t>
            </w:r>
            <w:r w:rsidR="00343F3F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58</w:t>
            </w:r>
          </w:p>
        </w:tc>
      </w:tr>
    </w:tbl>
    <w:p w:rsidR="00155763" w:rsidRPr="00494734" w:rsidRDefault="00155763" w:rsidP="00155763">
      <w:pPr>
        <w:jc w:val="right"/>
        <w:rPr>
          <w:rFonts w:ascii="PT Astra Serif" w:hAnsi="PT Astra Serif" w:cs="Arial"/>
          <w:color w:val="000000" w:themeColor="text1"/>
        </w:rPr>
      </w:pPr>
    </w:p>
    <w:p w:rsidR="00027CB1" w:rsidRDefault="007E1DF2" w:rsidP="00494734">
      <w:pPr>
        <w:widowControl w:val="0"/>
        <w:jc w:val="center"/>
        <w:rPr>
          <w:rFonts w:ascii="PT Astra Serif" w:hAnsi="PT Astra Serif" w:cs="Arial"/>
          <w:b/>
          <w:color w:val="000000"/>
        </w:rPr>
      </w:pPr>
      <w:r>
        <w:rPr>
          <w:rFonts w:ascii="PT Astra Serif" w:hAnsi="PT Astra Serif" w:cs="Arial"/>
          <w:b/>
          <w:color w:val="000000"/>
        </w:rPr>
        <w:t xml:space="preserve">ПЛАН </w:t>
      </w:r>
    </w:p>
    <w:p w:rsidR="00494734" w:rsidRPr="00494734" w:rsidRDefault="00027CB1" w:rsidP="00494734">
      <w:pPr>
        <w:widowControl w:val="0"/>
        <w:jc w:val="center"/>
        <w:rPr>
          <w:rFonts w:ascii="PT Astra Serif" w:hAnsi="PT Astra Serif" w:cs="Arial"/>
          <w:b/>
          <w:color w:val="000000"/>
        </w:rPr>
      </w:pPr>
      <w:r w:rsidRPr="00494734">
        <w:rPr>
          <w:rFonts w:ascii="PT Astra Serif" w:hAnsi="PT Astra Serif" w:cs="Arial"/>
          <w:b/>
          <w:color w:val="000000"/>
        </w:rPr>
        <w:t xml:space="preserve">мероприятий по реализации на территории  муниципального образования Каменский район </w:t>
      </w:r>
      <w:r>
        <w:rPr>
          <w:rFonts w:ascii="PT Astra Serif" w:hAnsi="PT Astra Serif" w:cs="Arial"/>
          <w:b/>
          <w:color w:val="000000"/>
        </w:rPr>
        <w:t>О</w:t>
      </w:r>
      <w:r w:rsidRPr="00494734">
        <w:rPr>
          <w:rFonts w:ascii="PT Astra Serif" w:hAnsi="PT Astra Serif" w:cs="Arial"/>
          <w:b/>
          <w:color w:val="000000"/>
        </w:rPr>
        <w:t>снов государственной политики по сохранению и укреплению традиционных российских духовно-нравственных ценностей в 2024–2026 годах</w:t>
      </w:r>
    </w:p>
    <w:p w:rsidR="00494734" w:rsidRPr="00494734" w:rsidRDefault="00494734" w:rsidP="00494734">
      <w:pPr>
        <w:rPr>
          <w:rFonts w:ascii="PT Astra Serif" w:hAnsi="PT Astra Serif" w:cs="Arial"/>
          <w:caps/>
          <w:lang w:eastAsia="ru-RU"/>
        </w:rPr>
      </w:pPr>
    </w:p>
    <w:tbl>
      <w:tblPr>
        <w:tblW w:w="14527" w:type="dxa"/>
        <w:jc w:val="center"/>
        <w:tblInd w:w="-9" w:type="dxa"/>
        <w:tblLayout w:type="fixed"/>
        <w:tblLook w:val="04A0" w:firstRow="1" w:lastRow="0" w:firstColumn="1" w:lastColumn="0" w:noHBand="0" w:noVBand="1"/>
      </w:tblPr>
      <w:tblGrid>
        <w:gridCol w:w="5417"/>
        <w:gridCol w:w="2044"/>
        <w:gridCol w:w="1904"/>
        <w:gridCol w:w="2832"/>
        <w:gridCol w:w="2330"/>
      </w:tblGrid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734" w:rsidRPr="00494734" w:rsidRDefault="00494734" w:rsidP="00027CB1">
            <w:pPr>
              <w:widowControl w:val="0"/>
              <w:ind w:firstLine="9"/>
              <w:jc w:val="center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Наименование мероприятия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734" w:rsidRPr="00494734" w:rsidRDefault="00494734" w:rsidP="00027CB1">
            <w:pPr>
              <w:widowControl w:val="0"/>
              <w:ind w:firstLine="25"/>
              <w:jc w:val="center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Срок исполнения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734" w:rsidRPr="00494734" w:rsidRDefault="00494734" w:rsidP="00027CB1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Источники финансирования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734" w:rsidRPr="00494734" w:rsidRDefault="00494734" w:rsidP="00027CB1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Ответственные исполнители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734" w:rsidRPr="00494734" w:rsidRDefault="00494734" w:rsidP="00027CB1">
            <w:pPr>
              <w:widowControl w:val="0"/>
              <w:jc w:val="center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Документы, подтверждающие исполнение мероприятия</w:t>
            </w:r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outlineLvl w:val="1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 xml:space="preserve">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 на территории муниципального образования Каменский район 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на территории муниципального образования Каменский район   Дня славянской письменности и культуры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5B212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5B212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Организация проведения </w:t>
            </w:r>
            <w:r>
              <w:rPr>
                <w:rFonts w:ascii="PT Astra Serif" w:hAnsi="PT Astra Serif" w:cs="Arial"/>
                <w:color w:val="000000"/>
              </w:rPr>
              <w:t>муниципального</w:t>
            </w:r>
            <w:r w:rsidRPr="00494734">
              <w:rPr>
                <w:rFonts w:ascii="PT Astra Serif" w:hAnsi="PT Astra Serif" w:cs="Arial"/>
                <w:color w:val="000000"/>
              </w:rPr>
              <w:t xml:space="preserve"> этапа Всероссийской акции «Я – гражданин России»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IV квартал 2024 г.</w:t>
            </w:r>
          </w:p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май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5B212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5B212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ЗП, комитет </w:t>
            </w:r>
            <w:r w:rsidRPr="00494734">
              <w:rPr>
                <w:rFonts w:ascii="PT Astra Serif" w:hAnsi="PT Astra Serif" w:cs="Arial"/>
              </w:rPr>
              <w:lastRenderedPageBreak/>
              <w:t>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отчет до 20 июня 2025 г.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Организация проведения цикла встреч с подрастающим поколением лидерами общественного мнения «Духовно-нравственный компас: найти свой путь в современном мире»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373D45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373D45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Информационное освещение в средствах массовой информации мероприятий, приуроченных к государственным праздникам Российской Федерации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373D45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373D45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>Информационное освещение в средствах массовой информации торжественных мероприятий, приуроченных к праздничным и памятным датам в истории народов России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373D45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373D45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ЗП, комитет образования администрации муниципального </w:t>
            </w:r>
            <w:r w:rsidRPr="00494734">
              <w:rPr>
                <w:rFonts w:ascii="PT Astra Serif" w:hAnsi="PT Astra Serif" w:cs="Arial"/>
              </w:rPr>
              <w:lastRenderedPageBreak/>
              <w:t>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доклад</w:t>
            </w:r>
          </w:p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outlineLvl w:val="1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lastRenderedPageBreak/>
      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Реализация проектов, направленных на военно-патриотическое воспитание подрастающего поколения (при наличии специалиста по молодёжной политике)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outlineLvl w:val="1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 xml:space="preserve">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 на территории муниципального образования Каменский район 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и поддержка мероприятий по продвижению и укреплению традиционных семейных ценностей, бережного отношения к материнству и детству, уважения к старшим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1444C8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1444C8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комплекса мероприятий, посвященных празднованию Дня семьи, любви и верности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1444C8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1444C8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 администрации муниципального образования Каменский </w:t>
            </w:r>
            <w:r w:rsidRPr="00494734">
              <w:rPr>
                <w:rFonts w:ascii="PT Astra Serif" w:hAnsi="PT Astra Serif" w:cs="Arial"/>
              </w:rPr>
              <w:lastRenderedPageBreak/>
              <w:t>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доклад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 xml:space="preserve">Организация проведения комплекса мероприятий, посвященных </w:t>
            </w:r>
            <w:bookmarkStart w:id="1" w:name="__DdeLink__30012_3404635221"/>
            <w:r w:rsidRPr="00494734">
              <w:rPr>
                <w:rFonts w:ascii="PT Astra Serif" w:hAnsi="PT Astra Serif" w:cs="Arial"/>
                <w:color w:val="000000"/>
              </w:rPr>
              <w:t>памятным датам России</w:t>
            </w:r>
            <w:bookmarkEnd w:id="1"/>
            <w:r w:rsidRPr="00494734">
              <w:rPr>
                <w:rFonts w:ascii="PT Astra Serif" w:hAnsi="PT Astra Serif" w:cs="Arial"/>
                <w:color w:val="000000"/>
              </w:rPr>
              <w:t xml:space="preserve"> в соответствии с </w:t>
            </w:r>
            <w:bookmarkStart w:id="2" w:name="__DdeLink__7626_3404635221"/>
            <w:r w:rsidRPr="00494734">
              <w:rPr>
                <w:rFonts w:ascii="PT Astra Serif" w:hAnsi="PT Astra Serif" w:cs="Arial"/>
                <w:color w:val="000000"/>
              </w:rPr>
              <w:t>Федеральным законом от 13 марта 1995 года № 32-ФЗ «О днях воинской славы и памятных датах России»</w:t>
            </w:r>
            <w:bookmarkEnd w:id="2"/>
          </w:p>
          <w:p w:rsidR="0045610D" w:rsidRPr="00494734" w:rsidRDefault="0045610D" w:rsidP="00027CB1">
            <w:pPr>
              <w:widowControl w:val="0"/>
              <w:jc w:val="both"/>
              <w:rPr>
                <w:rFonts w:ascii="PT Astra Serif" w:hAnsi="PT Astra Serif" w:cs="Arial"/>
                <w:color w:val="000000"/>
              </w:rPr>
            </w:pPr>
          </w:p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1444C8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1444C8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мероприятий по чествованию юбиляров супружеской жизни, проживших в браке 50, 55, 60, 65, 70, 75 лет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CA5C9B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CA5C9B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Организация проведения торжественных мероприятий при регистрации заключения брака в дни государственных праздников Российской Федерации, а также дни русских народных праздников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CA5C9B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CA5C9B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 xml:space="preserve">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 в  муниципальном образовании Каменский район 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Организация проведения на территории  муниципального образования Каменский район  </w:t>
            </w: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всероссийской акции «Георгиевская лента»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</w:t>
            </w:r>
            <w:r w:rsidRPr="00494734">
              <w:rPr>
                <w:rFonts w:ascii="PT Astra Serif" w:hAnsi="PT Astra Serif" w:cs="Arial"/>
              </w:rPr>
              <w:lastRenderedPageBreak/>
              <w:t>физкультуры и спорта,  КДН и ЗП, комитет образования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доклад</w:t>
            </w:r>
          </w:p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</w:t>
            </w:r>
            <w:r w:rsidRPr="00494734">
              <w:rPr>
                <w:rFonts w:ascii="PT Astra Serif" w:hAnsi="PT Astra Serif" w:cs="Arial"/>
                <w:color w:val="000000"/>
              </w:rPr>
              <w:lastRenderedPageBreak/>
              <w:t xml:space="preserve">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Организация проведения на территории  муниципального образования Каменский район всероссийской акции «Свеча памяти»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96625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96625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Организация волонтерского сопровождения международной акции «Диктант Победы» </w:t>
            </w:r>
            <w:r w:rsidRPr="00494734">
              <w:rPr>
                <w:rFonts w:ascii="PT Astra Serif" w:hAnsi="PT Astra Serif" w:cs="Arial"/>
                <w:color w:val="000000"/>
              </w:rPr>
              <w:br/>
              <w:t xml:space="preserve">на территории </w:t>
            </w:r>
            <w:r>
              <w:rPr>
                <w:rFonts w:ascii="PT Astra Serif" w:hAnsi="PT Astra Serif" w:cs="Arial"/>
                <w:color w:val="000000"/>
              </w:rPr>
              <w:t>муниципального образования Каменский район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96625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96625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Освещение в средствах массовой информации мероприятий по реализации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 администрации муниципального </w:t>
            </w:r>
            <w:r w:rsidRPr="00494734">
              <w:rPr>
                <w:rFonts w:ascii="PT Astra Serif" w:hAnsi="PT Astra Serif" w:cs="Arial"/>
              </w:rPr>
              <w:lastRenderedPageBreak/>
              <w:t>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lastRenderedPageBreak/>
              <w:t xml:space="preserve">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 на территории муниципального образования Каменский район  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на территории  муниципального образования Каменский район всероссийской просветительской акции «Большой этнографический диктант»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7E1DF2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>Организация проведения в образовательных учреждениях уроков мужества с приглашением ветеранов боевых действий и участников специальной военной операции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>Организация проведения на территории муниципального образования Каменский район всероссийской просветительской акции «Большой этнографический диктант»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A71809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A7180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ЗП, комитет образования    администрации муниципального </w:t>
            </w:r>
            <w:r w:rsidRPr="00494734">
              <w:rPr>
                <w:rFonts w:ascii="PT Astra Serif" w:hAnsi="PT Astra Serif" w:cs="Arial"/>
              </w:rPr>
              <w:lastRenderedPageBreak/>
              <w:t>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lastRenderedPageBreak/>
              <w:t xml:space="preserve">Организация проведения </w:t>
            </w:r>
            <w:r>
              <w:rPr>
                <w:rFonts w:ascii="PT Astra Serif" w:hAnsi="PT Astra Serif" w:cs="Arial"/>
                <w:color w:val="000000"/>
              </w:rPr>
              <w:t>муниципального этапа</w:t>
            </w:r>
            <w:r w:rsidRPr="007E1DF2">
              <w:rPr>
                <w:rFonts w:ascii="PT Astra Serif" w:hAnsi="PT Astra Serif" w:cs="Arial"/>
                <w:color w:val="000000"/>
              </w:rPr>
              <w:t xml:space="preserve"> конкурса творческих работ обучающихся «Благодатный отрок»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60" w:lineRule="exact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Январь – март</w:t>
            </w:r>
          </w:p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A71809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A7180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7E1DF2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 xml:space="preserve">Организация проведения </w:t>
            </w:r>
            <w:r w:rsidR="00E77DD8">
              <w:rPr>
                <w:rFonts w:ascii="PT Astra Serif" w:hAnsi="PT Astra Serif" w:cs="Arial"/>
                <w:color w:val="000000"/>
              </w:rPr>
              <w:t xml:space="preserve">муниципального этапа </w:t>
            </w:r>
            <w:r w:rsidRPr="007E1DF2">
              <w:rPr>
                <w:rFonts w:ascii="PT Astra Serif" w:hAnsi="PT Astra Serif" w:cs="Arial"/>
                <w:color w:val="000000"/>
              </w:rPr>
              <w:t>фольклорного конкурса «Из чистого истока»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16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Январь - апрель</w:t>
            </w:r>
          </w:p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 xml:space="preserve">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 на территории  муниципального образования </w:t>
            </w:r>
          </w:p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 xml:space="preserve">Каменский район  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lastRenderedPageBreak/>
              <w:t>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 на территории муниципального образования Каменский район</w:t>
            </w: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7E1DF2" w:rsidRDefault="00494734" w:rsidP="00027CB1">
            <w:pPr>
              <w:widowControl w:val="0"/>
              <w:spacing w:line="223" w:lineRule="auto"/>
              <w:jc w:val="both"/>
              <w:rPr>
                <w:rFonts w:ascii="PT Astra Serif" w:hAnsi="PT Astra Serif" w:cs="Arial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>Организация участия представителей муниципального образования Каменский район в Рождественских парламентских встречах во взаимодействии с представителями Русской православной церкви на территории муниципального образования Каменский район</w:t>
            </w:r>
          </w:p>
          <w:p w:rsidR="00494734" w:rsidRPr="007E1DF2" w:rsidRDefault="00494734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spacing w:line="223" w:lineRule="auto"/>
              <w:rPr>
                <w:rFonts w:ascii="PT Astra Serif" w:hAnsi="PT Astra Serif" w:cs="Arial"/>
                <w:b/>
                <w:color w:val="000000"/>
                <w:highlight w:val="yellow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>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Отечеству, на территории муниципального образования Каменский район</w:t>
            </w:r>
          </w:p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</w:p>
        </w:tc>
      </w:tr>
      <w:tr w:rsidR="00494734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7E1DF2" w:rsidRDefault="00494734" w:rsidP="00027CB1">
            <w:pPr>
              <w:widowControl w:val="0"/>
              <w:spacing w:line="223" w:lineRule="auto"/>
              <w:jc w:val="both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 xml:space="preserve">Организация проведения </w:t>
            </w:r>
            <w:r w:rsidR="00E77DD8">
              <w:rPr>
                <w:rFonts w:ascii="PT Astra Serif" w:hAnsi="PT Astra Serif" w:cs="Arial"/>
                <w:color w:val="000000"/>
              </w:rPr>
              <w:t xml:space="preserve">муниципального </w:t>
            </w:r>
            <w:r w:rsidRPr="007E1DF2">
              <w:rPr>
                <w:rFonts w:ascii="PT Astra Serif" w:hAnsi="PT Astra Serif" w:cs="Arial"/>
                <w:color w:val="000000"/>
              </w:rPr>
              <w:t>субботника по благоустройству памятных мест и воинских захоронений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9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  <w:p w:rsidR="00494734" w:rsidRPr="00494734" w:rsidRDefault="00494734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</w:t>
            </w:r>
            <w:r w:rsidRPr="00677069">
              <w:rPr>
                <w:rFonts w:ascii="PT Astra Serif" w:hAnsi="PT Astra Serif"/>
                <w:color w:val="000000"/>
              </w:rPr>
              <w:t xml:space="preserve">инансирование </w:t>
            </w:r>
            <w:r w:rsidRPr="00677069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94734" w:rsidRPr="00494734" w:rsidRDefault="00494734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>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мероприятий, посвященных празднованию Дня русского языка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ED2AE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ED2AE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физкультуры и спорта,  КДН и ЗП, комитет образования    администрации муниципального </w:t>
            </w:r>
            <w:r w:rsidRPr="00494734">
              <w:rPr>
                <w:rFonts w:ascii="PT Astra Serif" w:hAnsi="PT Astra Serif" w:cs="Arial"/>
              </w:rPr>
              <w:lastRenderedPageBreak/>
              <w:t>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lastRenderedPageBreak/>
              <w:t xml:space="preserve">Организация проведения </w:t>
            </w:r>
            <w:r>
              <w:rPr>
                <w:rFonts w:ascii="PT Astra Serif" w:hAnsi="PT Astra Serif" w:cs="Arial"/>
                <w:color w:val="000000"/>
              </w:rPr>
              <w:t xml:space="preserve">муниципального </w:t>
            </w:r>
            <w:r w:rsidRPr="007E1DF2">
              <w:rPr>
                <w:rFonts w:ascii="PT Astra Serif" w:hAnsi="PT Astra Serif" w:cs="Arial"/>
                <w:color w:val="000000"/>
              </w:rPr>
              <w:t xml:space="preserve"> этапа Всероссийского конкурса юных чтецов «Живая классика»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17" w:lineRule="atLeast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Январь - апрель</w:t>
            </w:r>
          </w:p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ED2AE0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ED2AE0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</w:rPr>
              <w:t>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94734" w:rsidRPr="00494734" w:rsidTr="00027CB1">
        <w:trPr>
          <w:jc w:val="center"/>
        </w:trPr>
        <w:tc>
          <w:tcPr>
            <w:tcW w:w="145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734" w:rsidRPr="00494734" w:rsidRDefault="00494734" w:rsidP="00027CB1">
            <w:pPr>
              <w:widowControl w:val="0"/>
              <w:outlineLvl w:val="1"/>
              <w:rPr>
                <w:rFonts w:ascii="PT Astra Serif" w:hAnsi="PT Astra Serif" w:cs="Arial"/>
                <w:b/>
                <w:color w:val="000000"/>
              </w:rPr>
            </w:pPr>
            <w:r w:rsidRPr="00494734">
              <w:rPr>
                <w:rFonts w:ascii="PT Astra Serif" w:hAnsi="PT Astra Serif" w:cs="Arial"/>
                <w:b/>
                <w:color w:val="000000"/>
              </w:rPr>
      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общественно-политических, культурных и спортивных мероприятий, посвященных Дню солидарности в борьбе с терроризмом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4F33C1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4F33C1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 февраля года, следующего за </w:t>
            </w:r>
            <w:proofErr w:type="gramStart"/>
            <w:r w:rsidRPr="00494734">
              <w:rPr>
                <w:rFonts w:ascii="PT Astra Serif" w:hAnsi="PT Astra Serif" w:cs="Arial"/>
                <w:color w:val="000000"/>
              </w:rPr>
              <w:t>отчетным</w:t>
            </w:r>
            <w:proofErr w:type="gramEnd"/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494734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Организация проведения лекций и бесед по профилактике экстремизма и терроризма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4F33C1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4F33C1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10 октября 2025 года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t xml:space="preserve">Организация проведения областной акции, посвященной Дню памяти жертв терроризма </w:t>
            </w:r>
            <w:r w:rsidRPr="007E1DF2">
              <w:rPr>
                <w:rFonts w:ascii="PT Astra Serif" w:hAnsi="PT Astra Serif" w:cs="Arial"/>
                <w:color w:val="000000"/>
              </w:rPr>
              <w:lastRenderedPageBreak/>
              <w:t>«Нам нужен мир!»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Сентябрь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4F33C1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4F33C1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 xml:space="preserve">отдел культуры, молодежной политики, </w:t>
            </w:r>
            <w:r w:rsidRPr="00494734">
              <w:rPr>
                <w:rFonts w:ascii="PT Astra Serif" w:hAnsi="PT Astra Serif" w:cs="Arial"/>
              </w:rPr>
              <w:lastRenderedPageBreak/>
              <w:t>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10 октября 2025 </w:t>
            </w:r>
            <w:r w:rsidRPr="00494734">
              <w:rPr>
                <w:rFonts w:ascii="PT Astra Serif" w:hAnsi="PT Astra Serif" w:cs="Arial"/>
                <w:color w:val="000000"/>
              </w:rPr>
              <w:lastRenderedPageBreak/>
              <w:t>года</w:t>
            </w:r>
          </w:p>
        </w:tc>
      </w:tr>
      <w:tr w:rsidR="0045610D" w:rsidRPr="00494734" w:rsidTr="00027CB1">
        <w:trPr>
          <w:jc w:val="center"/>
        </w:trPr>
        <w:tc>
          <w:tcPr>
            <w:tcW w:w="5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10D" w:rsidRPr="007E1DF2" w:rsidRDefault="0045610D" w:rsidP="00027CB1">
            <w:pPr>
              <w:widowControl w:val="0"/>
              <w:ind w:firstLine="9"/>
              <w:rPr>
                <w:rFonts w:ascii="PT Astra Serif" w:hAnsi="PT Astra Serif" w:cs="Arial"/>
                <w:color w:val="000000"/>
              </w:rPr>
            </w:pPr>
            <w:r w:rsidRPr="007E1DF2">
              <w:rPr>
                <w:rFonts w:ascii="PT Astra Serif" w:hAnsi="PT Astra Serif" w:cs="Arial"/>
                <w:color w:val="000000"/>
              </w:rPr>
              <w:lastRenderedPageBreak/>
              <w:t xml:space="preserve">Организация проведения комплексных соревнований среди обучающихся </w:t>
            </w:r>
            <w:r>
              <w:rPr>
                <w:rFonts w:ascii="PT Astra Serif" w:hAnsi="PT Astra Serif" w:cs="Arial"/>
                <w:color w:val="000000"/>
              </w:rPr>
              <w:t xml:space="preserve">муниципального образования Каменский район </w:t>
            </w:r>
            <w:r w:rsidRPr="007E1DF2">
              <w:rPr>
                <w:rFonts w:ascii="PT Astra Serif" w:hAnsi="PT Astra Serif" w:cs="Arial"/>
                <w:color w:val="000000"/>
              </w:rPr>
              <w:t xml:space="preserve">«К защите Отечества готов», посвященных героической обороне Тулы </w:t>
            </w:r>
            <w:r w:rsidRPr="007E1DF2">
              <w:rPr>
                <w:rFonts w:ascii="PT Astra Serif" w:hAnsi="PT Astra Serif" w:cs="Arial"/>
                <w:color w:val="000000"/>
              </w:rPr>
              <w:br/>
              <w:t>от немецко-фашистских захватчиков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ind w:firstLine="25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Октябрь 2025 г.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Default="0045610D" w:rsidP="00027CB1">
            <w:r w:rsidRPr="004F33C1">
              <w:rPr>
                <w:rFonts w:ascii="PT Astra Serif" w:hAnsi="PT Astra Serif"/>
                <w:color w:val="000000"/>
              </w:rPr>
              <w:t xml:space="preserve">Финансирование </w:t>
            </w:r>
            <w:r w:rsidRPr="004F33C1">
              <w:rPr>
                <w:rFonts w:ascii="PT Astra Serif" w:hAnsi="PT Astra Serif"/>
                <w:color w:val="000000"/>
              </w:rPr>
              <w:br/>
              <w:t>не требуется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</w:rPr>
              <w:t>отдел культуры, молодежной политики, физкультуры и спорта,  КДН и ЗП, комитет образования    администрации муниципального образования Каменский район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10D" w:rsidRPr="00494734" w:rsidRDefault="0045610D" w:rsidP="00027CB1">
            <w:pPr>
              <w:widowControl w:val="0"/>
              <w:spacing w:line="204" w:lineRule="auto"/>
              <w:rPr>
                <w:rFonts w:ascii="PT Astra Serif" w:hAnsi="PT Astra Serif" w:cs="Arial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>Ежегодный доклад</w:t>
            </w:r>
          </w:p>
          <w:p w:rsidR="0045610D" w:rsidRPr="00494734" w:rsidRDefault="0045610D" w:rsidP="00027CB1">
            <w:pPr>
              <w:widowControl w:val="0"/>
              <w:rPr>
                <w:rFonts w:ascii="PT Astra Serif" w:hAnsi="PT Astra Serif" w:cs="Arial"/>
                <w:color w:val="000000"/>
              </w:rPr>
            </w:pPr>
            <w:r w:rsidRPr="00494734">
              <w:rPr>
                <w:rFonts w:ascii="PT Astra Serif" w:hAnsi="PT Astra Serif" w:cs="Arial"/>
                <w:color w:val="000000"/>
              </w:rPr>
              <w:t xml:space="preserve"> до 10 октября 2025 года</w:t>
            </w:r>
          </w:p>
        </w:tc>
      </w:tr>
    </w:tbl>
    <w:p w:rsidR="00494734" w:rsidRPr="00494734" w:rsidRDefault="00494734" w:rsidP="00494734">
      <w:pPr>
        <w:rPr>
          <w:rFonts w:ascii="PT Astra Serif" w:hAnsi="PT Astra Serif" w:cs="Arial"/>
        </w:rPr>
      </w:pPr>
    </w:p>
    <w:p w:rsidR="00494734" w:rsidRDefault="00494734" w:rsidP="00494734">
      <w:pPr>
        <w:rPr>
          <w:rFonts w:ascii="PT Astra Serif" w:hAnsi="PT Astra Serif" w:cs="Arial"/>
        </w:rPr>
      </w:pPr>
    </w:p>
    <w:p w:rsidR="00343F3F" w:rsidRDefault="00343F3F" w:rsidP="00494734">
      <w:pPr>
        <w:rPr>
          <w:rFonts w:ascii="PT Astra Serif" w:hAnsi="PT Astra Serif" w:cs="Arial"/>
        </w:rPr>
      </w:pPr>
    </w:p>
    <w:p w:rsidR="00343F3F" w:rsidRPr="00494734" w:rsidRDefault="00343F3F" w:rsidP="00343F3F">
      <w:pPr>
        <w:jc w:val="center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_______________________________</w:t>
      </w:r>
    </w:p>
    <w:sectPr w:rsidR="00343F3F" w:rsidRPr="00494734" w:rsidSect="0045610D">
      <w:headerReference w:type="default" r:id="rId11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4E" w:rsidRDefault="00844B4E">
      <w:r>
        <w:separator/>
      </w:r>
    </w:p>
  </w:endnote>
  <w:endnote w:type="continuationSeparator" w:id="0">
    <w:p w:rsidR="00844B4E" w:rsidRDefault="0084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4E" w:rsidRDefault="00844B4E">
      <w:r>
        <w:separator/>
      </w:r>
    </w:p>
  </w:footnote>
  <w:footnote w:type="continuationSeparator" w:id="0">
    <w:p w:rsidR="00844B4E" w:rsidRDefault="0084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B1" w:rsidRPr="00027CB1" w:rsidRDefault="00027CB1" w:rsidP="00027C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752735116"/>
      <w:docPartObj>
        <w:docPartGallery w:val="Page Numbers (Top of Page)"/>
        <w:docPartUnique/>
      </w:docPartObj>
    </w:sdtPr>
    <w:sdtEndPr/>
    <w:sdtContent>
      <w:p w:rsidR="00E334A1" w:rsidRPr="00027CB1" w:rsidRDefault="00E334A1">
        <w:pPr>
          <w:pStyle w:val="a5"/>
          <w:jc w:val="center"/>
          <w:rPr>
            <w:rFonts w:ascii="PT Astra Serif" w:hAnsi="PT Astra Serif"/>
          </w:rPr>
        </w:pPr>
        <w:r w:rsidRPr="00027CB1">
          <w:rPr>
            <w:rFonts w:ascii="PT Astra Serif" w:hAnsi="PT Astra Serif"/>
          </w:rPr>
          <w:fldChar w:fldCharType="begin"/>
        </w:r>
        <w:r w:rsidRPr="00027CB1">
          <w:rPr>
            <w:rFonts w:ascii="PT Astra Serif" w:hAnsi="PT Astra Serif"/>
          </w:rPr>
          <w:instrText>PAGE   \* MERGEFORMAT</w:instrText>
        </w:r>
        <w:r w:rsidRPr="00027CB1">
          <w:rPr>
            <w:rFonts w:ascii="PT Astra Serif" w:hAnsi="PT Astra Serif"/>
          </w:rPr>
          <w:fldChar w:fldCharType="separate"/>
        </w:r>
        <w:r w:rsidR="008659EB">
          <w:rPr>
            <w:rFonts w:ascii="PT Astra Serif" w:hAnsi="PT Astra Serif"/>
            <w:noProof/>
          </w:rPr>
          <w:t>10</w:t>
        </w:r>
        <w:r w:rsidRPr="00027CB1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A13"/>
    <w:multiLevelType w:val="hybridMultilevel"/>
    <w:tmpl w:val="11EE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498"/>
    <w:multiLevelType w:val="hybridMultilevel"/>
    <w:tmpl w:val="E4703E50"/>
    <w:lvl w:ilvl="0" w:tplc="00F06F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34B"/>
    <w:multiLevelType w:val="hybridMultilevel"/>
    <w:tmpl w:val="6B6C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7A2"/>
    <w:multiLevelType w:val="hybridMultilevel"/>
    <w:tmpl w:val="A00C8330"/>
    <w:lvl w:ilvl="0" w:tplc="01124E42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76DA0"/>
    <w:multiLevelType w:val="hybridMultilevel"/>
    <w:tmpl w:val="083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1F0F"/>
    <w:multiLevelType w:val="hybridMultilevel"/>
    <w:tmpl w:val="232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B6C0E"/>
    <w:multiLevelType w:val="hybridMultilevel"/>
    <w:tmpl w:val="63F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F2954"/>
    <w:multiLevelType w:val="hybridMultilevel"/>
    <w:tmpl w:val="EC4A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63"/>
    <w:rsid w:val="0001129D"/>
    <w:rsid w:val="00027CB1"/>
    <w:rsid w:val="00031232"/>
    <w:rsid w:val="00065B2C"/>
    <w:rsid w:val="000721BB"/>
    <w:rsid w:val="00072398"/>
    <w:rsid w:val="00076041"/>
    <w:rsid w:val="00084E4C"/>
    <w:rsid w:val="00085E49"/>
    <w:rsid w:val="00094F44"/>
    <w:rsid w:val="00095F3F"/>
    <w:rsid w:val="000A0397"/>
    <w:rsid w:val="000B5A86"/>
    <w:rsid w:val="000D0B3A"/>
    <w:rsid w:val="000D7D5E"/>
    <w:rsid w:val="000E41E2"/>
    <w:rsid w:val="000E7DD0"/>
    <w:rsid w:val="000F2F7C"/>
    <w:rsid w:val="00155763"/>
    <w:rsid w:val="001937EE"/>
    <w:rsid w:val="0019489D"/>
    <w:rsid w:val="001A2126"/>
    <w:rsid w:val="001A5380"/>
    <w:rsid w:val="001D1E7E"/>
    <w:rsid w:val="001E1134"/>
    <w:rsid w:val="001F1B5A"/>
    <w:rsid w:val="00211DFF"/>
    <w:rsid w:val="00212A17"/>
    <w:rsid w:val="00260784"/>
    <w:rsid w:val="00273096"/>
    <w:rsid w:val="002936A4"/>
    <w:rsid w:val="002B3D99"/>
    <w:rsid w:val="002B7E26"/>
    <w:rsid w:val="002C6C7B"/>
    <w:rsid w:val="002F2461"/>
    <w:rsid w:val="00343F3F"/>
    <w:rsid w:val="00350530"/>
    <w:rsid w:val="0036108E"/>
    <w:rsid w:val="00364F34"/>
    <w:rsid w:val="00373A00"/>
    <w:rsid w:val="003778D8"/>
    <w:rsid w:val="00383CEE"/>
    <w:rsid w:val="003A5126"/>
    <w:rsid w:val="003D0D0F"/>
    <w:rsid w:val="003D0D11"/>
    <w:rsid w:val="003E1B6A"/>
    <w:rsid w:val="003E4D5A"/>
    <w:rsid w:val="003E6E4F"/>
    <w:rsid w:val="003F2F49"/>
    <w:rsid w:val="003F5AEC"/>
    <w:rsid w:val="003F7118"/>
    <w:rsid w:val="00403978"/>
    <w:rsid w:val="004109E5"/>
    <w:rsid w:val="0041736E"/>
    <w:rsid w:val="004207F2"/>
    <w:rsid w:val="0045610D"/>
    <w:rsid w:val="004669CA"/>
    <w:rsid w:val="00472836"/>
    <w:rsid w:val="00480A33"/>
    <w:rsid w:val="00485C60"/>
    <w:rsid w:val="00490F87"/>
    <w:rsid w:val="00494734"/>
    <w:rsid w:val="004B6786"/>
    <w:rsid w:val="004C241D"/>
    <w:rsid w:val="004D4285"/>
    <w:rsid w:val="004E0FE4"/>
    <w:rsid w:val="004F64C8"/>
    <w:rsid w:val="005179D1"/>
    <w:rsid w:val="00522C60"/>
    <w:rsid w:val="00522ED0"/>
    <w:rsid w:val="00531380"/>
    <w:rsid w:val="00532FED"/>
    <w:rsid w:val="00561A79"/>
    <w:rsid w:val="0059669A"/>
    <w:rsid w:val="005A7D05"/>
    <w:rsid w:val="005C49DB"/>
    <w:rsid w:val="005C5A02"/>
    <w:rsid w:val="005E699A"/>
    <w:rsid w:val="00653F44"/>
    <w:rsid w:val="00680FE3"/>
    <w:rsid w:val="00694E8C"/>
    <w:rsid w:val="00694FFD"/>
    <w:rsid w:val="006A7E6A"/>
    <w:rsid w:val="006C1853"/>
    <w:rsid w:val="006D52E7"/>
    <w:rsid w:val="006E108F"/>
    <w:rsid w:val="006F0DF2"/>
    <w:rsid w:val="006F4ED4"/>
    <w:rsid w:val="007147A3"/>
    <w:rsid w:val="00727FFB"/>
    <w:rsid w:val="00761629"/>
    <w:rsid w:val="007640C2"/>
    <w:rsid w:val="00764708"/>
    <w:rsid w:val="00767D15"/>
    <w:rsid w:val="00774935"/>
    <w:rsid w:val="007859CF"/>
    <w:rsid w:val="007B0A6F"/>
    <w:rsid w:val="007B0CFA"/>
    <w:rsid w:val="007B4BA8"/>
    <w:rsid w:val="007B7E29"/>
    <w:rsid w:val="007C3CBC"/>
    <w:rsid w:val="007E1DF2"/>
    <w:rsid w:val="00804B1A"/>
    <w:rsid w:val="008169AF"/>
    <w:rsid w:val="008406F1"/>
    <w:rsid w:val="00844B4E"/>
    <w:rsid w:val="00862F70"/>
    <w:rsid w:val="008659EB"/>
    <w:rsid w:val="00871329"/>
    <w:rsid w:val="00895A05"/>
    <w:rsid w:val="008A7C94"/>
    <w:rsid w:val="008D5D15"/>
    <w:rsid w:val="00901B80"/>
    <w:rsid w:val="009163B6"/>
    <w:rsid w:val="00952224"/>
    <w:rsid w:val="009569D8"/>
    <w:rsid w:val="0096604C"/>
    <w:rsid w:val="009A2F47"/>
    <w:rsid w:val="009C02FE"/>
    <w:rsid w:val="009C2400"/>
    <w:rsid w:val="009E1F16"/>
    <w:rsid w:val="009F5280"/>
    <w:rsid w:val="00A3173E"/>
    <w:rsid w:val="00A365B7"/>
    <w:rsid w:val="00A4796D"/>
    <w:rsid w:val="00A66EC9"/>
    <w:rsid w:val="00A74FEC"/>
    <w:rsid w:val="00A9293D"/>
    <w:rsid w:val="00A95A5F"/>
    <w:rsid w:val="00AC201E"/>
    <w:rsid w:val="00AD34E3"/>
    <w:rsid w:val="00AD493B"/>
    <w:rsid w:val="00AE1539"/>
    <w:rsid w:val="00AE5DD1"/>
    <w:rsid w:val="00B10B95"/>
    <w:rsid w:val="00B2612E"/>
    <w:rsid w:val="00B55371"/>
    <w:rsid w:val="00B6332C"/>
    <w:rsid w:val="00B722E1"/>
    <w:rsid w:val="00B828C8"/>
    <w:rsid w:val="00B83CF8"/>
    <w:rsid w:val="00B90D95"/>
    <w:rsid w:val="00BC239F"/>
    <w:rsid w:val="00BC7754"/>
    <w:rsid w:val="00BF21BB"/>
    <w:rsid w:val="00C011B5"/>
    <w:rsid w:val="00C0627B"/>
    <w:rsid w:val="00C40A25"/>
    <w:rsid w:val="00C42E05"/>
    <w:rsid w:val="00C93F95"/>
    <w:rsid w:val="00CA0EFD"/>
    <w:rsid w:val="00CA5F23"/>
    <w:rsid w:val="00CC7450"/>
    <w:rsid w:val="00CE0F4A"/>
    <w:rsid w:val="00D0777E"/>
    <w:rsid w:val="00D07CD9"/>
    <w:rsid w:val="00D612A1"/>
    <w:rsid w:val="00D66CC1"/>
    <w:rsid w:val="00DA1410"/>
    <w:rsid w:val="00DA496C"/>
    <w:rsid w:val="00DB4163"/>
    <w:rsid w:val="00DC3D79"/>
    <w:rsid w:val="00DD6739"/>
    <w:rsid w:val="00DD7736"/>
    <w:rsid w:val="00DE19CF"/>
    <w:rsid w:val="00DF34B7"/>
    <w:rsid w:val="00DF50AC"/>
    <w:rsid w:val="00E334A1"/>
    <w:rsid w:val="00E4076D"/>
    <w:rsid w:val="00E72F2F"/>
    <w:rsid w:val="00E77DD8"/>
    <w:rsid w:val="00ED33CD"/>
    <w:rsid w:val="00EE64D8"/>
    <w:rsid w:val="00F023F5"/>
    <w:rsid w:val="00F24E9D"/>
    <w:rsid w:val="00F528EF"/>
    <w:rsid w:val="00F5365E"/>
    <w:rsid w:val="00F71AFD"/>
    <w:rsid w:val="00F755F6"/>
    <w:rsid w:val="00F80152"/>
    <w:rsid w:val="00F850AF"/>
    <w:rsid w:val="00F869A7"/>
    <w:rsid w:val="00FB716A"/>
    <w:rsid w:val="00FC0B7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7B0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5763"/>
    <w:pPr>
      <w:autoSpaceDE w:val="0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55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155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155763"/>
  </w:style>
  <w:style w:type="table" w:styleId="a8">
    <w:name w:val="Table Grid"/>
    <w:basedOn w:val="a1"/>
    <w:uiPriority w:val="59"/>
    <w:rsid w:val="001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5576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155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15576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5763"/>
    <w:pPr>
      <w:widowControl w:val="0"/>
      <w:shd w:val="clear" w:color="auto" w:fill="FFFFFF"/>
      <w:suppressAutoHyphens w:val="0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22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2ED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footer"/>
    <w:basedOn w:val="a"/>
    <w:link w:val="ad"/>
    <w:uiPriority w:val="99"/>
    <w:unhideWhenUsed/>
    <w:rsid w:val="00DF5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0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490F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No Spacing"/>
    <w:uiPriority w:val="1"/>
    <w:qFormat/>
    <w:rsid w:val="00727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next w:val="a8"/>
    <w:rsid w:val="002B7E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239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C23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7B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ГаврилинаЕН</cp:lastModifiedBy>
  <cp:revision>7</cp:revision>
  <cp:lastPrinted>2025-02-12T14:29:00Z</cp:lastPrinted>
  <dcterms:created xsi:type="dcterms:W3CDTF">2025-02-12T14:04:00Z</dcterms:created>
  <dcterms:modified xsi:type="dcterms:W3CDTF">2025-02-13T12:56:00Z</dcterms:modified>
</cp:coreProperties>
</file>