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58839" w14:textId="77777777" w:rsidR="005F56C6" w:rsidRPr="008C042E" w:rsidRDefault="005F56C6" w:rsidP="005F56C6">
      <w:pPr>
        <w:jc w:val="center"/>
        <w:rPr>
          <w:rFonts w:ascii="PT Astra Serif" w:hAnsi="PT Astra Serif"/>
        </w:rPr>
      </w:pPr>
      <w:r w:rsidRPr="008C042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4FB7DE0F" wp14:editId="5BCEC4A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2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247E31A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3AE0219B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АДМИНИСТРАЦИЯ </w:t>
      </w:r>
    </w:p>
    <w:p w14:paraId="437603E3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17FE75F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КАМЕНСКИЙ РАЙОН </w:t>
      </w:r>
    </w:p>
    <w:p w14:paraId="42DBDB10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76FCD75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C042E">
        <w:rPr>
          <w:rFonts w:ascii="PT Astra Serif" w:hAnsi="PT Astra Serif"/>
          <w:b/>
          <w:sz w:val="33"/>
          <w:szCs w:val="33"/>
        </w:rPr>
        <w:t>ПОСТАНОВЛЕНИЕ</w:t>
      </w:r>
    </w:p>
    <w:p w14:paraId="6729B068" w14:textId="77777777" w:rsidR="005F56C6" w:rsidRPr="008C042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8C042E" w14:paraId="1513C023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45617ABF" w14:textId="415DAA3A" w:rsidR="005F56C6" w:rsidRPr="008C042E" w:rsidRDefault="005F56C6" w:rsidP="008C042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августа</w:t>
            </w: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47AEB99E" w14:textId="7F16BD17" w:rsidR="005F56C6" w:rsidRPr="008C042E" w:rsidRDefault="00CB7EDB" w:rsidP="00D8571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042E"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264</w:t>
            </w:r>
          </w:p>
        </w:tc>
      </w:tr>
    </w:tbl>
    <w:p w14:paraId="31BEBB1C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7D1CE414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F95565C" w14:textId="785CDB4A" w:rsidR="00867EEF" w:rsidRPr="008C042E" w:rsidRDefault="00867EEF" w:rsidP="008C042E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 w:rsidRPr="008C042E">
        <w:rPr>
          <w:rFonts w:ascii="PT Astra Serif" w:hAnsi="PT Astra Serif"/>
          <w:b/>
          <w:sz w:val="28"/>
          <w:szCs w:val="26"/>
        </w:rPr>
        <w:t>Об определении помещ</w:t>
      </w:r>
      <w:r w:rsidR="008C042E">
        <w:rPr>
          <w:rFonts w:ascii="PT Astra Serif" w:hAnsi="PT Astra Serif"/>
          <w:b/>
          <w:sz w:val="28"/>
          <w:szCs w:val="26"/>
        </w:rPr>
        <w:t xml:space="preserve">ений, пригодных для проведения агитационных публичных мероприятий </w:t>
      </w:r>
      <w:r w:rsidRPr="008C042E">
        <w:rPr>
          <w:rFonts w:ascii="PT Astra Serif" w:hAnsi="PT Astra Serif"/>
          <w:b/>
          <w:sz w:val="28"/>
          <w:szCs w:val="26"/>
        </w:rPr>
        <w:t xml:space="preserve">в форме собраний, для встреч с избирателями зарегистрированных кандидатов, их доверенных лиц при проведении </w:t>
      </w:r>
      <w:proofErr w:type="gramStart"/>
      <w:r w:rsidRPr="008C042E">
        <w:rPr>
          <w:rFonts w:ascii="PT Astra Serif" w:hAnsi="PT Astra Serif"/>
          <w:b/>
          <w:sz w:val="28"/>
          <w:szCs w:val="26"/>
        </w:rPr>
        <w:t>выборов депутатов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b/>
          <w:sz w:val="28"/>
          <w:szCs w:val="26"/>
        </w:rPr>
        <w:t xml:space="preserve"> 10 сентября 2023 года</w:t>
      </w:r>
    </w:p>
    <w:p w14:paraId="7B8D83B2" w14:textId="77777777" w:rsidR="00867EEF" w:rsidRDefault="00867EEF" w:rsidP="008C042E">
      <w:pPr>
        <w:spacing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D5594DB" w14:textId="77777777" w:rsidR="008C042E" w:rsidRPr="008C042E" w:rsidRDefault="008C042E" w:rsidP="008C042E">
      <w:pPr>
        <w:spacing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E591859" w14:textId="2D47D1A9" w:rsidR="00867EEF" w:rsidRPr="008C042E" w:rsidRDefault="00867EEF" w:rsidP="008C042E">
      <w:pPr>
        <w:keepNext/>
        <w:spacing w:line="360" w:lineRule="exact"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bookmarkStart w:id="0" w:name="_Hlk141720273"/>
      <w:proofErr w:type="gramStart"/>
      <w:r w:rsidRPr="008C042E">
        <w:rPr>
          <w:rFonts w:ascii="PT Astra Serif" w:hAnsi="PT Astra Serif"/>
          <w:sz w:val="28"/>
          <w:szCs w:val="28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</w:t>
      </w:r>
      <w:r w:rsidR="008C042E">
        <w:rPr>
          <w:rFonts w:ascii="PT Astra Serif" w:hAnsi="PT Astra Serif"/>
          <w:sz w:val="28"/>
          <w:szCs w:val="28"/>
        </w:rPr>
        <w:t xml:space="preserve"> равных условий при проведении </w:t>
      </w:r>
      <w:r w:rsidRPr="008C042E">
        <w:rPr>
          <w:rFonts w:ascii="PT Astra Serif" w:hAnsi="PT Astra Serif"/>
          <w:sz w:val="28"/>
          <w:szCs w:val="28"/>
        </w:rPr>
        <w:t>предвыборной агитации посредством  агитационных публичных мероприятий зарегистрированными кандидатами, их довер</w:t>
      </w:r>
      <w:r w:rsidR="008C042E">
        <w:rPr>
          <w:rFonts w:ascii="PT Astra Serif" w:hAnsi="PT Astra Serif"/>
          <w:sz w:val="28"/>
          <w:szCs w:val="28"/>
        </w:rPr>
        <w:t xml:space="preserve">енными лицами, представителями </w:t>
      </w:r>
      <w:r w:rsidRPr="008C042E">
        <w:rPr>
          <w:rFonts w:ascii="PT Astra Serif" w:hAnsi="PT Astra Serif"/>
          <w:sz w:val="28"/>
          <w:szCs w:val="28"/>
        </w:rPr>
        <w:t xml:space="preserve">политических </w:t>
      </w:r>
      <w:r w:rsidR="008C042E" w:rsidRPr="008C042E">
        <w:rPr>
          <w:rFonts w:ascii="PT Astra Serif" w:hAnsi="PT Astra Serif"/>
          <w:sz w:val="28"/>
          <w:szCs w:val="28"/>
        </w:rPr>
        <w:t>партии</w:t>
      </w:r>
      <w:r w:rsidRPr="008C042E">
        <w:rPr>
          <w:rFonts w:ascii="PT Astra Serif" w:hAnsi="PT Astra Serif"/>
          <w:sz w:val="28"/>
          <w:szCs w:val="28"/>
        </w:rPr>
        <w:t>, выдвинувших кандидатов при проведении выборов депутатов 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sz w:val="28"/>
          <w:szCs w:val="28"/>
        </w:rPr>
        <w:t>,  на основании статьи 25</w:t>
      </w:r>
      <w:r w:rsidR="008C042E">
        <w:rPr>
          <w:rFonts w:ascii="PT Astra Serif" w:hAnsi="PT Astra Serif"/>
          <w:sz w:val="28"/>
          <w:szCs w:val="28"/>
        </w:rPr>
        <w:t xml:space="preserve"> </w:t>
      </w:r>
      <w:r w:rsidRPr="008C042E">
        <w:rPr>
          <w:rFonts w:ascii="PT Astra Serif" w:hAnsi="PT Astra Serif"/>
          <w:sz w:val="28"/>
          <w:szCs w:val="28"/>
        </w:rPr>
        <w:t>Устава муниципального образования Каменский район, администрация муниципального образования Каменский район ПОСТАНОВЛЯЕТ</w:t>
      </w:r>
      <w:r w:rsidRPr="008C042E">
        <w:rPr>
          <w:rFonts w:ascii="PT Astra Serif" w:hAnsi="PT Astra Serif" w:cs="Arial"/>
          <w:bCs/>
          <w:kern w:val="32"/>
          <w:sz w:val="28"/>
          <w:szCs w:val="28"/>
        </w:rPr>
        <w:t>:</w:t>
      </w:r>
    </w:p>
    <w:bookmarkEnd w:id="0"/>
    <w:p w14:paraId="6404E1D7" w14:textId="51B2FD3E" w:rsidR="00867EEF" w:rsidRPr="008C042E" w:rsidRDefault="00204CB6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1. 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Определить помещения, пригодные для проведения агитационных публичных мероприятий в форме  собраний, находящиеся  в муниципальной собственности, предоставляемые безвозмездно на </w:t>
      </w:r>
      <w:r w:rsidR="008C042E" w:rsidRPr="008C042E">
        <w:rPr>
          <w:rFonts w:ascii="PT Astra Serif" w:hAnsi="PT Astra Serif" w:cs="Arial"/>
          <w:sz w:val="28"/>
          <w:szCs w:val="28"/>
        </w:rPr>
        <w:t>время,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 установленное территориальной избирательн</w:t>
      </w:r>
      <w:r w:rsidR="008C042E">
        <w:rPr>
          <w:rFonts w:ascii="PT Astra Serif" w:hAnsi="PT Astra Serif" w:cs="Arial"/>
          <w:sz w:val="28"/>
          <w:szCs w:val="28"/>
        </w:rPr>
        <w:t>ой комиссией Каменского района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, зарегистрированным кандидатам, доверенным лицам для встреч с избирателями при проведении </w:t>
      </w:r>
      <w:proofErr w:type="gramStart"/>
      <w:r w:rsidR="00867EEF" w:rsidRPr="008C042E">
        <w:rPr>
          <w:rFonts w:ascii="PT Astra Serif" w:hAnsi="PT Astra Serif" w:cs="Arial"/>
          <w:sz w:val="28"/>
          <w:szCs w:val="28"/>
        </w:rPr>
        <w:t>выборов депутатов представительных органов муниципальных образований Каменского района</w:t>
      </w:r>
      <w:proofErr w:type="gramEnd"/>
      <w:r w:rsidR="00867EEF" w:rsidRPr="008C042E">
        <w:rPr>
          <w:rFonts w:ascii="PT Astra Serif" w:hAnsi="PT Astra Serif" w:cs="Arial"/>
          <w:sz w:val="28"/>
          <w:szCs w:val="28"/>
        </w:rPr>
        <w:t>:</w:t>
      </w:r>
    </w:p>
    <w:p w14:paraId="2775BF67" w14:textId="73E51828" w:rsidR="00867EEF" w:rsidRPr="008C042E" w:rsidRDefault="00867EEF" w:rsidP="008C042E">
      <w:pPr>
        <w:pStyle w:val="af4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t>-муниципальное бюджетное учреждение культуры «Архангельский центр культуры и досуга», расположенный по адресу</w:t>
      </w:r>
      <w:r w:rsidR="00373E3F" w:rsidRPr="008C042E">
        <w:rPr>
          <w:rFonts w:ascii="PT Astra Serif" w:hAnsi="PT Astra Serif" w:cs="Arial"/>
          <w:sz w:val="28"/>
          <w:szCs w:val="28"/>
        </w:rPr>
        <w:t xml:space="preserve">: </w:t>
      </w:r>
      <w:r w:rsidRPr="008C042E">
        <w:rPr>
          <w:rFonts w:ascii="PT Astra Serif" w:hAnsi="PT Astra Serif" w:cs="Arial"/>
          <w:sz w:val="28"/>
          <w:szCs w:val="28"/>
        </w:rPr>
        <w:t>Тульская область, Каменский район, с. Архангельское, ул. Тихомирова д. 32;</w:t>
      </w:r>
    </w:p>
    <w:p w14:paraId="6B3C9660" w14:textId="698023AA" w:rsidR="00867EEF" w:rsidRPr="008C042E" w:rsidRDefault="00867EEF" w:rsidP="008C042E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t xml:space="preserve">- муниципальное бюджетное </w:t>
      </w:r>
      <w:r w:rsidR="0063235D">
        <w:rPr>
          <w:rFonts w:ascii="PT Astra Serif" w:hAnsi="PT Astra Serif" w:cs="Arial"/>
          <w:sz w:val="28"/>
          <w:szCs w:val="28"/>
        </w:rPr>
        <w:t xml:space="preserve">учреждение </w:t>
      </w:r>
      <w:r w:rsidRPr="008C042E">
        <w:rPr>
          <w:rFonts w:ascii="PT Astra Serif" w:hAnsi="PT Astra Serif" w:cs="Arial"/>
          <w:sz w:val="28"/>
          <w:szCs w:val="28"/>
        </w:rPr>
        <w:t>культуры «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Яблоневский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 xml:space="preserve"> центр культуры и досуга», расположенный по адресу: Тульская область, Каменский район, д. 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Яблонево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 xml:space="preserve">, ул. Парковая, д. 1 </w:t>
      </w:r>
    </w:p>
    <w:p w14:paraId="748A10E4" w14:textId="77777777" w:rsidR="00867EEF" w:rsidRPr="008C042E" w:rsidRDefault="00867EEF" w:rsidP="008C042E">
      <w:pPr>
        <w:numPr>
          <w:ilvl w:val="0"/>
          <w:numId w:val="7"/>
        </w:numPr>
        <w:tabs>
          <w:tab w:val="left" w:pos="284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Руководителям указанных учреждений культуры:</w:t>
      </w:r>
    </w:p>
    <w:p w14:paraId="6FB6FE06" w14:textId="4D2BF94F" w:rsidR="00867EEF" w:rsidRPr="008C042E" w:rsidRDefault="008C042E" w:rsidP="008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2.1. О</w:t>
      </w:r>
      <w:r w:rsidR="00867EEF" w:rsidRPr="008C042E">
        <w:rPr>
          <w:rFonts w:ascii="PT Astra Serif" w:hAnsi="PT Astra Serif"/>
          <w:sz w:val="28"/>
          <w:szCs w:val="28"/>
        </w:rPr>
        <w:t>рганизовать  рассмотрение заявок о  предоставлении  помещения для проведения агитационных публичных мероприятий в форме собраний в течение трех дней со дня подачи заявки  с предоставлением заявителю соответствующего ответа;</w:t>
      </w:r>
    </w:p>
    <w:p w14:paraId="5A3C2E7B" w14:textId="544A28A9" w:rsidR="00867EEF" w:rsidRPr="008C042E" w:rsidRDefault="00867EEF" w:rsidP="008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2.2. Обеспечить предоставление помещений для проведения агитационных публичных мероприятий в форме собраний  зарегистрированным кандидатам, доверенным лицам, представителям  политических партий, выдвинувших  зарегистрированных кандидатов при проведении </w:t>
      </w:r>
      <w:proofErr w:type="gramStart"/>
      <w:r w:rsidRPr="008C042E">
        <w:rPr>
          <w:rFonts w:ascii="PT Astra Serif" w:hAnsi="PT Astra Serif"/>
          <w:sz w:val="28"/>
          <w:szCs w:val="28"/>
        </w:rPr>
        <w:t>выборов депутатов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sz w:val="28"/>
          <w:szCs w:val="28"/>
        </w:rPr>
        <w:t>;</w:t>
      </w:r>
    </w:p>
    <w:p w14:paraId="51CFF9BA" w14:textId="31FAC8F2" w:rsidR="00867EEF" w:rsidRPr="008C042E" w:rsidRDefault="00867EEF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2.3. </w:t>
      </w:r>
      <w:r w:rsidR="00E831CF" w:rsidRPr="008C042E">
        <w:rPr>
          <w:rFonts w:ascii="PT Astra Serif" w:hAnsi="PT Astra Serif"/>
          <w:sz w:val="28"/>
          <w:szCs w:val="28"/>
        </w:rPr>
        <w:t>В</w:t>
      </w:r>
      <w:r w:rsidRPr="008C042E">
        <w:rPr>
          <w:rFonts w:ascii="PT Astra Serif" w:hAnsi="PT Astra Serif"/>
          <w:sz w:val="28"/>
          <w:szCs w:val="28"/>
        </w:rPr>
        <w:t xml:space="preserve"> случае  предоставления помещения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 депутатов представительных органов муниципальны</w:t>
      </w:r>
      <w:r w:rsidR="008C042E">
        <w:rPr>
          <w:rFonts w:ascii="PT Astra Serif" w:hAnsi="PT Astra Serif"/>
          <w:sz w:val="28"/>
          <w:szCs w:val="28"/>
        </w:rPr>
        <w:t>х образований Каменского района</w:t>
      </w:r>
      <w:r w:rsidRPr="008C042E">
        <w:rPr>
          <w:rFonts w:ascii="PT Astra Serif" w:hAnsi="PT Astra Serif"/>
          <w:sz w:val="28"/>
          <w:szCs w:val="28"/>
        </w:rPr>
        <w:t>, не позднее дня, следующего за днем предоставления помещения, уведомлять в письменной форме территориальную избирательную комиссию Каменского района о факте предоставления помещения, об условиях</w:t>
      </w:r>
      <w:proofErr w:type="gramStart"/>
      <w:r w:rsidRPr="008C042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8C042E">
        <w:rPr>
          <w:rFonts w:ascii="PT Astra Serif" w:hAnsi="PT Astra Serif"/>
          <w:sz w:val="28"/>
          <w:szCs w:val="28"/>
        </w:rPr>
        <w:t xml:space="preserve"> на</w:t>
      </w:r>
      <w:r w:rsidR="0063235D">
        <w:rPr>
          <w:rFonts w:ascii="PT Astra Serif" w:hAnsi="PT Astra Serif"/>
          <w:sz w:val="28"/>
          <w:szCs w:val="28"/>
        </w:rPr>
        <w:t xml:space="preserve"> которых оно было предоставлено</w:t>
      </w:r>
      <w:r w:rsidRPr="008C042E">
        <w:rPr>
          <w:rFonts w:ascii="PT Astra Serif" w:hAnsi="PT Astra Serif"/>
          <w:sz w:val="28"/>
          <w:szCs w:val="28"/>
        </w:rPr>
        <w:t>, а также о том, когда это помещение может быть предоставлено в течение агитационного периода другим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депутатов представительных органом муниципальных образований Каменского района.</w:t>
      </w:r>
    </w:p>
    <w:p w14:paraId="5A1C2896" w14:textId="0269ABBB" w:rsidR="00867EEF" w:rsidRPr="008C042E" w:rsidRDefault="00E831CF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3.</w:t>
      </w:r>
      <w:r w:rsidR="00867EEF" w:rsidRPr="008C042E">
        <w:rPr>
          <w:rFonts w:ascii="PT Astra Serif" w:hAnsi="PT Astra Serif"/>
          <w:sz w:val="28"/>
          <w:szCs w:val="28"/>
        </w:rPr>
        <w:t xml:space="preserve"> Рекомендовать зарегистрированным кандидатам, доверенным лицам представителям политических партий, выдвинувших зарегистрированных  кандидатов при проведении выборов депутатов представительных органов муниципальных образований Каменского района: обращаться с заявлением о предоставлении 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 основе в МБУК «Архангельский центр культуры и досуга» и МБУК «</w:t>
      </w:r>
      <w:proofErr w:type="spellStart"/>
      <w:r w:rsidR="00867EEF" w:rsidRPr="008C042E">
        <w:rPr>
          <w:rFonts w:ascii="PT Astra Serif" w:hAnsi="PT Astra Serif"/>
          <w:sz w:val="28"/>
          <w:szCs w:val="28"/>
        </w:rPr>
        <w:t>Яблоневский</w:t>
      </w:r>
      <w:proofErr w:type="spellEnd"/>
      <w:r w:rsidR="00867EEF" w:rsidRPr="008C042E">
        <w:rPr>
          <w:rFonts w:ascii="PT Astra Serif" w:hAnsi="PT Astra Serif"/>
          <w:sz w:val="28"/>
          <w:szCs w:val="28"/>
        </w:rPr>
        <w:t xml:space="preserve"> центр культуры и досуга».</w:t>
      </w:r>
    </w:p>
    <w:p w14:paraId="4243D4C7" w14:textId="299C64C2" w:rsidR="008C042E" w:rsidRPr="008C042E" w:rsidRDefault="008C042E" w:rsidP="008C042E">
      <w:pPr>
        <w:pStyle w:val="af4"/>
        <w:numPr>
          <w:ilvl w:val="0"/>
          <w:numId w:val="1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42E">
        <w:rPr>
          <w:rFonts w:ascii="PT Astra Serif" w:hAnsi="PT Astra Serif"/>
          <w:color w:val="000000" w:themeColor="text1"/>
          <w:sz w:val="28"/>
          <w:szCs w:val="28"/>
        </w:rPr>
        <w:lastRenderedPageBreak/>
        <w:t>Отделу по взаимодействию с ОМС и информатизации</w:t>
      </w:r>
      <w:r w:rsidRPr="008C042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8C042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8C042E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8C042E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C5F7864" w14:textId="2D3740CE" w:rsidR="00204CB6" w:rsidRPr="008C042E" w:rsidRDefault="008C042E" w:rsidP="008C042E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 w:cs="Arial"/>
          <w:sz w:val="28"/>
          <w:szCs w:val="28"/>
          <w:lang w:val="ru-RU"/>
        </w:rPr>
        <w:t>5</w:t>
      </w:r>
      <w:r w:rsidR="00E831CF" w:rsidRPr="008C042E">
        <w:rPr>
          <w:rFonts w:ascii="PT Astra Serif" w:eastAsia="Calibri" w:hAnsi="PT Astra Serif" w:cs="Arial"/>
          <w:sz w:val="28"/>
          <w:szCs w:val="28"/>
          <w:lang w:val="ru-RU"/>
        </w:rPr>
        <w:t xml:space="preserve">. </w:t>
      </w:r>
      <w:r w:rsidR="00E831CF" w:rsidRPr="008C042E">
        <w:rPr>
          <w:rFonts w:ascii="PT Astra Serif" w:eastAsia="Calibri" w:hAnsi="PT Astra Serif" w:cs="Arial"/>
          <w:sz w:val="28"/>
          <w:szCs w:val="28"/>
        </w:rPr>
        <w:t>Постановление вступает в силу со дня подписания</w:t>
      </w:r>
      <w:r w:rsidR="00E831CF" w:rsidRPr="008C042E">
        <w:rPr>
          <w:rFonts w:ascii="PT Astra Serif" w:hAnsi="PT Astra Serif"/>
          <w:sz w:val="28"/>
          <w:szCs w:val="28"/>
          <w:lang w:val="ru-RU"/>
        </w:rPr>
        <w:t>.</w:t>
      </w:r>
    </w:p>
    <w:p w14:paraId="511FBA2E" w14:textId="77777777" w:rsidR="008E6506" w:rsidRDefault="008E6506" w:rsidP="008C042E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5F539A42" w14:textId="77777777" w:rsidR="008C042E" w:rsidRPr="008C042E" w:rsidRDefault="008C042E" w:rsidP="008C042E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4936696D" w14:textId="4C39DAEC" w:rsidR="00CB7EDB" w:rsidRPr="008C042E" w:rsidRDefault="00CB7EDB" w:rsidP="008C042E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8C042E" w14:paraId="61680A57" w14:textId="77777777" w:rsidTr="00306571">
        <w:trPr>
          <w:trHeight w:val="229"/>
        </w:trPr>
        <w:tc>
          <w:tcPr>
            <w:tcW w:w="2178" w:type="pct"/>
          </w:tcPr>
          <w:p w14:paraId="4777636C" w14:textId="77777777" w:rsidR="00CB7EDB" w:rsidRPr="008C042E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A2E047E" w14:textId="77777777" w:rsidR="00CB7EDB" w:rsidRPr="008C042E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6F42F1" w14:textId="77777777" w:rsidR="00CB7EDB" w:rsidRPr="008C042E" w:rsidRDefault="00CB7EDB" w:rsidP="00306571">
            <w:pPr>
              <w:jc w:val="right"/>
              <w:rPr>
                <w:rFonts w:ascii="PT Astra Serif" w:hAnsi="PT Astra Serif"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6F618FEF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0CDBA5FC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617B6639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442EBA8F" w14:textId="77777777" w:rsidR="00F4579D" w:rsidRPr="008C042E" w:rsidRDefault="00F4579D" w:rsidP="00D94E89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sectPr w:rsidR="00F4579D" w:rsidRPr="008C042E" w:rsidSect="0055276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7D5DC" w14:textId="77777777" w:rsidR="00F61C8E" w:rsidRDefault="00F61C8E">
      <w:r>
        <w:separator/>
      </w:r>
    </w:p>
  </w:endnote>
  <w:endnote w:type="continuationSeparator" w:id="0">
    <w:p w14:paraId="48076320" w14:textId="77777777" w:rsidR="00F61C8E" w:rsidRDefault="00F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4F44" w14:textId="77777777" w:rsidR="00F61C8E" w:rsidRDefault="00F61C8E">
      <w:r>
        <w:separator/>
      </w:r>
    </w:p>
  </w:footnote>
  <w:footnote w:type="continuationSeparator" w:id="0">
    <w:p w14:paraId="62830481" w14:textId="77777777" w:rsidR="00F61C8E" w:rsidRDefault="00F6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0CAE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533A4B" w14:textId="77777777"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049F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84BCD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060AE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16C39"/>
    <w:multiLevelType w:val="hybridMultilevel"/>
    <w:tmpl w:val="9FD6436A"/>
    <w:lvl w:ilvl="0" w:tplc="4F4816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0F9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73E3F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D7551"/>
    <w:rsid w:val="005F56C6"/>
    <w:rsid w:val="0060607F"/>
    <w:rsid w:val="0063235D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A7170"/>
    <w:rsid w:val="007B4C22"/>
    <w:rsid w:val="007C0A77"/>
    <w:rsid w:val="007C3746"/>
    <w:rsid w:val="007C730A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67EEF"/>
    <w:rsid w:val="008809B9"/>
    <w:rsid w:val="00881B61"/>
    <w:rsid w:val="00886ED3"/>
    <w:rsid w:val="008A0A58"/>
    <w:rsid w:val="008B27EF"/>
    <w:rsid w:val="008B27F3"/>
    <w:rsid w:val="008B444C"/>
    <w:rsid w:val="008C042E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7EDB"/>
    <w:rsid w:val="00CC3C39"/>
    <w:rsid w:val="00CC6A75"/>
    <w:rsid w:val="00CD0CFC"/>
    <w:rsid w:val="00CD2C93"/>
    <w:rsid w:val="00CE3FD0"/>
    <w:rsid w:val="00CE684A"/>
    <w:rsid w:val="00D01405"/>
    <w:rsid w:val="00D03DFB"/>
    <w:rsid w:val="00D12719"/>
    <w:rsid w:val="00D23ECA"/>
    <w:rsid w:val="00D32892"/>
    <w:rsid w:val="00D3626E"/>
    <w:rsid w:val="00D6733C"/>
    <w:rsid w:val="00D74A75"/>
    <w:rsid w:val="00D8571E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06BEC"/>
    <w:rsid w:val="00E15F05"/>
    <w:rsid w:val="00E52072"/>
    <w:rsid w:val="00E52401"/>
    <w:rsid w:val="00E65DC2"/>
    <w:rsid w:val="00E72661"/>
    <w:rsid w:val="00E831CF"/>
    <w:rsid w:val="00E97B12"/>
    <w:rsid w:val="00EA31AA"/>
    <w:rsid w:val="00EA7D8B"/>
    <w:rsid w:val="00EB3D93"/>
    <w:rsid w:val="00EB676F"/>
    <w:rsid w:val="00ED3D91"/>
    <w:rsid w:val="00ED75C9"/>
    <w:rsid w:val="00F06A18"/>
    <w:rsid w:val="00F2626D"/>
    <w:rsid w:val="00F4579D"/>
    <w:rsid w:val="00F51889"/>
    <w:rsid w:val="00F52291"/>
    <w:rsid w:val="00F60ACF"/>
    <w:rsid w:val="00F61C8E"/>
    <w:rsid w:val="00F67215"/>
    <w:rsid w:val="00F87770"/>
    <w:rsid w:val="00F93820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1757-A615-4E40-ABD8-024AE4A9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КучинаАВ</cp:lastModifiedBy>
  <cp:revision>3</cp:revision>
  <cp:lastPrinted>2023-04-19T09:17:00Z</cp:lastPrinted>
  <dcterms:created xsi:type="dcterms:W3CDTF">2023-08-01T09:19:00Z</dcterms:created>
  <dcterms:modified xsi:type="dcterms:W3CDTF">2023-08-01T09:40:00Z</dcterms:modified>
</cp:coreProperties>
</file>