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DE6CFC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2AF1B2F5" wp14:editId="156B378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CFC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DE6CF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DE6CF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DE6CF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DE6CFC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DE6CFC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DE6CFC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DE6CFC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DE6CFC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DE6CFC" w:rsidRDefault="007368EC" w:rsidP="003F415C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DE6CF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о</w:t>
            </w:r>
            <w:r w:rsidR="0021683E" w:rsidRPr="00DE6CF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т</w:t>
            </w:r>
            <w:r w:rsidRPr="00DE6CF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   202</w:t>
            </w:r>
            <w:r w:rsidR="003F415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1683E" w:rsidRPr="00DE6CFC" w:rsidRDefault="0021683E" w:rsidP="007368EC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DE6CF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</w:p>
        </w:tc>
      </w:tr>
    </w:tbl>
    <w:p w:rsidR="0021683E" w:rsidRPr="00DE6CFC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8122BF" w:rsidRPr="00DE6CFC" w:rsidRDefault="008122BF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7368EC" w:rsidRPr="00DE6CFC" w:rsidRDefault="007368EC" w:rsidP="008122BF">
      <w:pPr>
        <w:jc w:val="center"/>
        <w:rPr>
          <w:rFonts w:ascii="PT Astra Serif" w:hAnsi="PT Astra Serif"/>
          <w:b/>
          <w:spacing w:val="6"/>
          <w:sz w:val="28"/>
          <w:szCs w:val="28"/>
        </w:rPr>
      </w:pPr>
      <w:r w:rsidRPr="00DE6CFC">
        <w:rPr>
          <w:rFonts w:ascii="PT Astra Serif" w:hAnsi="PT Astra Serif"/>
          <w:b/>
          <w:spacing w:val="6"/>
          <w:sz w:val="28"/>
          <w:szCs w:val="28"/>
        </w:rPr>
        <w:t>О внесении изменений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DE6CFC" w:rsidRDefault="007368EC" w:rsidP="007368E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DE6CFC" w:rsidRDefault="007368EC" w:rsidP="008122BF">
      <w:pPr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На основании ст. 25,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7368EC" w:rsidRPr="00DE6CFC" w:rsidRDefault="008122BF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 xml:space="preserve">1. </w:t>
      </w:r>
      <w:r w:rsidR="007368EC" w:rsidRPr="00DE6CFC">
        <w:rPr>
          <w:rFonts w:ascii="PT Astra Serif" w:hAnsi="PT Astra Serif"/>
          <w:spacing w:val="6"/>
          <w:sz w:val="28"/>
          <w:szCs w:val="28"/>
        </w:rPr>
        <w:t>Внести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 следующее изменение:</w:t>
      </w:r>
    </w:p>
    <w:p w:rsidR="007368EC" w:rsidRPr="00DE6CFC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те</w:t>
      </w:r>
      <w:proofErr w:type="gramStart"/>
      <w:r w:rsidRPr="00DE6CFC">
        <w:rPr>
          <w:rFonts w:ascii="PT Astra Serif" w:hAnsi="PT Astra Serif"/>
          <w:spacing w:val="6"/>
          <w:sz w:val="28"/>
          <w:szCs w:val="28"/>
        </w:rPr>
        <w:t>кст пр</w:t>
      </w:r>
      <w:proofErr w:type="gramEnd"/>
      <w:r w:rsidRPr="00DE6CFC">
        <w:rPr>
          <w:rFonts w:ascii="PT Astra Serif" w:hAnsi="PT Astra Serif"/>
          <w:spacing w:val="6"/>
          <w:sz w:val="28"/>
          <w:szCs w:val="28"/>
        </w:rPr>
        <w:t xml:space="preserve">иложения к постановлению изложить в новой редакции (приложение). </w:t>
      </w:r>
    </w:p>
    <w:p w:rsidR="007368EC" w:rsidRPr="00DE6CFC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2.</w:t>
      </w:r>
      <w:r w:rsidRPr="00DE6CFC">
        <w:rPr>
          <w:rFonts w:ascii="PT Astra Serif" w:hAnsi="PT Astra Serif"/>
          <w:spacing w:val="6"/>
        </w:rPr>
        <w:t xml:space="preserve"> </w:t>
      </w:r>
      <w:r w:rsidRPr="00DE6CFC">
        <w:rPr>
          <w:rFonts w:ascii="PT Astra Serif" w:hAnsi="PT Astra Serif"/>
          <w:spacing w:val="6"/>
          <w:sz w:val="28"/>
          <w:szCs w:val="28"/>
        </w:rPr>
        <w:t xml:space="preserve">Отделу по взаимодействию с ОМС и информатизации администрации муниципального образования Каменский район </w:t>
      </w:r>
      <w:r w:rsidR="003F415C" w:rsidRPr="003F415C">
        <w:rPr>
          <w:rFonts w:ascii="PT Astra Serif" w:hAnsi="PT Astra Serif"/>
          <w:spacing w:val="6"/>
          <w:sz w:val="28"/>
          <w:szCs w:val="28"/>
        </w:rPr>
        <w:t>(</w:t>
      </w:r>
      <w:proofErr w:type="spellStart"/>
      <w:r w:rsidR="003F415C" w:rsidRPr="003F415C">
        <w:rPr>
          <w:rFonts w:ascii="PT Astra Serif" w:hAnsi="PT Astra Serif"/>
          <w:spacing w:val="6"/>
          <w:sz w:val="28"/>
          <w:szCs w:val="28"/>
        </w:rPr>
        <w:t>Холодкова</w:t>
      </w:r>
      <w:proofErr w:type="spellEnd"/>
      <w:r w:rsidR="003F415C" w:rsidRPr="003F415C">
        <w:rPr>
          <w:rFonts w:ascii="PT Astra Serif" w:hAnsi="PT Astra Serif"/>
          <w:spacing w:val="6"/>
          <w:sz w:val="28"/>
          <w:szCs w:val="28"/>
        </w:rPr>
        <w:t xml:space="preserve"> Н.В.)</w:t>
      </w:r>
      <w:r w:rsidRPr="00DE6CFC">
        <w:rPr>
          <w:rFonts w:ascii="PT Astra Serif" w:hAnsi="PT Astra Serif"/>
          <w:spacing w:val="6"/>
          <w:sz w:val="28"/>
          <w:szCs w:val="28"/>
        </w:rPr>
        <w:t xml:space="preserve"> </w:t>
      </w:r>
      <w:proofErr w:type="gramStart"/>
      <w:r w:rsidRPr="00DE6CFC">
        <w:rPr>
          <w:rFonts w:ascii="PT Astra Serif" w:hAnsi="PT Astra Serif"/>
          <w:spacing w:val="6"/>
          <w:sz w:val="28"/>
          <w:szCs w:val="28"/>
        </w:rPr>
        <w:t>разместить</w:t>
      </w:r>
      <w:proofErr w:type="gramEnd"/>
      <w:r w:rsidRPr="00DE6CFC">
        <w:rPr>
          <w:rFonts w:ascii="PT Astra Serif" w:hAnsi="PT Astra Serif"/>
          <w:spacing w:val="6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"Интернет".</w:t>
      </w:r>
    </w:p>
    <w:p w:rsidR="007368EC" w:rsidRPr="00DE6CFC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3.</w:t>
      </w:r>
      <w:r w:rsidR="008122BF" w:rsidRPr="00DE6CFC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DE6CFC">
        <w:rPr>
          <w:rFonts w:ascii="PT Astra Serif" w:hAnsi="PT Astra Serif"/>
          <w:spacing w:val="6"/>
          <w:sz w:val="28"/>
          <w:szCs w:val="28"/>
        </w:rPr>
        <w:t xml:space="preserve">Признать утратившим силу постановление администрации муниципального образования Каменский район от </w:t>
      </w:r>
      <w:r w:rsidR="003F415C">
        <w:rPr>
          <w:rFonts w:ascii="PT Astra Serif" w:hAnsi="PT Astra Serif"/>
          <w:spacing w:val="6"/>
          <w:sz w:val="28"/>
          <w:szCs w:val="28"/>
        </w:rPr>
        <w:t>30 января</w:t>
      </w:r>
      <w:r w:rsidRPr="00DE6CFC">
        <w:rPr>
          <w:rFonts w:ascii="PT Astra Serif" w:hAnsi="PT Astra Serif"/>
          <w:spacing w:val="6"/>
          <w:sz w:val="28"/>
          <w:szCs w:val="28"/>
        </w:rPr>
        <w:t xml:space="preserve"> 202</w:t>
      </w:r>
      <w:r w:rsidR="003F415C">
        <w:rPr>
          <w:rFonts w:ascii="PT Astra Serif" w:hAnsi="PT Astra Serif"/>
          <w:spacing w:val="6"/>
          <w:sz w:val="28"/>
          <w:szCs w:val="28"/>
        </w:rPr>
        <w:t>3</w:t>
      </w:r>
      <w:r w:rsidRPr="00DE6CFC">
        <w:rPr>
          <w:rFonts w:ascii="PT Astra Serif" w:hAnsi="PT Astra Serif"/>
          <w:spacing w:val="6"/>
          <w:sz w:val="28"/>
          <w:szCs w:val="28"/>
        </w:rPr>
        <w:t xml:space="preserve"> г. № </w:t>
      </w:r>
      <w:r w:rsidR="003F415C">
        <w:rPr>
          <w:rFonts w:ascii="PT Astra Serif" w:hAnsi="PT Astra Serif"/>
          <w:spacing w:val="6"/>
          <w:sz w:val="28"/>
          <w:szCs w:val="28"/>
        </w:rPr>
        <w:t>23</w:t>
      </w:r>
      <w:r w:rsidRPr="00DE6CFC">
        <w:rPr>
          <w:rFonts w:ascii="PT Astra Serif" w:hAnsi="PT Astra Serif"/>
          <w:spacing w:val="6"/>
          <w:sz w:val="28"/>
          <w:szCs w:val="28"/>
        </w:rPr>
        <w:t xml:space="preserve"> «О внесении изменений в постановление администрации муниципального образования Каменский район от 18 апреля 2014 г. №113 «Об утверждении программы «Развитие субъектов малого и среднего предпринимательства в муниципальном образовании Каменский район».</w:t>
      </w:r>
    </w:p>
    <w:p w:rsidR="007368EC" w:rsidRPr="00102170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lastRenderedPageBreak/>
        <w:t xml:space="preserve">4. </w:t>
      </w:r>
      <w:r w:rsidRPr="00102170">
        <w:rPr>
          <w:rFonts w:ascii="PT Astra Serif" w:hAnsi="PT Astra Serif"/>
          <w:color w:val="auto"/>
          <w:spacing w:val="6"/>
          <w:sz w:val="28"/>
          <w:szCs w:val="28"/>
        </w:rPr>
        <w:t>Постановление вступает в силу со дня подписания и подлежит</w:t>
      </w:r>
      <w:r w:rsidRPr="00102170">
        <w:rPr>
          <w:rFonts w:ascii="PT Astra Serif" w:hAnsi="PT Astra Serif"/>
          <w:color w:val="auto"/>
          <w:sz w:val="28"/>
          <w:szCs w:val="28"/>
        </w:rPr>
        <w:t xml:space="preserve"> обнародованию.</w:t>
      </w:r>
    </w:p>
    <w:p w:rsidR="00C92866" w:rsidRPr="00DE6CFC" w:rsidRDefault="00C92866" w:rsidP="00741129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z w:val="28"/>
          <w:szCs w:val="28"/>
        </w:rPr>
      </w:pPr>
    </w:p>
    <w:p w:rsidR="0021683E" w:rsidRPr="00DE6CFC" w:rsidRDefault="0021683E" w:rsidP="00741129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pacing w:val="-8"/>
          <w:sz w:val="28"/>
          <w:szCs w:val="28"/>
        </w:rPr>
      </w:pPr>
    </w:p>
    <w:p w:rsidR="0021683E" w:rsidRPr="00DE6CFC" w:rsidRDefault="0021683E" w:rsidP="0021683E">
      <w:pPr>
        <w:widowControl/>
        <w:suppressAutoHyphens/>
        <w:jc w:val="center"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21683E" w:rsidRPr="00DE6CFC" w:rsidTr="0021683E">
        <w:trPr>
          <w:trHeight w:val="229"/>
        </w:trPr>
        <w:tc>
          <w:tcPr>
            <w:tcW w:w="2178" w:type="pct"/>
          </w:tcPr>
          <w:p w:rsidR="0021683E" w:rsidRPr="00DE6CFC" w:rsidRDefault="0021683E" w:rsidP="0021683E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DE6CFC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1683E" w:rsidRPr="00DE6CFC" w:rsidRDefault="0021683E" w:rsidP="0021683E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21683E" w:rsidRPr="00DE6CFC" w:rsidRDefault="0021683E" w:rsidP="0021683E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DE6CFC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C67B6A" w:rsidRPr="00DE6CFC" w:rsidRDefault="00C67B6A" w:rsidP="00741129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A45B13" w:rsidRPr="00DE6CFC" w:rsidRDefault="00A45B1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  <w:sectPr w:rsidR="00A45B13" w:rsidRPr="00DE6CFC" w:rsidSect="00032929">
          <w:headerReference w:type="default" r:id="rId10"/>
          <w:pgSz w:w="11900" w:h="16840" w:code="9"/>
          <w:pgMar w:top="1134" w:right="851" w:bottom="1134" w:left="1701" w:header="709" w:footer="709" w:gutter="0"/>
          <w:cols w:space="720"/>
          <w:noEndnote/>
          <w:titlePg/>
          <w:docGrid w:linePitch="360"/>
        </w:sectPr>
      </w:pPr>
    </w:p>
    <w:p w:rsidR="007368EC" w:rsidRPr="00DE6CFC" w:rsidRDefault="007368EC" w:rsidP="007368E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bookmarkEnd w:id="0"/>
      <w:bookmarkEnd w:id="1"/>
      <w:r w:rsidRPr="00DE6CFC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7368EC" w:rsidRPr="00DE6CFC" w:rsidRDefault="007368EC" w:rsidP="007368EC">
      <w:pPr>
        <w:spacing w:line="320" w:lineRule="exact"/>
        <w:jc w:val="center"/>
        <w:rPr>
          <w:rFonts w:ascii="PT Astra Serif" w:hAnsi="PT Astra Serif"/>
          <w:b/>
          <w:sz w:val="28"/>
          <w:szCs w:val="28"/>
        </w:rPr>
      </w:pPr>
      <w:r w:rsidRPr="00DE6CFC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«О внесении изменения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  образовании Каменский район»» </w:t>
      </w:r>
    </w:p>
    <w:p w:rsidR="007368EC" w:rsidRPr="00DE6CFC" w:rsidRDefault="007368EC" w:rsidP="007368E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B0B02" w:rsidRPr="00BB0B02" w:rsidRDefault="00BB0B02" w:rsidP="000C53F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B0B02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Каменский район «О внесении изменения в постановление администрации муниципального образования Каменский район от 18 апреля 2014г. № 113 «Об утверждении программы «Развитие субъектов малого и среднего предпринимательства в муниципальном   образовании Каменский район» подготовлен отделом экономического развития и сельского хозяйства на основании ст. 25, 32 Устава муниципального образования Каменский район. </w:t>
      </w:r>
      <w:proofErr w:type="gramEnd"/>
    </w:p>
    <w:p w:rsidR="00BB0B02" w:rsidRPr="00BB0B02" w:rsidRDefault="00BB0B02" w:rsidP="000C53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0B02">
        <w:rPr>
          <w:rFonts w:ascii="PT Astra Serif" w:hAnsi="PT Astra Serif"/>
          <w:sz w:val="28"/>
          <w:szCs w:val="28"/>
        </w:rPr>
        <w:t>Целью принятия нормативного правового акта являются:</w:t>
      </w:r>
    </w:p>
    <w:p w:rsidR="00BB0B02" w:rsidRPr="00BB0B02" w:rsidRDefault="00BB0B02" w:rsidP="000C53F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B0B02">
        <w:rPr>
          <w:rFonts w:ascii="PT Astra Serif" w:hAnsi="PT Astra Serif"/>
          <w:sz w:val="28"/>
          <w:szCs w:val="28"/>
        </w:rPr>
        <w:t>Корректировка показателя «5.Количество нестационарных торговых объектов круглогодичного размещения и мобильных торговых объектов» программы в соответствии с приказом министерства промышленности и торговли Тульской области от 31 августа 2023 года № 38 «Об установлении коэффициентов, применение которых предусмотрено для расчета нормативов минимальной обеспеченности населения площадью торговых объектов для Тульской области, и нормативов минимальной обеспеченности населения площадью торговых объектов для Тульской области;</w:t>
      </w:r>
      <w:proofErr w:type="gramEnd"/>
    </w:p>
    <w:p w:rsidR="00BB0B02" w:rsidRPr="00BB0B02" w:rsidRDefault="00BB0B02" w:rsidP="000C53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0B02">
        <w:rPr>
          <w:rFonts w:ascii="PT Astra Serif" w:hAnsi="PT Astra Serif"/>
          <w:sz w:val="28"/>
          <w:szCs w:val="28"/>
        </w:rPr>
        <w:t xml:space="preserve">корректировка суммы бюджетных ассигнований на 2023 год в связи с отсутствием обращений за субсидированием затрат субъектов малого и среднего предпринимательства и физических лиц, применяющих специальный налоговый режим, направленных на решение социальных проблем. Данным проектом постановления, запланированные бюджетные ассигнования на 2023 год в сумме 20,0 тыс. рублей исключены в связи </w:t>
      </w:r>
      <w:proofErr w:type="gramStart"/>
      <w:r w:rsidRPr="00BB0B02">
        <w:rPr>
          <w:rFonts w:ascii="PT Astra Serif" w:hAnsi="PT Astra Serif"/>
          <w:sz w:val="28"/>
          <w:szCs w:val="28"/>
        </w:rPr>
        <w:t>с</w:t>
      </w:r>
      <w:proofErr w:type="gramEnd"/>
      <w:r w:rsidRPr="00BB0B02">
        <w:rPr>
          <w:rFonts w:ascii="PT Astra Serif" w:hAnsi="PT Astra Serif"/>
          <w:sz w:val="28"/>
          <w:szCs w:val="28"/>
        </w:rPr>
        <w:t xml:space="preserve"> не востребованностью.</w:t>
      </w:r>
    </w:p>
    <w:p w:rsidR="00BB0B02" w:rsidRPr="00BB0B02" w:rsidRDefault="00BB0B02" w:rsidP="000C53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0B02">
        <w:rPr>
          <w:rFonts w:ascii="PT Astra Serif" w:hAnsi="PT Astra Serif"/>
          <w:sz w:val="28"/>
          <w:szCs w:val="28"/>
        </w:rPr>
        <w:t>Принятие данного проекта постановления не повлечет за собой увеличение расходов бюджета муниципального района Каменский район, так как объем денежных средства на финансирование мероприятий данной программы скорректирован и не изменился в рамках мероприятия по обеспечению доступности ресурсов для субъектов малого и среднего предпринимательства и физических лиц, применяющих специальный налоговый режим.</w:t>
      </w:r>
    </w:p>
    <w:p w:rsidR="007368EC" w:rsidRPr="00DE6CFC" w:rsidRDefault="00BB0B02" w:rsidP="000C53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0B02">
        <w:rPr>
          <w:rFonts w:ascii="PT Astra Serif" w:hAnsi="PT Astra Serif"/>
          <w:sz w:val="28"/>
          <w:szCs w:val="28"/>
        </w:rPr>
        <w:t>Предложения проекта постановления не повлечет за собой снижения показателей результативности и эффективности реализации мероприятий программы.</w:t>
      </w:r>
    </w:p>
    <w:p w:rsidR="007368EC" w:rsidRPr="00DE6CFC" w:rsidRDefault="007368EC" w:rsidP="007368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1"/>
        <w:gridCol w:w="4575"/>
      </w:tblGrid>
      <w:tr w:rsidR="007368EC" w:rsidRPr="00DE6CFC" w:rsidTr="004432DB">
        <w:trPr>
          <w:jc w:val="center"/>
        </w:trPr>
        <w:tc>
          <w:tcPr>
            <w:tcW w:w="4711" w:type="dxa"/>
            <w:shd w:val="clear" w:color="auto" w:fill="auto"/>
          </w:tcPr>
          <w:p w:rsidR="007368EC" w:rsidRPr="00DE6CFC" w:rsidRDefault="007368EC" w:rsidP="004432DB">
            <w:pPr>
              <w:spacing w:line="360" w:lineRule="exact"/>
              <w:jc w:val="center"/>
              <w:rPr>
                <w:rFonts w:ascii="PT Astra Serif" w:hAnsi="PT Astra Serif"/>
                <w:color w:val="1D1B11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lastRenderedPageBreak/>
              <w:t>Начальник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4575" w:type="dxa"/>
            <w:shd w:val="clear" w:color="auto" w:fill="auto"/>
            <w:vAlign w:val="bottom"/>
          </w:tcPr>
          <w:p w:rsidR="007368EC" w:rsidRPr="00DE6CFC" w:rsidRDefault="007368EC" w:rsidP="004432DB">
            <w:pPr>
              <w:spacing w:line="360" w:lineRule="exact"/>
              <w:ind w:firstLine="709"/>
              <w:jc w:val="right"/>
              <w:rPr>
                <w:rFonts w:ascii="PT Astra Serif" w:hAnsi="PT Astra Serif"/>
                <w:color w:val="1D1B11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Л.А. Кузина</w:t>
            </w:r>
          </w:p>
        </w:tc>
      </w:tr>
    </w:tbl>
    <w:p w:rsidR="007368EC" w:rsidRPr="00DE6CFC" w:rsidRDefault="007368EC" w:rsidP="007368EC">
      <w:pPr>
        <w:rPr>
          <w:rFonts w:ascii="PT Astra Serif" w:hAnsi="PT Astra Serif"/>
          <w:vanish/>
          <w:color w:val="0070C0"/>
        </w:rPr>
        <w:sectPr w:rsidR="007368EC" w:rsidRPr="00DE6CFC" w:rsidSect="004432DB">
          <w:headerReference w:type="default" r:id="rId11"/>
          <w:pgSz w:w="11905" w:h="16840"/>
          <w:pgMar w:top="851" w:right="1134" w:bottom="1134" w:left="1701" w:header="0" w:footer="0" w:gutter="0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82"/>
      </w:tblGrid>
      <w:tr w:rsidR="007368EC" w:rsidRPr="00DE6CFC" w:rsidTr="007368EC">
        <w:tc>
          <w:tcPr>
            <w:tcW w:w="4604" w:type="dxa"/>
            <w:shd w:val="clear" w:color="auto" w:fill="auto"/>
          </w:tcPr>
          <w:p w:rsidR="007368EC" w:rsidRPr="00DE6CFC" w:rsidRDefault="007368EC" w:rsidP="004432DB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shd w:val="clear" w:color="auto" w:fill="auto"/>
          </w:tcPr>
          <w:p w:rsidR="007368EC" w:rsidRPr="00DE6CFC" w:rsidRDefault="007368EC" w:rsidP="004432DB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</w:t>
            </w:r>
          </w:p>
          <w:p w:rsidR="007368EC" w:rsidRPr="00DE6CFC" w:rsidRDefault="007368EC" w:rsidP="004432DB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368EC" w:rsidRPr="00DE6CFC" w:rsidRDefault="007368EC" w:rsidP="004432DB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368EC" w:rsidRPr="00DE6CFC" w:rsidRDefault="007368EC" w:rsidP="004432DB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7368EC" w:rsidRPr="00DE6CFC" w:rsidRDefault="007368EC" w:rsidP="004432DB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                  №  </w:t>
            </w:r>
          </w:p>
          <w:p w:rsidR="007368EC" w:rsidRPr="00DE6CFC" w:rsidRDefault="007368EC" w:rsidP="004432DB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7368EC" w:rsidRPr="00DE6CFC" w:rsidRDefault="007368EC" w:rsidP="007368EC">
      <w:pPr>
        <w:spacing w:line="276" w:lineRule="auto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DE6CFC" w:rsidRDefault="007368EC" w:rsidP="007368EC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2" w:name="Par160"/>
      <w:bookmarkEnd w:id="2"/>
      <w:r w:rsidRPr="00DE6CFC">
        <w:rPr>
          <w:rFonts w:ascii="PT Astra Serif" w:eastAsia="Calibri" w:hAnsi="PT Astra Serif"/>
          <w:b/>
          <w:sz w:val="28"/>
          <w:szCs w:val="28"/>
          <w:lang w:eastAsia="en-US"/>
        </w:rPr>
        <w:t>ПАСПОРТ</w:t>
      </w:r>
    </w:p>
    <w:p w:rsidR="007368EC" w:rsidRPr="00DE6CFC" w:rsidRDefault="007368EC" w:rsidP="007368EC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CFC">
        <w:rPr>
          <w:rFonts w:ascii="PT Astra Serif" w:eastAsia="Calibri" w:hAnsi="PT Astra Serif"/>
          <w:b/>
          <w:sz w:val="28"/>
          <w:szCs w:val="28"/>
          <w:lang w:eastAsia="en-US"/>
        </w:rPr>
        <w:t>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102170" w:rsidRDefault="007368EC" w:rsidP="007368EC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02170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838" w:type="dxa"/>
        <w:jc w:val="center"/>
        <w:tblCellSpacing w:w="5" w:type="nil"/>
        <w:tblInd w:w="17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8"/>
        <w:gridCol w:w="5390"/>
      </w:tblGrid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tabs>
                <w:tab w:val="left" w:pos="787"/>
                <w:tab w:val="left" w:pos="1105"/>
                <w:tab w:val="left" w:pos="9355"/>
              </w:tabs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Период реализации                 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Срок реализации Программы 2014-202</w:t>
            </w:r>
            <w:r w:rsidR="004432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годы. Разделение на этапы не предусмотрено</w:t>
            </w:r>
          </w:p>
        </w:tc>
      </w:tr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Создание условий для благоприятного и динамичного развития малого и среднего предпринимательства,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а также физических лиц, не являющихся индивидуальными предпринимателями и применяющих специальный налоговый режим "</w:t>
            </w:r>
            <w:hyperlink r:id="rId12" w:anchor="/document/72113648/entry/0" w:history="1">
              <w:r w:rsidRPr="00DE6CFC">
                <w:rPr>
                  <w:rFonts w:ascii="PT Astra Serif" w:hAnsi="PT Astra Serif"/>
                  <w:sz w:val="28"/>
                  <w:szCs w:val="28"/>
                </w:rPr>
                <w:t>Налог на профессиональный доход</w:t>
              </w:r>
            </w:hyperlink>
            <w:r w:rsidRPr="00DE6CFC">
              <w:rPr>
                <w:rFonts w:ascii="PT Astra Serif" w:hAnsi="PT Astra Serif"/>
                <w:sz w:val="28"/>
                <w:szCs w:val="28"/>
              </w:rPr>
              <w:t>" (далее - физические лица, применяющие специальный налоговый режим) в муниципальном образовании Каменский район</w:t>
            </w:r>
          </w:p>
        </w:tc>
      </w:tr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– 566,55 </w:t>
            </w:r>
            <w:proofErr w:type="spellStart"/>
            <w:r w:rsidRPr="00DE6CF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28"/>
                <w:szCs w:val="28"/>
              </w:rPr>
              <w:t>. средства бюджета муниципального образования Каменский район, из них по годам: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2024 - 20,0</w:t>
            </w:r>
          </w:p>
          <w:p w:rsidR="004432DB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lastRenderedPageBreak/>
              <w:t>2025 - 20,0</w:t>
            </w:r>
          </w:p>
          <w:p w:rsidR="004432DB" w:rsidRPr="00DE6CFC" w:rsidRDefault="004432DB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DE6CFC">
              <w:rPr>
                <w:rFonts w:ascii="PT Astra Serif" w:hAnsi="PT Astra Serif"/>
                <w:sz w:val="28"/>
                <w:szCs w:val="28"/>
              </w:rPr>
              <w:t xml:space="preserve"> - 20,0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 xml:space="preserve">в том числе на мероприятия </w:t>
            </w:r>
            <w:proofErr w:type="gramStart"/>
            <w:r w:rsidRPr="00DE6CFC">
              <w:rPr>
                <w:rFonts w:ascii="PT Astra Serif" w:hAnsi="PT Astra Serif"/>
                <w:sz w:val="28"/>
                <w:szCs w:val="28"/>
              </w:rPr>
              <w:t>финансовой</w:t>
            </w:r>
            <w:proofErr w:type="gramEnd"/>
            <w:r w:rsidRPr="00DE6CFC">
              <w:rPr>
                <w:rFonts w:ascii="PT Astra Serif" w:hAnsi="PT Astra Serif"/>
                <w:sz w:val="28"/>
                <w:szCs w:val="28"/>
              </w:rPr>
              <w:t xml:space="preserve"> и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информационной поддержки малого и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среднего предпринимательства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и физических лиц, применяющих специальный налоговый режим - общий объем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финансирования 566,55 тыс. руб. из них по годам: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2024 - 20,0</w:t>
            </w:r>
          </w:p>
          <w:p w:rsidR="004432DB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2025 - 20,0</w:t>
            </w:r>
          </w:p>
          <w:p w:rsidR="007368EC" w:rsidRPr="004432DB" w:rsidRDefault="004432DB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DE6CFC">
              <w:rPr>
                <w:rFonts w:ascii="PT Astra Serif" w:hAnsi="PT Astra Serif"/>
                <w:sz w:val="28"/>
                <w:szCs w:val="28"/>
              </w:rPr>
              <w:t xml:space="preserve"> - 20,0</w:t>
            </w:r>
          </w:p>
        </w:tc>
      </w:tr>
    </w:tbl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962E4" w:rsidRPr="00DE6CFC" w:rsidRDefault="00E962E4" w:rsidP="007368EC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</w:rPr>
        <w:sectPr w:rsidR="00E962E4" w:rsidRPr="00DE6CFC" w:rsidSect="00E962E4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68EC" w:rsidRPr="00DE6CFC" w:rsidRDefault="007368EC" w:rsidP="007368EC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DE6CFC">
        <w:rPr>
          <w:rFonts w:ascii="PT Astra Serif" w:hAnsi="PT Astra Serif"/>
          <w:b/>
          <w:bCs/>
        </w:rPr>
        <w:lastRenderedPageBreak/>
        <w:t>Показатели программы «Развитие субъектов малого и среднего предпринимательства в муниципальном образовании Каменский район»</w:t>
      </w:r>
    </w:p>
    <w:tbl>
      <w:tblPr>
        <w:tblW w:w="15283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22"/>
        <w:gridCol w:w="1843"/>
        <w:gridCol w:w="708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761"/>
        <w:gridCol w:w="1560"/>
        <w:gridCol w:w="918"/>
      </w:tblGrid>
      <w:tr w:rsidR="004432DB" w:rsidRPr="00DE6CFC" w:rsidTr="004432DB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Наименование структурного элемента программы/ </w:t>
            </w:r>
          </w:p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Базовое значение показателя </w:t>
            </w:r>
          </w:p>
        </w:tc>
        <w:tc>
          <w:tcPr>
            <w:tcW w:w="7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Целевые значения показателей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</w:t>
            </w:r>
            <w:proofErr w:type="gram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Плановое значение показателя на дату окончания срока действия программы</w:t>
            </w:r>
          </w:p>
        </w:tc>
      </w:tr>
      <w:tr w:rsidR="004432DB" w:rsidRPr="00DE6CFC" w:rsidTr="004432DB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показателя</w:t>
            </w:r>
          </w:p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Едини-</w:t>
            </w:r>
            <w:proofErr w:type="spell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ца</w:t>
            </w:r>
            <w:proofErr w:type="spellEnd"/>
            <w:proofErr w:type="gram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изме</w:t>
            </w:r>
            <w:proofErr w:type="spellEnd"/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-рения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4432DB" w:rsidRPr="00DE6CFC" w:rsidTr="004432DB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17</w:t>
            </w:r>
          </w:p>
        </w:tc>
      </w:tr>
      <w:tr w:rsidR="004432DB" w:rsidRPr="00DE6CFC" w:rsidTr="004432DB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31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Цель: Создание условий для благоприятного и динамичного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муниципальном образовании Каменский район</w:t>
            </w:r>
          </w:p>
        </w:tc>
      </w:tr>
      <w:tr w:rsidR="004432DB" w:rsidRPr="00DE6CFC" w:rsidTr="004432DB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1.1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b/>
                <w:i/>
                <w:spacing w:val="-2"/>
                <w:sz w:val="16"/>
                <w:szCs w:val="16"/>
                <w:lang w:eastAsia="en-US"/>
              </w:rPr>
              <w:t>Комплекс процессных мероприятий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432DB" w:rsidRPr="00DE6CFC" w:rsidTr="004432DB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1.1.1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16"/>
                <w:szCs w:val="16"/>
                <w:u w:val="single"/>
              </w:rPr>
              <w:t xml:space="preserve"> </w:t>
            </w: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гражданами, популяризации предпринимательства </w:t>
            </w: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4432DB" w:rsidRPr="00DE6CFC" w:rsidRDefault="004432DB" w:rsidP="004432DB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1D6D56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 администрации муниципального</w:t>
            </w:r>
          </w:p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</w:tr>
      <w:tr w:rsidR="004432DB" w:rsidRPr="00DE6CFC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2.Оборот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1D6D56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1D6D56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123</w:t>
            </w:r>
          </w:p>
        </w:tc>
      </w:tr>
      <w:tr w:rsidR="004432DB" w:rsidRPr="00DE6CFC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3.Доля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DB" w:rsidRPr="00DE6CFC" w:rsidRDefault="004432DB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1D6D56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4432DB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DB" w:rsidRPr="00DE6CFC" w:rsidRDefault="001D6D56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</w:t>
            </w:r>
          </w:p>
        </w:tc>
      </w:tr>
      <w:tr w:rsidR="00A07A62" w:rsidRPr="00DE6CFC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4.Доля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41,1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41,6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44</w:t>
            </w:r>
          </w:p>
        </w:tc>
      </w:tr>
      <w:tr w:rsidR="00A07A62" w:rsidRPr="00DE6CFC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5.Количество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9E053D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186E50" w:rsidRDefault="00A07A62" w:rsidP="004432DB">
            <w:pPr>
              <w:jc w:val="center"/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</w:pPr>
            <w:r w:rsidRPr="00186E50"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186E50" w:rsidRDefault="00A07A62" w:rsidP="004432DB">
            <w:pPr>
              <w:jc w:val="center"/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</w:pPr>
            <w:r w:rsidRPr="00186E50"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186E50" w:rsidRDefault="00A07A62" w:rsidP="004432DB">
            <w:pPr>
              <w:jc w:val="center"/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</w:pPr>
            <w:r w:rsidRPr="00186E50"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186E50" w:rsidRDefault="00A07A62" w:rsidP="004432DB">
            <w:pPr>
              <w:jc w:val="center"/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</w:pPr>
            <w:r w:rsidRPr="00186E50"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186E50" w:rsidRDefault="00A07A62" w:rsidP="004432DB">
            <w:pPr>
              <w:jc w:val="center"/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</w:pPr>
            <w:r w:rsidRPr="00186E50"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186E50" w:rsidRDefault="00A07A62" w:rsidP="004432DB">
            <w:pPr>
              <w:jc w:val="center"/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</w:pPr>
            <w:r w:rsidRPr="00186E50">
              <w:rPr>
                <w:rFonts w:ascii="PT Astra Serif" w:eastAsia="Calibri" w:hAnsi="PT Astra Serif"/>
                <w:color w:val="auto"/>
                <w:sz w:val="16"/>
                <w:szCs w:val="16"/>
                <w:lang w:eastAsia="en-US"/>
              </w:rPr>
              <w:t>8</w:t>
            </w:r>
          </w:p>
        </w:tc>
      </w:tr>
      <w:tr w:rsidR="00A07A62" w:rsidRPr="00DE6CFC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6.Годовой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стоимостной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 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F5652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</w:tr>
      <w:tr w:rsidR="00A07A62" w:rsidRPr="00DE6CFC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 xml:space="preserve">7.Коэффициент «рождаемости» субъектов малого и среднего предпринимательства </w:t>
            </w: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lastRenderedPageBreak/>
              <w:t>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15,7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Отдел экономического развития и сельского хозяйства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17</w:t>
            </w:r>
          </w:p>
        </w:tc>
      </w:tr>
      <w:tr w:rsidR="00A07A62" w:rsidRPr="00DE6CFC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8.Количество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19,9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21,3</w:t>
            </w:r>
          </w:p>
        </w:tc>
      </w:tr>
      <w:tr w:rsidR="00A07A62" w:rsidRPr="00DE6CFC" w:rsidTr="004432DB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9.Количество самозанятых граждан, зафиксировавших свой статус и применяющих специальный налоговый режим "Налог на профессиональный доход" (ПНД)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3F5652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150</w:t>
            </w:r>
          </w:p>
        </w:tc>
      </w:tr>
      <w:tr w:rsidR="00A07A62" w:rsidRPr="00DE6CFC" w:rsidTr="004432DB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  <w:lang w:val="en-US"/>
              </w:rPr>
              <w:t>1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.2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Комплекс процессных мероприятий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07A62" w:rsidRPr="00DE6CFC" w:rsidTr="003F5652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16"/>
                <w:szCs w:val="16"/>
                <w:u w:val="single"/>
              </w:rPr>
              <w:t xml:space="preserve"> </w:t>
            </w:r>
          </w:p>
          <w:p w:rsidR="00A07A62" w:rsidRPr="00DE6CFC" w:rsidRDefault="00A07A62" w:rsidP="004432D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DE6CFC">
              <w:rPr>
                <w:rFonts w:ascii="PT Astra Serif" w:hAnsi="PT Astra Serif" w:cs="Arial"/>
                <w:sz w:val="16"/>
                <w:szCs w:val="16"/>
              </w:rPr>
              <w:t>10.Доля граждан, планирующих открыть собственный бизнес в течение ближайших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3F5652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  <w:lang w:val="en-US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>,1</w:t>
            </w:r>
          </w:p>
        </w:tc>
      </w:tr>
      <w:tr w:rsidR="00A07A62" w:rsidRPr="00DE6CFC" w:rsidTr="003F5652">
        <w:trPr>
          <w:trHeight w:val="1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11.Прирост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,1</w:t>
            </w:r>
          </w:p>
        </w:tc>
      </w:tr>
      <w:tr w:rsidR="00A07A62" w:rsidRPr="00DE6CFC" w:rsidTr="004432DB">
        <w:trPr>
          <w:trHeight w:val="7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1.3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Комплекс процессных мероприятий «Развитие и поддержка социального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07A62" w:rsidRPr="00DE6CFC" w:rsidTr="003F5652">
        <w:trPr>
          <w:trHeight w:val="12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1.3.1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Задача 1 </w:t>
            </w:r>
          </w:p>
          <w:p w:rsidR="00A07A62" w:rsidRPr="00DE6CFC" w:rsidRDefault="00A07A62" w:rsidP="004432DB">
            <w:pPr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62" w:rsidRPr="00DE6CFC" w:rsidRDefault="00A07A62" w:rsidP="004432D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12. Количество информационных материалов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интернет-ресурсах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, в СМИ, социальных сетях и т.д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Изготовление и </w:t>
            </w: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распространение раздаточных полиграфических материалов.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Консультирование граждан и работодателей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3F565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62" w:rsidRPr="00DE6CFC" w:rsidRDefault="00A07A62" w:rsidP="004432D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  <w:r w:rsidRPr="00DE6CFC">
        <w:rPr>
          <w:rFonts w:ascii="PT Astra Serif" w:eastAsia="Calibri" w:hAnsi="PT Astra Serif"/>
          <w:b/>
          <w:lang w:eastAsia="en-US"/>
        </w:rPr>
        <w:t>3. Структура программы</w:t>
      </w:r>
      <w:r w:rsidRPr="00DE6CFC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DE6CFC">
        <w:rPr>
          <w:rFonts w:ascii="PT Astra Serif" w:hAnsi="PT Astra Serif"/>
          <w:b/>
        </w:rPr>
        <w:t>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7368EC" w:rsidRPr="00DE6CFC" w:rsidTr="004432DB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Связь с показателями </w:t>
            </w:r>
          </w:p>
        </w:tc>
      </w:tr>
      <w:tr w:rsidR="007368EC" w:rsidRPr="00DE6CFC" w:rsidTr="004432DB">
        <w:trPr>
          <w:trHeight w:val="252"/>
        </w:trPr>
        <w:tc>
          <w:tcPr>
            <w:tcW w:w="1545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7368EC" w:rsidRPr="00DE6CFC" w:rsidTr="004432DB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4432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1. Комплекс процессных мероприятий: «</w:t>
            </w:r>
            <w:r w:rsidRPr="00DE6CFC">
              <w:rPr>
                <w:rFonts w:ascii="PT Astra Serif" w:eastAsia="Calibri" w:hAnsi="PT Astra Serif"/>
                <w:b/>
                <w:i/>
                <w:spacing w:val="-2"/>
                <w:sz w:val="22"/>
                <w:szCs w:val="22"/>
                <w:lang w:eastAsia="en-US"/>
              </w:rPr>
              <w:t>Формирование и осуществление политики в области развития  малого и среднего предпринимательства</w:t>
            </w:r>
          </w:p>
        </w:tc>
      </w:tr>
      <w:tr w:rsidR="007368EC" w:rsidRPr="00DE6CFC" w:rsidTr="004432DB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5F212D" w:rsidRDefault="007368EC" w:rsidP="005F212D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  <w:t>1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4-20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  <w:t>2</w:t>
            </w:r>
            <w:r w:rsidR="005F212D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7368EC" w:rsidRPr="00DE6CFC" w:rsidTr="004432DB">
        <w:trPr>
          <w:trHeight w:val="1306"/>
        </w:trPr>
        <w:tc>
          <w:tcPr>
            <w:tcW w:w="1545" w:type="pct"/>
            <w:shd w:val="clear" w:color="auto" w:fill="auto"/>
          </w:tcPr>
          <w:p w:rsidR="007368EC" w:rsidRPr="00DE6CFC" w:rsidRDefault="007368EC" w:rsidP="004432DB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sz w:val="20"/>
                <w:szCs w:val="20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sz w:val="20"/>
                <w:szCs w:val="20"/>
              </w:rPr>
              <w:t xml:space="preserve">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 Увеличение количества субъектов малого и среднего предпринимательства, самозанятых граждан, рост показателей экономической деятельности субъектов предпринимательства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2. Увеличение участия субъектов предпринимательства в муниципальных закупках.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№1, 2, 3, 4, 7, 8, 9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№6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№5</w:t>
            </w:r>
          </w:p>
        </w:tc>
      </w:tr>
      <w:tr w:rsidR="007368EC" w:rsidRPr="00DE6CFC" w:rsidTr="004432DB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4432D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2. 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</w:tr>
      <w:tr w:rsidR="007368EC" w:rsidRPr="00DE6CFC" w:rsidTr="004432DB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5F212D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2014-202</w:t>
            </w:r>
            <w:r w:rsidR="005F212D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7368EC" w:rsidRPr="00DE6CFC" w:rsidTr="004432DB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DE6CFC" w:rsidRDefault="007368EC" w:rsidP="004432DB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4432DB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№10, 11</w:t>
            </w:r>
          </w:p>
        </w:tc>
      </w:tr>
      <w:tr w:rsidR="007368EC" w:rsidRPr="00DE6CFC" w:rsidTr="004432DB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4432D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2. Комплекс процессных мероприятий: «Развитие и поддержка социального предпринимательства»</w:t>
            </w:r>
          </w:p>
        </w:tc>
      </w:tr>
      <w:tr w:rsidR="007368EC" w:rsidRPr="00DE6CFC" w:rsidTr="004432DB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lastRenderedPageBreak/>
              <w:t xml:space="preserve">образования Каменский район </w:t>
            </w:r>
            <w:proofErr w:type="spellStart"/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5F212D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lastRenderedPageBreak/>
              <w:t>Срок реализации: 2014-202</w:t>
            </w:r>
            <w:r w:rsidR="005F212D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7368EC" w:rsidRPr="00DE6CFC" w:rsidTr="004432DB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lastRenderedPageBreak/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1.Повышение доступности и прозрачности информации о социальном предпринимательстве, в том числе 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DE6CFC" w:rsidRDefault="007368EC" w:rsidP="004432DB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№12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t>4. Финансовое обеспечение программы «Развитие субъектов малого и среднего предпринимательства в муниципальном образовании Каменский район»</w:t>
      </w:r>
      <w:r w:rsidRPr="00DE6CFC">
        <w:rPr>
          <w:rFonts w:ascii="PT Astra Serif" w:eastAsia="Calibri" w:hAnsi="PT Astra Serif"/>
          <w:b/>
          <w:spacing w:val="-2"/>
          <w:sz w:val="18"/>
          <w:szCs w:val="18"/>
          <w:lang w:eastAsia="en-US"/>
        </w:rPr>
        <w:t xml:space="preserve"> 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999"/>
        <w:gridCol w:w="993"/>
        <w:gridCol w:w="993"/>
        <w:gridCol w:w="996"/>
        <w:gridCol w:w="996"/>
        <w:gridCol w:w="999"/>
        <w:gridCol w:w="993"/>
        <w:gridCol w:w="984"/>
        <w:gridCol w:w="990"/>
        <w:gridCol w:w="987"/>
        <w:gridCol w:w="1249"/>
      </w:tblGrid>
      <w:tr w:rsidR="008E7354" w:rsidRPr="00DE6CFC" w:rsidTr="008E7354">
        <w:trPr>
          <w:trHeight w:val="448"/>
          <w:tblHeader/>
        </w:trPr>
        <w:tc>
          <w:tcPr>
            <w:tcW w:w="1195" w:type="pct"/>
            <w:vMerge w:val="restart"/>
            <w:shd w:val="clear" w:color="auto" w:fill="auto"/>
          </w:tcPr>
          <w:p w:rsidR="008E7354" w:rsidRPr="00DE6CFC" w:rsidRDefault="008E7354" w:rsidP="004432DB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805" w:type="pct"/>
            <w:gridSpan w:val="11"/>
          </w:tcPr>
          <w:p w:rsidR="008E7354" w:rsidRPr="00DE6CFC" w:rsidRDefault="008E7354" w:rsidP="004432DB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E7354" w:rsidRPr="00DE6CFC" w:rsidTr="008E7354">
        <w:trPr>
          <w:trHeight w:val="448"/>
          <w:tblHeader/>
        </w:trPr>
        <w:tc>
          <w:tcPr>
            <w:tcW w:w="1195" w:type="pct"/>
            <w:vMerge/>
            <w:shd w:val="clear" w:color="auto" w:fill="auto"/>
          </w:tcPr>
          <w:p w:rsidR="008E7354" w:rsidRPr="00DE6CFC" w:rsidRDefault="008E7354" w:rsidP="004432DB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8E7354" w:rsidRPr="008F4F28" w:rsidRDefault="008E7354" w:rsidP="008E7354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F4F28" w:rsidRDefault="008E7354" w:rsidP="008E7354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8F4F28" w:rsidRDefault="008E7354" w:rsidP="008E7354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F4F28" w:rsidRDefault="008E7354" w:rsidP="008E7354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8F4F28" w:rsidRDefault="008E7354" w:rsidP="008E7354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2021</w:t>
            </w:r>
          </w:p>
        </w:tc>
        <w:tc>
          <w:tcPr>
            <w:tcW w:w="340" w:type="pct"/>
            <w:vAlign w:val="center"/>
          </w:tcPr>
          <w:p w:rsidR="008E7354" w:rsidRPr="008F4F28" w:rsidRDefault="008E7354" w:rsidP="008E7354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2022</w:t>
            </w:r>
          </w:p>
        </w:tc>
        <w:tc>
          <w:tcPr>
            <w:tcW w:w="338" w:type="pct"/>
            <w:vAlign w:val="center"/>
          </w:tcPr>
          <w:p w:rsidR="008E7354" w:rsidRPr="008F4F28" w:rsidRDefault="008E7354" w:rsidP="008E7354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335" w:type="pct"/>
            <w:vAlign w:val="center"/>
          </w:tcPr>
          <w:p w:rsidR="008E7354" w:rsidRPr="008F4F28" w:rsidRDefault="008E7354" w:rsidP="008E7354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337" w:type="pct"/>
            <w:vAlign w:val="center"/>
          </w:tcPr>
          <w:p w:rsidR="008E7354" w:rsidRPr="008F4F28" w:rsidRDefault="008E7354" w:rsidP="008E7354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2025</w:t>
            </w:r>
          </w:p>
        </w:tc>
        <w:tc>
          <w:tcPr>
            <w:tcW w:w="336" w:type="pct"/>
            <w:vAlign w:val="center"/>
          </w:tcPr>
          <w:p w:rsidR="008E7354" w:rsidRPr="008F4F28" w:rsidRDefault="008E7354" w:rsidP="008E7354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425" w:type="pct"/>
          </w:tcPr>
          <w:p w:rsidR="008E7354" w:rsidRPr="00DE6CFC" w:rsidRDefault="008E7354" w:rsidP="004432DB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8E7354" w:rsidRPr="00DE6CFC" w:rsidTr="008E7354">
        <w:trPr>
          <w:trHeight w:val="282"/>
          <w:tblHeader/>
        </w:trPr>
        <w:tc>
          <w:tcPr>
            <w:tcW w:w="1195" w:type="pct"/>
            <w:shd w:val="clear" w:color="auto" w:fill="auto"/>
            <w:vAlign w:val="center"/>
          </w:tcPr>
          <w:p w:rsidR="008E7354" w:rsidRPr="00DE6CFC" w:rsidRDefault="008E7354" w:rsidP="004432DB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8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5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37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6" w:type="pct"/>
            <w:vAlign w:val="center"/>
          </w:tcPr>
          <w:p w:rsidR="008E7354" w:rsidRPr="00DE6CFC" w:rsidRDefault="008E7354" w:rsidP="004432DB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pct"/>
          </w:tcPr>
          <w:p w:rsidR="008E7354" w:rsidRPr="00DE6CFC" w:rsidRDefault="008E7354" w:rsidP="004432DB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8E7354" w:rsidRPr="00DE6CFC" w:rsidTr="008E7354">
        <w:trPr>
          <w:trHeight w:val="474"/>
        </w:trPr>
        <w:tc>
          <w:tcPr>
            <w:tcW w:w="1195" w:type="pct"/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498,9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5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37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36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425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566,55</w:t>
            </w:r>
          </w:p>
        </w:tc>
      </w:tr>
      <w:tr w:rsidR="008E7354" w:rsidRPr="00DE6CFC" w:rsidTr="008E7354">
        <w:trPr>
          <w:trHeight w:val="70"/>
        </w:trPr>
        <w:tc>
          <w:tcPr>
            <w:tcW w:w="1195" w:type="pct"/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5" w:type="pct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7" w:type="pct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5" w:type="pct"/>
            <w:vAlign w:val="center"/>
          </w:tcPr>
          <w:p w:rsidR="008E7354" w:rsidRPr="00DE6CFC" w:rsidRDefault="008E7354" w:rsidP="008E7354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E7354" w:rsidRPr="00DE6CFC" w:rsidTr="008E7354">
        <w:tc>
          <w:tcPr>
            <w:tcW w:w="1195" w:type="pct"/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5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7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6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</w:tr>
      <w:tr w:rsidR="008E7354" w:rsidRPr="00DE6CFC" w:rsidTr="008E7354">
        <w:trPr>
          <w:trHeight w:val="475"/>
        </w:trPr>
        <w:tc>
          <w:tcPr>
            <w:tcW w:w="1195" w:type="pct"/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5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7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6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</w:tr>
      <w:tr w:rsidR="008E7354" w:rsidRPr="00DE6CFC" w:rsidTr="008E7354">
        <w:tc>
          <w:tcPr>
            <w:tcW w:w="1195" w:type="pct"/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0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5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37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36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425" w:type="pct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77,15</w:t>
            </w: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7,65</w:t>
            </w: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498,9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558,9</w:t>
            </w: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Каменский район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69,5</w:t>
            </w: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6CF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E7354" w:rsidRPr="00DE6CFC" w:rsidTr="008E7354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54" w:rsidRPr="00DE6CFC" w:rsidRDefault="008E7354" w:rsidP="004432DB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54" w:rsidRPr="00DE6CFC" w:rsidRDefault="008E7354" w:rsidP="008E735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368EC" w:rsidRPr="00DE6CFC" w:rsidTr="004432DB">
        <w:tc>
          <w:tcPr>
            <w:tcW w:w="2835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Отдел экономического развития и сельского хозяйства 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Группа по организации закупок</w:t>
            </w:r>
          </w:p>
        </w:tc>
      </w:tr>
      <w:tr w:rsidR="007368EC" w:rsidRPr="00DE6CFC" w:rsidTr="004432DB">
        <w:tc>
          <w:tcPr>
            <w:tcW w:w="2835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4432DB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sz w:val="20"/>
                <w:szCs w:val="20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sz w:val="20"/>
                <w:szCs w:val="20"/>
              </w:rPr>
              <w:t xml:space="preserve"> гражданами, популяризации предпринимательства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</w:p>
        </w:tc>
      </w:tr>
      <w:tr w:rsidR="007368EC" w:rsidRPr="00DE6CFC" w:rsidTr="004432DB">
        <w:tc>
          <w:tcPr>
            <w:tcW w:w="2835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368EC" w:rsidRPr="00102170" w:rsidRDefault="007368EC" w:rsidP="004432DB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1) увеличение оборота субъектов малого и среднего предпринимательства в постоянных ценах по отношению к показателю 2014 года до 125% к концу 202</w:t>
            </w:r>
            <w:r w:rsidR="008E7354">
              <w:rPr>
                <w:rFonts w:ascii="PT Astra Serif" w:hAnsi="PT Astra Serif"/>
                <w:sz w:val="20"/>
                <w:szCs w:val="20"/>
              </w:rPr>
              <w:t>6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года;</w:t>
            </w:r>
          </w:p>
          <w:p w:rsidR="007368EC" w:rsidRPr="00DE6CFC" w:rsidRDefault="007368EC" w:rsidP="004432DB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</w:t>
            </w:r>
            <w:r w:rsidR="009736A0" w:rsidRPr="009736A0">
              <w:rPr>
                <w:rFonts w:ascii="PT Astra Serif" w:hAnsi="PT Astra Serif"/>
                <w:sz w:val="20"/>
                <w:szCs w:val="20"/>
              </w:rPr>
              <w:t>3</w:t>
            </w:r>
            <w:r w:rsidRPr="00DE6CFC">
              <w:rPr>
                <w:rFonts w:ascii="PT Astra Serif" w:hAnsi="PT Astra Serif"/>
                <w:sz w:val="20"/>
                <w:szCs w:val="20"/>
              </w:rPr>
              <w:t>% к концу 202</w:t>
            </w:r>
            <w:r w:rsidR="008E7354">
              <w:rPr>
                <w:rFonts w:ascii="PT Astra Serif" w:hAnsi="PT Astra Serif"/>
                <w:sz w:val="20"/>
                <w:szCs w:val="20"/>
              </w:rPr>
              <w:t>6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года;</w:t>
            </w:r>
          </w:p>
          <w:p w:rsidR="007368EC" w:rsidRPr="00DE6CFC" w:rsidRDefault="007368EC" w:rsidP="004432DB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3)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</w:t>
            </w:r>
            <w:r w:rsidR="009736A0" w:rsidRPr="009736A0">
              <w:rPr>
                <w:rFonts w:ascii="PT Astra Serif" w:hAnsi="PT Astra Serif"/>
                <w:sz w:val="20"/>
                <w:szCs w:val="20"/>
              </w:rPr>
              <w:t>4</w:t>
            </w:r>
            <w:r w:rsidRPr="00DE6CFC">
              <w:rPr>
                <w:rFonts w:ascii="PT Astra Serif" w:hAnsi="PT Astra Serif"/>
                <w:sz w:val="20"/>
                <w:szCs w:val="20"/>
              </w:rPr>
              <w:t>% к концу 202</w:t>
            </w:r>
            <w:r w:rsidR="008E7354">
              <w:rPr>
                <w:rFonts w:ascii="PT Astra Serif" w:hAnsi="PT Astra Serif"/>
                <w:sz w:val="20"/>
                <w:szCs w:val="20"/>
              </w:rPr>
              <w:t>6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года;</w:t>
            </w:r>
          </w:p>
          <w:p w:rsidR="007368EC" w:rsidRPr="00DE6CFC" w:rsidRDefault="007368EC" w:rsidP="004432DB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4) достижение доли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 – </w:t>
            </w:r>
            <w:r w:rsidR="009736A0" w:rsidRPr="009736A0">
              <w:rPr>
                <w:rFonts w:ascii="PT Astra Serif" w:hAnsi="PT Astra Serif"/>
                <w:sz w:val="20"/>
                <w:szCs w:val="20"/>
              </w:rPr>
              <w:t>44</w:t>
            </w:r>
            <w:r w:rsidRPr="00DE6CFC">
              <w:rPr>
                <w:rFonts w:ascii="PT Astra Serif" w:hAnsi="PT Astra Serif"/>
                <w:sz w:val="20"/>
                <w:szCs w:val="20"/>
              </w:rPr>
              <w:t>% к концу 202</w:t>
            </w:r>
            <w:r w:rsidR="008E7354">
              <w:rPr>
                <w:rFonts w:ascii="PT Astra Serif" w:hAnsi="PT Astra Serif"/>
                <w:sz w:val="20"/>
                <w:szCs w:val="20"/>
              </w:rPr>
              <w:t>6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года;</w:t>
            </w:r>
          </w:p>
          <w:p w:rsidR="007368EC" w:rsidRPr="00DE6CFC" w:rsidRDefault="007368EC" w:rsidP="004432DB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5) увеличение количества нестационарных торговых объектов круглогодичного размещения и мобильных торговых объектов </w:t>
            </w:r>
            <w:r w:rsidR="009736A0" w:rsidRPr="009736A0">
              <w:rPr>
                <w:rFonts w:ascii="PT Astra Serif" w:hAnsi="PT Astra Serif"/>
                <w:sz w:val="20"/>
                <w:szCs w:val="20"/>
              </w:rPr>
              <w:t>8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единиц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к концу 202</w:t>
            </w:r>
            <w:r w:rsidR="008E7354">
              <w:rPr>
                <w:rFonts w:ascii="PT Astra Serif" w:hAnsi="PT Astra Serif"/>
                <w:sz w:val="20"/>
                <w:szCs w:val="20"/>
              </w:rPr>
              <w:t>6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года;</w:t>
            </w:r>
          </w:p>
          <w:p w:rsidR="007368EC" w:rsidRPr="00DE6CFC" w:rsidRDefault="007368EC" w:rsidP="004432DB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6) достижение доли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не менее 25%;</w:t>
            </w:r>
          </w:p>
          <w:p w:rsidR="007368EC" w:rsidRPr="00DE6CFC" w:rsidRDefault="007368EC" w:rsidP="004432DB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7) достижение коэффициента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 – не менее 17 единиц к концу 202</w:t>
            </w:r>
            <w:r w:rsidR="008E7354">
              <w:rPr>
                <w:rFonts w:ascii="PT Astra Serif" w:hAnsi="PT Astra Serif"/>
                <w:sz w:val="20"/>
                <w:szCs w:val="20"/>
              </w:rPr>
              <w:t>6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года;</w:t>
            </w:r>
          </w:p>
          <w:p w:rsidR="007368EC" w:rsidRPr="00DE6CFC" w:rsidRDefault="007368EC" w:rsidP="004432DB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8) увеличение количества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субъектов малого и среднего предпринимательства (включая индивидуальных предпринимателей) в расчете на 1 тыс. человек населения до 21,3 единиц к концу 202</w:t>
            </w:r>
            <w:r w:rsidR="008E7354">
              <w:rPr>
                <w:rFonts w:ascii="PT Astra Serif" w:hAnsi="PT Astra Serif"/>
                <w:sz w:val="20"/>
                <w:szCs w:val="20"/>
              </w:rPr>
              <w:t>6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года;</w:t>
            </w:r>
          </w:p>
          <w:p w:rsidR="007368EC" w:rsidRPr="00DE6CFC" w:rsidRDefault="007368EC" w:rsidP="009736A0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9) увеличение количества самозанятых граждан, зафиксировавших свой статус и применяющих специальный налоговый режим "Налог на профессиональный доход" до 1</w:t>
            </w:r>
            <w:r w:rsidR="009736A0" w:rsidRPr="009736A0">
              <w:rPr>
                <w:rFonts w:ascii="PT Astra Serif" w:hAnsi="PT Astra Serif"/>
                <w:sz w:val="20"/>
                <w:szCs w:val="20"/>
              </w:rPr>
              <w:t>5</w:t>
            </w:r>
            <w:r w:rsidRPr="00DE6CFC">
              <w:rPr>
                <w:rFonts w:ascii="PT Astra Serif" w:hAnsi="PT Astra Serif"/>
                <w:sz w:val="20"/>
                <w:szCs w:val="20"/>
              </w:rPr>
              <w:t>0 человек в 202</w:t>
            </w:r>
            <w:r w:rsidR="008E7354">
              <w:rPr>
                <w:rFonts w:ascii="PT Astra Serif" w:hAnsi="PT Astra Serif"/>
                <w:sz w:val="20"/>
                <w:szCs w:val="20"/>
              </w:rPr>
              <w:t>6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году</w:t>
            </w:r>
          </w:p>
        </w:tc>
      </w:tr>
      <w:tr w:rsidR="007368EC" w:rsidRPr="00DE6CFC" w:rsidTr="004432DB">
        <w:tc>
          <w:tcPr>
            <w:tcW w:w="2835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4432DB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>Всего 7,65 тыс.</w:t>
            </w:r>
            <w:r w:rsidR="008F4F2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20"/>
                <w:szCs w:val="20"/>
              </w:rPr>
              <w:t>руб., в том числе по годам:</w:t>
            </w:r>
          </w:p>
          <w:p w:rsidR="007368EC" w:rsidRPr="00DE6CFC" w:rsidRDefault="007368EC" w:rsidP="004432D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2016 – 7,65</w:t>
            </w:r>
          </w:p>
          <w:p w:rsidR="007368EC" w:rsidRPr="00DE6CFC" w:rsidRDefault="007368EC" w:rsidP="004432D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</w:tbl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77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4432DB">
        <w:trPr>
          <w:trHeight w:val="20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.)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4432DB">
        <w:trPr>
          <w:trHeight w:val="20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Задача 1</w:t>
            </w:r>
            <w:r w:rsidRPr="00DE6CFC">
              <w:rPr>
                <w:rFonts w:ascii="PT Astra Serif" w:hAnsi="PT Astra Serif"/>
                <w:b/>
                <w:sz w:val="16"/>
                <w:szCs w:val="16"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E6CFC">
              <w:rPr>
                <w:rFonts w:ascii="PT Astra Serif" w:hAnsi="PT Astra Serif"/>
                <w:b/>
                <w:sz w:val="16"/>
                <w:szCs w:val="16"/>
              </w:rPr>
              <w:t>самозанятыми</w:t>
            </w:r>
            <w:proofErr w:type="spellEnd"/>
            <w:r w:rsidRPr="00DE6CFC">
              <w:rPr>
                <w:rFonts w:ascii="PT Astra Serif" w:hAnsi="PT Astra Serif"/>
                <w:b/>
                <w:sz w:val="16"/>
                <w:szCs w:val="16"/>
              </w:rPr>
              <w:t xml:space="preserve"> гражданами, популяризации предпринимательства</w:t>
            </w:r>
          </w:p>
        </w:tc>
      </w:tr>
      <w:tr w:rsidR="007368EC" w:rsidRPr="00DE6CFC" w:rsidTr="004432D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мониторинга в области развития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9736A0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8F4F28">
              <w:rPr>
                <w:rFonts w:ascii="PT Astra Serif" w:hAnsi="PT Astra Serif"/>
                <w:sz w:val="16"/>
                <w:szCs w:val="16"/>
              </w:rPr>
              <w:t>2014-202</w:t>
            </w:r>
            <w:r w:rsidR="009736A0">
              <w:rPr>
                <w:rFonts w:ascii="PT Astra Serif" w:hAnsi="PT Astra Serif"/>
                <w:sz w:val="16"/>
                <w:szCs w:val="16"/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Ведение базы данных «Реестр субъектов малого и среднего предпринимательства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–п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олучателей поддержки»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9736A0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9736A0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торжественного собрания, посвященного «Дню российского предпринимателя»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9736A0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9736A0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Содействие участию субъектов малого и среднего предпринимательства  и физических лиц, применяющих специальный налоговый режим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</w:t>
            </w:r>
            <w:proofErr w:type="gramEnd"/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выставках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, конференциях, семинарах и иных мероприятиях, направленных на развитие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spacing w:after="200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  <w:p w:rsidR="007368EC" w:rsidRPr="00DE6CFC" w:rsidRDefault="007368EC" w:rsidP="004432DB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9736A0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9736A0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9736A0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9736A0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1.6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при содействии Министерства промышленности и торговли Тульской области семинаров для субъектов малого и среднего предпринимательства и физических лиц, применяющих специальный налоговый режим по вопросам развития бизнеса.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8EC" w:rsidRPr="009736A0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9736A0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Организация и проведение при содействии министерства труда и социальной защиты Тульской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области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обучающих семинаров по направлению «Охрана труда. Профилактика производственного травматизма»  для руководителей и специалистов малых и средних предприятий, индивидуальных предпринимателей и физических лиц, применяющих специальный налоговый режим, осуществляющих деятельность в сфере производства.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9736A0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9736A0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заседаний координационных советов по вопросам развития субъектов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368EC" w:rsidRPr="009736A0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9736A0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Содействие в организации участия субъектов малого и среднего предпринимательства и физических лиц, применяющих специальный налоговый режим, в конкурсах, проводимых Министерства промышленности и торговли Тульской области в рамках реализации механизмов финансов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о-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кредитной поддержки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9736A0" w:rsidRDefault="007368EC" w:rsidP="009736A0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9736A0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</w:t>
      </w:r>
      <w:r w:rsidR="003230ED">
        <w:rPr>
          <w:rFonts w:ascii="PT Astra Serif" w:hAnsi="PT Astra Serif"/>
          <w:b/>
        </w:rPr>
        <w:t>е</w:t>
      </w:r>
      <w:r w:rsidRPr="00DE6CFC">
        <w:rPr>
          <w:rFonts w:ascii="PT Astra Serif" w:hAnsi="PT Astra Serif"/>
          <w:b/>
        </w:rPr>
        <w:t xml:space="preserve"> доступности ресурсов для субъектов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DE6CFC" w:rsidTr="004432DB">
        <w:tc>
          <w:tcPr>
            <w:tcW w:w="3402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ЖКХ, транспорта, строительства и  архитектуры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Сектор имущественных отношений отдела имущественных и земельных отношений</w:t>
            </w:r>
          </w:p>
        </w:tc>
      </w:tr>
      <w:tr w:rsidR="007368EC" w:rsidRPr="00DE6CFC" w:rsidTr="004432DB">
        <w:tc>
          <w:tcPr>
            <w:tcW w:w="3402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  <w:p w:rsidR="007368EC" w:rsidRPr="00DE6CFC" w:rsidRDefault="007368EC" w:rsidP="004432D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68EC" w:rsidRPr="00DE6CFC" w:rsidTr="004432DB">
        <w:tc>
          <w:tcPr>
            <w:tcW w:w="3402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1)увеличение доли граждан, планирующих открыть собственный бизнес в течение ближайших 3 лет до 2</w:t>
            </w:r>
            <w:r w:rsidR="009736A0" w:rsidRPr="009736A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.1</w:t>
            </w: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% до конца 202</w:t>
            </w:r>
            <w:r w:rsidR="009736A0" w:rsidRPr="009736A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года;</w:t>
            </w:r>
          </w:p>
          <w:p w:rsidR="007368EC" w:rsidRPr="00DE6CFC" w:rsidRDefault="007368EC" w:rsidP="009736A0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2) достижение высокопроизводительных рабочих мест на малых и средних предприятиях (накопленным итогом) – 8</w:t>
            </w:r>
            <w:r w:rsidR="009736A0" w:rsidRPr="009736A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.1</w:t>
            </w: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единиц до конца 202</w:t>
            </w:r>
            <w:r w:rsidR="009736A0" w:rsidRPr="009736A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года </w:t>
            </w:r>
          </w:p>
        </w:tc>
      </w:tr>
      <w:tr w:rsidR="007368EC" w:rsidRPr="00DE6CFC" w:rsidTr="004432DB">
        <w:tc>
          <w:tcPr>
            <w:tcW w:w="3402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4432DB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>Всего 558,9 тыс.</w:t>
            </w:r>
            <w:r w:rsidR="008F4F2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20"/>
                <w:szCs w:val="20"/>
              </w:rPr>
              <w:t>руб., в том числе по годам:</w:t>
            </w:r>
          </w:p>
          <w:p w:rsidR="007368EC" w:rsidRPr="00DE6CFC" w:rsidRDefault="007368EC" w:rsidP="004432D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2015 – 498,9</w:t>
            </w:r>
          </w:p>
          <w:p w:rsidR="007368EC" w:rsidRPr="00DE6CFC" w:rsidRDefault="007368EC" w:rsidP="004432D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2024 – 20,0</w:t>
            </w:r>
          </w:p>
          <w:p w:rsidR="007368EC" w:rsidRDefault="007368EC" w:rsidP="004432DB">
            <w:pPr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2025 – 20,0</w:t>
            </w:r>
          </w:p>
          <w:p w:rsidR="009736A0" w:rsidRPr="009736A0" w:rsidRDefault="009736A0" w:rsidP="009736A0">
            <w:pPr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6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– 20,0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«Обеспечению доступности ресурсов для субъектов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4432DB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.)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4432DB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</w:rPr>
              <w:t>Задача 1 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</w:tr>
      <w:tr w:rsidR="007368EC" w:rsidRPr="00DE6CFC" w:rsidTr="009736A0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Проведение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открытого</w:t>
            </w:r>
            <w:proofErr w:type="gramEnd"/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конкурса среди субъектов</w:t>
            </w:r>
          </w:p>
          <w:p w:rsidR="007368EC" w:rsidRPr="00DE6CFC" w:rsidRDefault="007368EC" w:rsidP="000B3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малого и среднего</w:t>
            </w:r>
            <w:r w:rsidR="000B30D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предпринимательства по</w:t>
            </w:r>
            <w:r w:rsidR="000B30D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предоставлению грантов на</w:t>
            </w:r>
            <w:r w:rsidR="000B30D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развитие собственного бизнеса</w:t>
            </w:r>
            <w:r w:rsidR="000B30D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начинающим субъектам</w:t>
            </w:r>
            <w:r w:rsidR="000B30D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малого предпринимательства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9736A0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</w:t>
            </w:r>
            <w:r w:rsidR="009736A0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498,9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425,8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63,6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9736A0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498,9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425,8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63,6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9736A0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Субсидирование затрат субъектов малого и среднего предпринимательства и физических лиц, применяющих специальный налоговый режим, направленных на решение социальных проблем 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9736A0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2022-20</w:t>
            </w:r>
            <w:r w:rsidR="009736A0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4</w:t>
            </w:r>
            <w:r w:rsidR="007368EC" w:rsidRPr="00DE6CFC">
              <w:rPr>
                <w:rFonts w:ascii="PT Astra Serif" w:hAnsi="PT Astra Serif"/>
                <w:b/>
                <w:sz w:val="16"/>
                <w:szCs w:val="16"/>
              </w:rPr>
              <w:t>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4</w:t>
            </w:r>
            <w:r w:rsidR="007368EC" w:rsidRPr="00DE6CFC">
              <w:rPr>
                <w:rFonts w:ascii="PT Astra Serif" w:hAnsi="PT Astra Serif"/>
                <w:b/>
                <w:sz w:val="16"/>
                <w:szCs w:val="16"/>
              </w:rPr>
              <w:t>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DE6CFC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F11A05" w:rsidRPr="00DE6CFC" w:rsidTr="009736A0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DE6CFC" w:rsidRDefault="00F11A05" w:rsidP="004432D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15</w:t>
            </w:r>
            <w:r w:rsidRPr="00DE6CFC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15</w:t>
            </w:r>
            <w:r w:rsidRPr="00DE6CFC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11A05" w:rsidRPr="00DE6CFC" w:rsidTr="009736A0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15</w:t>
            </w:r>
            <w:r w:rsidRPr="00DE6CFC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15</w:t>
            </w:r>
            <w:r w:rsidRPr="00DE6CFC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11A05" w:rsidRPr="00DE6CFC" w:rsidTr="009736A0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F11A05" w:rsidRDefault="00F11A05" w:rsidP="00F11A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15</w:t>
            </w:r>
            <w:r w:rsidRPr="00DE6CFC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15</w:t>
            </w:r>
            <w:r w:rsidRPr="00DE6CFC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11A05" w:rsidRPr="00DE6CFC" w:rsidTr="009736A0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Субсидирование затрат субъектов малого и среднего предпринимательства, связанных с проведением на их предприятиях энергетических обследований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9736A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11A05" w:rsidRPr="00DE6CFC" w:rsidTr="009736A0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6CFC" w:rsidRDefault="00F11A05" w:rsidP="000B3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500 кВт)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9736A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11A05" w:rsidRPr="00DE6CFC" w:rsidTr="009736A0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Оказание содействия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выделении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мест под</w:t>
            </w:r>
            <w:r w:rsidR="000B30D1"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размещение рекламы о бизнесе</w:t>
            </w:r>
            <w:r w:rsidR="000B30D1"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  <w:r w:rsidR="000B30D1"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с целью</w:t>
            </w:r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повышения их имиджа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отдел ЖКХ, </w:t>
            </w: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транспорта,  строительства и  архитектуры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9736A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2014-202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11A05" w:rsidRPr="00DE6CFC" w:rsidTr="009736A0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1.6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Оказание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имущественной</w:t>
            </w:r>
            <w:proofErr w:type="gramEnd"/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поддержки малого и среднего</w:t>
            </w:r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и физических лиц, применяющих специальный налоговый режим,  за счет</w:t>
            </w:r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формирования перечня</w:t>
            </w:r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муниципального имущества,</w:t>
            </w:r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предназначенного для</w:t>
            </w:r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передачи во владение и (или) в</w:t>
            </w:r>
            <w:r w:rsidR="000B30D1"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пользование субъектам малого</w:t>
            </w:r>
            <w:r w:rsidR="000B30D1"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 среднего</w:t>
            </w:r>
            <w:r w:rsidR="000B30D1"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и</w:t>
            </w:r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организациям, образующим</w:t>
            </w:r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инфраструктуру поддержки</w:t>
            </w:r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Сектор имущественных отношений отдела имущественных и земельных отношений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9736A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B30D1" w:rsidRPr="00DE6CFC" w:rsidTr="000B30D1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6CFC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1.7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6CFC" w:rsidRDefault="000B30D1" w:rsidP="000B30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Субсидирование затрат на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выставочно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-ярмарочную деятельность для местных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сельхозтоваропроизводителей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0D1" w:rsidRPr="00DE6CFC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9736A0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</w:t>
            </w:r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1</w:t>
            </w: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1</w:t>
            </w: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0B30D1" w:rsidRPr="00DE6CFC" w:rsidTr="000B30D1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6CFC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6CFC" w:rsidRDefault="000B30D1" w:rsidP="004432D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0D1" w:rsidRPr="00DE6CFC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9736A0" w:rsidRDefault="000B30D1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B30D1" w:rsidRPr="00DE6CFC" w:rsidTr="000B30D1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6CFC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DE6CFC" w:rsidRDefault="000B30D1" w:rsidP="004432D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0D1" w:rsidRPr="00DE6CFC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0B30D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0B30D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0B30D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B30D1" w:rsidRPr="00DE6CFC" w:rsidTr="000B30D1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0D1" w:rsidRPr="00DE6CFC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0D1" w:rsidRPr="00DE6CFC" w:rsidRDefault="000B30D1" w:rsidP="004432D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D1" w:rsidRPr="00DE6CFC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0B30D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0B30D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0B30D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DE6CFC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11A05" w:rsidRPr="00DE6CFC" w:rsidTr="009736A0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A10D07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>.8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A10D07" w:rsidRDefault="00F11A05" w:rsidP="00A10D07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П</w:t>
            </w:r>
            <w:r w:rsidRPr="00A10D07">
              <w:rPr>
                <w:rFonts w:ascii="PT Astra Serif" w:hAnsi="PT Astra Serif"/>
                <w:bCs/>
                <w:sz w:val="16"/>
                <w:szCs w:val="16"/>
              </w:rPr>
              <w:t>редоставлени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е </w:t>
            </w:r>
            <w:r w:rsidRPr="00A10D07">
              <w:rPr>
                <w:rFonts w:ascii="PT Astra Serif" w:hAnsi="PT Astra Serif"/>
                <w:bCs/>
                <w:sz w:val="16"/>
                <w:szCs w:val="16"/>
              </w:rPr>
              <w:t>производителям товаров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(сельскохозяйственных и продовольственных товаров, в том числе фермерской продукции, текстиля, одежды, обуви и прочих) </w:t>
            </w:r>
            <w:r w:rsidRPr="00A10D07">
              <w:rPr>
                <w:rFonts w:ascii="PT Astra Serif" w:hAnsi="PT Astra Serif"/>
                <w:bCs/>
                <w:sz w:val="16"/>
                <w:szCs w:val="16"/>
              </w:rPr>
              <w:t xml:space="preserve"> и организациям потребительской кооперации, которые являются субъектами МСП, муниципальных преференций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в виде предоставленных мест для размещения нестационарных и мобильных торговых объектов без проведения торгов (конкурсов, аукционов) на льготных условиях или безвозмездной  основе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A05" w:rsidRPr="00DE6CFC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0D07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9736A0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23</w:t>
            </w:r>
            <w:r w:rsidRPr="00DE6CFC">
              <w:rPr>
                <w:rFonts w:ascii="PT Astra Serif" w:hAnsi="PT Astra Serif"/>
                <w:sz w:val="16"/>
                <w:szCs w:val="16"/>
              </w:rPr>
              <w:t>-202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DE6CFC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DE6CFC" w:rsidTr="004432DB">
        <w:tc>
          <w:tcPr>
            <w:tcW w:w="3402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ГУ ТО «Центр занятости населения Каменского района»</w:t>
            </w:r>
          </w:p>
        </w:tc>
      </w:tr>
      <w:tr w:rsidR="007368EC" w:rsidRPr="00DE6CFC" w:rsidTr="004432DB">
        <w:tc>
          <w:tcPr>
            <w:tcW w:w="3402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</w:tr>
      <w:tr w:rsidR="007368EC" w:rsidRPr="00DE6CFC" w:rsidTr="004432DB">
        <w:tc>
          <w:tcPr>
            <w:tcW w:w="3402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1) Увеличение количества информационных </w:t>
            </w:r>
            <w:proofErr w:type="spellStart"/>
            <w:proofErr w:type="gramStart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информационных</w:t>
            </w:r>
            <w:proofErr w:type="spellEnd"/>
            <w:proofErr w:type="gramEnd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интернет-ресурсах</w:t>
            </w:r>
            <w:proofErr w:type="spellEnd"/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 в СМИ, социальных сетях и т.д.. Изготовление и распространение раздаточных полиграфических материалов. Консультирование граждан и работодателей</w:t>
            </w:r>
          </w:p>
        </w:tc>
      </w:tr>
      <w:tr w:rsidR="007368EC" w:rsidRPr="00DE6CFC" w:rsidTr="004432DB">
        <w:tc>
          <w:tcPr>
            <w:tcW w:w="3402" w:type="dxa"/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4432DB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 xml:space="preserve">Всего 0,0 </w:t>
            </w:r>
            <w:proofErr w:type="spellStart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.р</w:t>
            </w:r>
            <w:proofErr w:type="gramEnd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уб</w:t>
            </w:r>
            <w:proofErr w:type="spellEnd"/>
            <w:r w:rsidRPr="00DE6CFC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7368EC" w:rsidRPr="00DE6CFC" w:rsidRDefault="007368EC" w:rsidP="004432D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4432DB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.р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>уб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>.)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4432DB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Задача 1 Проведение информационного сопровождения, направленного на развитие и поддержку социального предпринимательства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Оказание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консультационных</w:t>
            </w:r>
            <w:proofErr w:type="gramEnd"/>
          </w:p>
          <w:p w:rsidR="007368EC" w:rsidRPr="00DE6CFC" w:rsidRDefault="007368EC" w:rsidP="004432DB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услуг и финансовой помощи</w:t>
            </w:r>
          </w:p>
          <w:p w:rsidR="007368EC" w:rsidRPr="00DE6CFC" w:rsidRDefault="007368EC" w:rsidP="004432DB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безработным гражданам,</w:t>
            </w:r>
          </w:p>
          <w:p w:rsidR="007368EC" w:rsidRPr="00DE6CFC" w:rsidRDefault="007368EC" w:rsidP="004432DB">
            <w:pPr>
              <w:rPr>
                <w:rFonts w:ascii="PT Astra Serif" w:hAnsi="PT Astra Serif"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имеющим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намерение открыть</w:t>
            </w:r>
          </w:p>
          <w:p w:rsidR="007368EC" w:rsidRPr="00DE6CFC" w:rsidRDefault="007368EC" w:rsidP="000B30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собственное дело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0B3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</w:t>
            </w:r>
            <w:r w:rsidR="000B30D1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Предоставление государственной услуги субъектам малого и среднего предпринимательства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: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- подборе необходимых работников;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- организации оплачиваемых общественных работ;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- организации профессионального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обучения по профессиям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и специальностям,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востребуемым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субъектами малого и среднего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предпринимательства, из числа безработных граждан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0B30D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0B30D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Организация и проведение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ярмарок вакансий и учебных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рабочих мест с целью подбора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кадрового персонала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для</w:t>
            </w:r>
            <w:proofErr w:type="gramEnd"/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0B30D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0B30D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Содействие развитию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молодежного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предпринимательства 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в</w:t>
            </w:r>
            <w:proofErr w:type="gramEnd"/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рамках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 программы «Ты-</w:t>
            </w:r>
          </w:p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0B30D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0B30D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1.5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Размещение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интернет-ресурсах</w:t>
            </w:r>
            <w:proofErr w:type="spell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, в СМИ, социальных сетях и т.д</w:t>
            </w:r>
            <w:proofErr w:type="gramStart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.. </w:t>
            </w:r>
            <w:proofErr w:type="gramEnd"/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0B30D1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</w:t>
            </w:r>
            <w:r w:rsidR="000B30D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4432DB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spacing w:line="120" w:lineRule="exact"/>
        <w:ind w:firstLine="851"/>
        <w:jc w:val="center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 </w:t>
      </w:r>
    </w:p>
    <w:p w:rsidR="007368EC" w:rsidRPr="00DE6CFC" w:rsidRDefault="007368EC" w:rsidP="007368EC">
      <w:pPr>
        <w:autoSpaceDE w:val="0"/>
        <w:autoSpaceDN w:val="0"/>
        <w:adjustRightInd w:val="0"/>
        <w:ind w:right="-2" w:firstLine="851"/>
        <w:jc w:val="center"/>
        <w:rPr>
          <w:rFonts w:ascii="PT Astra Serif" w:hAnsi="PT Astra Serif" w:cs="Arial"/>
          <w:b/>
        </w:rPr>
      </w:pPr>
      <w:r w:rsidRPr="00DE6CFC">
        <w:rPr>
          <w:rFonts w:ascii="PT Astra Serif" w:hAnsi="PT Astra Serif"/>
          <w:b/>
        </w:rPr>
        <w:t>Характеристика показателей результативности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autoSpaceDE w:val="0"/>
        <w:autoSpaceDN w:val="0"/>
        <w:adjustRightInd w:val="0"/>
        <w:spacing w:line="120" w:lineRule="exact"/>
        <w:outlineLvl w:val="1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>Описание системы мониторинга показателя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 =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ИПЦ / 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СМСП2014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x 100, где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ОБС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- индекс потребительских цен на товары и услуги (региональный показатель);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СМСП2014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оперативных сведений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на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 1 раб.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/ 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МП, МИКРО, СП2014.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2014.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100, где</w:t>
            </w:r>
            <w:proofErr w:type="gramEnd"/>
          </w:p>
          <w:p w:rsidR="007368EC" w:rsidRPr="00DE6CFC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на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 1 раб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микропредприятия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и средними предприятиями за отчетный период (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действующих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ценнах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);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– индекс потребительских цен на товары и услуги (региональный показатель);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МП, МИКРО, СП2014.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микропредприятия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и средними предприятиями за 2014 год;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отч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обр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.п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ромыш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обр.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/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100%, где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обр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.п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ромыш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обр.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Доля среднесписочной численности работников (без внешних совместителей), занятых у субъектов малого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среднего предпринимательства, в общей численности занятого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Показатель определяется по формуле:</w:t>
            </w:r>
          </w:p>
          <w:p w:rsidR="007368EC" w:rsidRPr="00DE6CFC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ДСЧР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= (СЧ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+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МИКРО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+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>) x 100% /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>, где</w:t>
            </w:r>
          </w:p>
          <w:p w:rsidR="007368EC" w:rsidRPr="00DE6CFC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lastRenderedPageBreak/>
              <w:t>ДСЧР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(без внешних совместителей), занятых у субъектов малого и среднего предпринимательства, в общей численности занятого населения за отчетный период;</w:t>
            </w:r>
          </w:p>
          <w:p w:rsidR="007368EC" w:rsidRPr="00DE6CFC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малых предприятий за отчетный период;</w:t>
            </w:r>
          </w:p>
          <w:p w:rsidR="007368EC" w:rsidRPr="00DE6CFC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МИКРО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</w:rPr>
              <w:t>микропредприятий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за отчетный период;</w:t>
            </w:r>
          </w:p>
          <w:p w:rsidR="007368EC" w:rsidRPr="00DE6CFC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средних предприятий за отчетный период;</w:t>
            </w:r>
          </w:p>
          <w:p w:rsidR="007368EC" w:rsidRPr="00DE6CFC" w:rsidRDefault="007368EC" w:rsidP="004432DB">
            <w:pPr>
              <w:suppressAutoHyphens/>
              <w:autoSpaceDE w:val="0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>СЧ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  <w:lang w:eastAsia="zh-CN"/>
              </w:rPr>
              <w:t>Э</w:t>
            </w:r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 xml:space="preserve"> - среднесписочная численность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>работающих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Мониторинг показателя осуществляется отделом экономического развития и сельского хозяйства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Годовой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стоимостной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3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Д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контр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=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К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смсп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/ </w:t>
            </w: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С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общ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x 100, где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Д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контр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-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закона;</w:t>
            </w:r>
            <w:proofErr w:type="gramEnd"/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DE6CFC">
              <w:rPr>
                <w:rFonts w:ascii="PT Astra Serif" w:hAnsi="PT Astra Serif"/>
                <w:sz w:val="16"/>
                <w:szCs w:val="16"/>
              </w:rPr>
              <w:t>К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смсп</w:t>
            </w:r>
            <w:proofErr w:type="spell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-  </w:t>
            </w:r>
            <w:proofErr w:type="gramStart"/>
            <w:r w:rsidRPr="00DE6CFC">
              <w:rPr>
                <w:rFonts w:ascii="PT Astra Serif" w:hAnsi="PT Astra Serif"/>
                <w:sz w:val="16"/>
                <w:szCs w:val="16"/>
              </w:rPr>
              <w:t>стоимостной</w:t>
            </w:r>
            <w:proofErr w:type="gramEnd"/>
            <w:r w:rsidRPr="00DE6CFC">
              <w:rPr>
                <w:rFonts w:ascii="PT Astra Serif" w:hAnsi="PT Astra Serif"/>
                <w:sz w:val="16"/>
                <w:szCs w:val="16"/>
              </w:rPr>
              <w:t xml:space="preserve"> объем закупок товаров, работ, услуг, осуществляемых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  <w:p w:rsidR="007368EC" w:rsidRPr="00DE6CFC" w:rsidRDefault="007368EC" w:rsidP="004432DB">
            <w:pPr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общ</w:t>
            </w:r>
            <w:proofErr w:type="spellEnd"/>
            <w:r w:rsidRPr="00DE6CFC">
              <w:rPr>
                <w:rFonts w:ascii="PT Astra Serif" w:eastAsia="Calibri" w:hAnsi="PT Astra Serif"/>
                <w:b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группой по организации закупок ежегодно на основании оперативных сведений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Единиц 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x 100, где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Прирост высокопроизводительных рабочих мест на малых и средних предприятиях;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Кврм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 количество высокопроизводительных рабочих мест на малых и средних предприятиях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работающих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</w:t>
            </w:r>
            <w:proofErr w:type="gramEnd"/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КР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(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МСПсозд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1000, где</w:t>
            </w:r>
            <w:proofErr w:type="gramEnd"/>
          </w:p>
          <w:p w:rsidR="007368EC" w:rsidRPr="00DE6CFC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КР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МСПсозд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реестра ФНС России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 = 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Ч x 1000, где</w:t>
            </w:r>
          </w:p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7368EC" w:rsidRPr="00DE6CFC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7368EC" w:rsidRPr="00DE6CFC" w:rsidRDefault="007368EC" w:rsidP="004432DB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Ч - численность населения Каменского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данных государственной статистики и ФНС России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суммированием количества граждан, планирующих открыть собственный бизнес в течение ближайших 3 лет на конец отчетного периода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ab/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Количество самозанятых граждан, зафиксировавших свой статус и применяющих специальный налоговый режим "Налог на профессиональный доход"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Показатель определяется суммированием количества самозанятых граждан, зафиксировавших свой статус, с учетом введения налогового режима для самозанятых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ФНС России</w:t>
            </w:r>
          </w:p>
        </w:tc>
      </w:tr>
      <w:tr w:rsidR="007368EC" w:rsidRPr="00DE6CFC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Количество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интернет-ресурсах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, в СМИ, социальных сетях и т.д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.. </w:t>
            </w:r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Показатель определяется суммированием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интернет-ресурсах</w:t>
            </w:r>
            <w:proofErr w:type="spell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, в СМИ, социальных сетях и </w:t>
            </w:r>
            <w:proofErr w:type="spell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т</w:t>
            </w:r>
            <w:proofErr w:type="gramStart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.д</w:t>
            </w:r>
            <w:proofErr w:type="spellEnd"/>
            <w:proofErr w:type="gramEnd"/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,,  количества проведенных консультирований граждан и работодателей и количества изготовленных и распространенных раздаточных полиграфических материалов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результатов проведенных мероприятий и оперативных данных</w:t>
            </w:r>
          </w:p>
        </w:tc>
      </w:tr>
    </w:tbl>
    <w:p w:rsidR="007368EC" w:rsidRPr="00DE6CFC" w:rsidRDefault="007368EC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8432E7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  <w:r>
        <w:rPr>
          <w:rFonts w:ascii="PT Astra Serif" w:hAnsi="PT Astra Serif" w:cs="Arial"/>
          <w:color w:val="0070C0"/>
        </w:rPr>
        <w:pict>
          <v:rect id="_x0000_i1025" style="width:364.25pt;height:1.5pt" o:hrpct="500" o:hralign="center" o:hrstd="t" o:hr="t" fillcolor="#a0a0a0" stroked="f"/>
        </w:pict>
      </w: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sectPr w:rsidR="00E962E4" w:rsidRPr="00DE6CFC" w:rsidSect="00E962E4">
      <w:headerReference w:type="first" r:id="rId1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70" w:rsidRDefault="00102170" w:rsidP="00FA4FDA">
      <w:r>
        <w:separator/>
      </w:r>
    </w:p>
  </w:endnote>
  <w:endnote w:type="continuationSeparator" w:id="0">
    <w:p w:rsidR="00102170" w:rsidRDefault="00102170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70" w:rsidRDefault="00102170"/>
  </w:footnote>
  <w:footnote w:type="continuationSeparator" w:id="0">
    <w:p w:rsidR="00102170" w:rsidRDefault="001021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15476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02170" w:rsidRPr="00730BD2" w:rsidRDefault="00102170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30BD2">
          <w:rPr>
            <w:rFonts w:ascii="PT Astra Serif" w:hAnsi="PT Astra Serif"/>
            <w:sz w:val="28"/>
            <w:szCs w:val="28"/>
          </w:rPr>
          <w:fldChar w:fldCharType="begin"/>
        </w:r>
        <w:r w:rsidRPr="00730BD2">
          <w:rPr>
            <w:rFonts w:ascii="PT Astra Serif" w:hAnsi="PT Astra Serif"/>
            <w:sz w:val="28"/>
            <w:szCs w:val="28"/>
          </w:rPr>
          <w:instrText>PAGE   \* MERGEFORMAT</w:instrText>
        </w:r>
        <w:r w:rsidRPr="00730BD2">
          <w:rPr>
            <w:rFonts w:ascii="PT Astra Serif" w:hAnsi="PT Astra Serif"/>
            <w:sz w:val="28"/>
            <w:szCs w:val="28"/>
          </w:rPr>
          <w:fldChar w:fldCharType="separate"/>
        </w:r>
        <w:r w:rsidR="008432E7">
          <w:rPr>
            <w:rFonts w:ascii="PT Astra Serif" w:hAnsi="PT Astra Serif"/>
            <w:noProof/>
            <w:sz w:val="28"/>
            <w:szCs w:val="28"/>
          </w:rPr>
          <w:t>2</w:t>
        </w:r>
        <w:r w:rsidRPr="00730BD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70" w:rsidRPr="00F01A12" w:rsidRDefault="00102170" w:rsidP="004432DB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49463"/>
      <w:docPartObj>
        <w:docPartGallery w:val="Page Numbers (Top of Page)"/>
        <w:docPartUnique/>
      </w:docPartObj>
    </w:sdtPr>
    <w:sdtEndPr/>
    <w:sdtContent>
      <w:p w:rsidR="00102170" w:rsidRDefault="00102170">
        <w:pPr>
          <w:pStyle w:val="af"/>
          <w:jc w:val="center"/>
        </w:pPr>
        <w:r w:rsidRPr="008122BF">
          <w:rPr>
            <w:rFonts w:ascii="PT Astra Serif" w:hAnsi="PT Astra Serif"/>
            <w:sz w:val="28"/>
            <w:szCs w:val="28"/>
          </w:rPr>
          <w:fldChar w:fldCharType="begin"/>
        </w:r>
        <w:r w:rsidRPr="008122BF">
          <w:rPr>
            <w:rFonts w:ascii="PT Astra Serif" w:hAnsi="PT Astra Serif"/>
            <w:sz w:val="28"/>
            <w:szCs w:val="28"/>
          </w:rPr>
          <w:instrText>PAGE   \* MERGEFORMAT</w:instrText>
        </w:r>
        <w:r w:rsidRPr="008122BF">
          <w:rPr>
            <w:rFonts w:ascii="PT Astra Serif" w:hAnsi="PT Astra Serif"/>
            <w:sz w:val="28"/>
            <w:szCs w:val="28"/>
          </w:rPr>
          <w:fldChar w:fldCharType="separate"/>
        </w:r>
        <w:r w:rsidR="008432E7">
          <w:rPr>
            <w:rFonts w:ascii="PT Astra Serif" w:hAnsi="PT Astra Serif"/>
            <w:noProof/>
            <w:sz w:val="28"/>
            <w:szCs w:val="28"/>
          </w:rPr>
          <w:t>23</w:t>
        </w:r>
        <w:r w:rsidRPr="008122B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70" w:rsidRPr="00E962E4" w:rsidRDefault="00102170">
    <w:pPr>
      <w:pStyle w:val="af"/>
      <w:jc w:val="center"/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626845"/>
      <w:docPartObj>
        <w:docPartGallery w:val="Page Numbers (Top of Page)"/>
        <w:docPartUnique/>
      </w:docPartObj>
    </w:sdtPr>
    <w:sdtEndPr>
      <w:rPr>
        <w:rFonts w:ascii="PT Astra Serif" w:hAnsi="PT Astra Serif"/>
        <w:color w:val="auto"/>
        <w:sz w:val="28"/>
        <w:szCs w:val="28"/>
      </w:rPr>
    </w:sdtEndPr>
    <w:sdtContent>
      <w:p w:rsidR="00102170" w:rsidRPr="008122BF" w:rsidRDefault="00102170">
        <w:pPr>
          <w:pStyle w:val="af"/>
          <w:jc w:val="center"/>
          <w:rPr>
            <w:rFonts w:ascii="PT Astra Serif" w:hAnsi="PT Astra Serif"/>
            <w:color w:val="auto"/>
            <w:sz w:val="28"/>
            <w:szCs w:val="28"/>
          </w:rPr>
        </w:pP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begin"/>
        </w:r>
        <w:r w:rsidRPr="008122BF">
          <w:rPr>
            <w:rFonts w:ascii="PT Astra Serif" w:hAnsi="PT Astra Serif"/>
            <w:color w:val="auto"/>
            <w:sz w:val="28"/>
            <w:szCs w:val="28"/>
          </w:rPr>
          <w:instrText>PAGE   \* MERGEFORMAT</w:instrTex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separate"/>
        </w:r>
        <w:r w:rsidR="008432E7">
          <w:rPr>
            <w:rFonts w:ascii="PT Astra Serif" w:hAnsi="PT Astra Serif"/>
            <w:noProof/>
            <w:color w:val="auto"/>
            <w:sz w:val="28"/>
            <w:szCs w:val="28"/>
          </w:rPr>
          <w:t>3</w: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1317"/>
    <w:multiLevelType w:val="hybridMultilevel"/>
    <w:tmpl w:val="9F46E800"/>
    <w:lvl w:ilvl="0" w:tplc="F3C09806">
      <w:start w:val="1"/>
      <w:numFmt w:val="decimal"/>
      <w:lvlText w:val="%1)"/>
      <w:lvlJc w:val="left"/>
      <w:pPr>
        <w:ind w:left="720" w:hanging="36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50C"/>
    <w:multiLevelType w:val="hybridMultilevel"/>
    <w:tmpl w:val="2D9632DC"/>
    <w:lvl w:ilvl="0" w:tplc="1B74BBB2">
      <w:start w:val="3"/>
      <w:numFmt w:val="decimal"/>
      <w:lvlText w:val="%1."/>
      <w:lvlJc w:val="left"/>
      <w:pPr>
        <w:ind w:left="447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37667"/>
    <w:multiLevelType w:val="multilevel"/>
    <w:tmpl w:val="56E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64F0A"/>
    <w:multiLevelType w:val="hybridMultilevel"/>
    <w:tmpl w:val="C9E876FE"/>
    <w:lvl w:ilvl="0" w:tplc="534A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3FD479B"/>
    <w:multiLevelType w:val="hybridMultilevel"/>
    <w:tmpl w:val="E75AFACC"/>
    <w:lvl w:ilvl="0" w:tplc="929E3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A500C5"/>
    <w:multiLevelType w:val="hybridMultilevel"/>
    <w:tmpl w:val="1692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951D38"/>
    <w:multiLevelType w:val="hybridMultilevel"/>
    <w:tmpl w:val="2CCAC02C"/>
    <w:lvl w:ilvl="0" w:tplc="7060AD3A">
      <w:start w:val="3"/>
      <w:numFmt w:val="decimal"/>
      <w:lvlText w:val="%1."/>
      <w:lvlJc w:val="left"/>
      <w:pPr>
        <w:ind w:left="483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3">
    <w:nsid w:val="36187691"/>
    <w:multiLevelType w:val="hybridMultilevel"/>
    <w:tmpl w:val="E93098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70C0A"/>
    <w:multiLevelType w:val="hybridMultilevel"/>
    <w:tmpl w:val="F3C8CDF0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8441B"/>
    <w:multiLevelType w:val="multilevel"/>
    <w:tmpl w:val="2558FA7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  <w:color w:val="1D1B11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1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BF40DA7"/>
    <w:multiLevelType w:val="hybridMultilevel"/>
    <w:tmpl w:val="DE32E36A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27137"/>
    <w:multiLevelType w:val="hybridMultilevel"/>
    <w:tmpl w:val="20C69390"/>
    <w:lvl w:ilvl="0" w:tplc="BC42C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775B2819"/>
    <w:multiLevelType w:val="multilevel"/>
    <w:tmpl w:val="FA7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5"/>
  </w:num>
  <w:num w:numId="3">
    <w:abstractNumId w:val="26"/>
  </w:num>
  <w:num w:numId="4">
    <w:abstractNumId w:val="16"/>
  </w:num>
  <w:num w:numId="5">
    <w:abstractNumId w:val="34"/>
  </w:num>
  <w:num w:numId="6">
    <w:abstractNumId w:val="36"/>
  </w:num>
  <w:num w:numId="7">
    <w:abstractNumId w:val="27"/>
  </w:num>
  <w:num w:numId="8">
    <w:abstractNumId w:val="7"/>
  </w:num>
  <w:num w:numId="9">
    <w:abstractNumId w:val="30"/>
  </w:num>
  <w:num w:numId="10">
    <w:abstractNumId w:val="29"/>
  </w:num>
  <w:num w:numId="11">
    <w:abstractNumId w:val="19"/>
  </w:num>
  <w:num w:numId="12">
    <w:abstractNumId w:val="18"/>
  </w:num>
  <w:num w:numId="13">
    <w:abstractNumId w:val="21"/>
  </w:num>
  <w:num w:numId="14">
    <w:abstractNumId w:val="25"/>
  </w:num>
  <w:num w:numId="15">
    <w:abstractNumId w:val="1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4"/>
  </w:num>
  <w:num w:numId="20">
    <w:abstractNumId w:val="33"/>
  </w:num>
  <w:num w:numId="21">
    <w:abstractNumId w:val="6"/>
  </w:num>
  <w:num w:numId="22">
    <w:abstractNumId w:val="3"/>
  </w:num>
  <w:num w:numId="23">
    <w:abstractNumId w:val="22"/>
  </w:num>
  <w:num w:numId="24">
    <w:abstractNumId w:val="12"/>
  </w:num>
  <w:num w:numId="25">
    <w:abstractNumId w:val="13"/>
  </w:num>
  <w:num w:numId="26">
    <w:abstractNumId w:val="31"/>
  </w:num>
  <w:num w:numId="27">
    <w:abstractNumId w:val="28"/>
  </w:num>
  <w:num w:numId="28">
    <w:abstractNumId w:val="23"/>
  </w:num>
  <w:num w:numId="29">
    <w:abstractNumId w:val="0"/>
  </w:num>
  <w:num w:numId="30">
    <w:abstractNumId w:val="8"/>
  </w:num>
  <w:num w:numId="31">
    <w:abstractNumId w:val="15"/>
  </w:num>
  <w:num w:numId="32">
    <w:abstractNumId w:val="11"/>
  </w:num>
  <w:num w:numId="33">
    <w:abstractNumId w:val="24"/>
  </w:num>
  <w:num w:numId="34">
    <w:abstractNumId w:val="35"/>
  </w:num>
  <w:num w:numId="35">
    <w:abstractNumId w:val="1"/>
  </w:num>
  <w:num w:numId="36">
    <w:abstractNumId w:val="32"/>
  </w:num>
  <w:num w:numId="37">
    <w:abstractNumId w:val="4"/>
  </w:num>
  <w:num w:numId="38">
    <w:abstractNumId w:val="1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634CA"/>
    <w:rsid w:val="00063742"/>
    <w:rsid w:val="0006645E"/>
    <w:rsid w:val="00073641"/>
    <w:rsid w:val="00074181"/>
    <w:rsid w:val="000B30D1"/>
    <w:rsid w:val="000C37D1"/>
    <w:rsid w:val="000C53FC"/>
    <w:rsid w:val="000D0152"/>
    <w:rsid w:val="000D19F8"/>
    <w:rsid w:val="001018F9"/>
    <w:rsid w:val="00102170"/>
    <w:rsid w:val="00103189"/>
    <w:rsid w:val="00111FFE"/>
    <w:rsid w:val="001157C2"/>
    <w:rsid w:val="00123CB7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86E50"/>
    <w:rsid w:val="00196229"/>
    <w:rsid w:val="00196EFA"/>
    <w:rsid w:val="001A4EF5"/>
    <w:rsid w:val="001B0322"/>
    <w:rsid w:val="001D5068"/>
    <w:rsid w:val="001D6D56"/>
    <w:rsid w:val="001E2593"/>
    <w:rsid w:val="001F213B"/>
    <w:rsid w:val="00200C56"/>
    <w:rsid w:val="0020185D"/>
    <w:rsid w:val="002133B2"/>
    <w:rsid w:val="0021683E"/>
    <w:rsid w:val="0021769B"/>
    <w:rsid w:val="00224F46"/>
    <w:rsid w:val="00240D57"/>
    <w:rsid w:val="00244169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6ABF"/>
    <w:rsid w:val="0031754D"/>
    <w:rsid w:val="003210E1"/>
    <w:rsid w:val="003230ED"/>
    <w:rsid w:val="0032535A"/>
    <w:rsid w:val="003344BF"/>
    <w:rsid w:val="003418C8"/>
    <w:rsid w:val="0034267E"/>
    <w:rsid w:val="00362812"/>
    <w:rsid w:val="00374ABF"/>
    <w:rsid w:val="003768A7"/>
    <w:rsid w:val="003A13DA"/>
    <w:rsid w:val="003E2FE6"/>
    <w:rsid w:val="003E40A6"/>
    <w:rsid w:val="003F415C"/>
    <w:rsid w:val="003F5652"/>
    <w:rsid w:val="00424A53"/>
    <w:rsid w:val="0042569C"/>
    <w:rsid w:val="00441A1C"/>
    <w:rsid w:val="004432DB"/>
    <w:rsid w:val="00462797"/>
    <w:rsid w:val="004643C7"/>
    <w:rsid w:val="004751CC"/>
    <w:rsid w:val="004875D9"/>
    <w:rsid w:val="004B4E9D"/>
    <w:rsid w:val="004D54C0"/>
    <w:rsid w:val="00512CFB"/>
    <w:rsid w:val="00514824"/>
    <w:rsid w:val="00565D5B"/>
    <w:rsid w:val="005716A0"/>
    <w:rsid w:val="00576DAC"/>
    <w:rsid w:val="00586ECA"/>
    <w:rsid w:val="005B38BB"/>
    <w:rsid w:val="005B452C"/>
    <w:rsid w:val="005C5EE5"/>
    <w:rsid w:val="005C7E95"/>
    <w:rsid w:val="005D562C"/>
    <w:rsid w:val="005F212D"/>
    <w:rsid w:val="005F3EFF"/>
    <w:rsid w:val="0060732A"/>
    <w:rsid w:val="00622D87"/>
    <w:rsid w:val="00631C74"/>
    <w:rsid w:val="00644473"/>
    <w:rsid w:val="00645526"/>
    <w:rsid w:val="006552FD"/>
    <w:rsid w:val="006667E7"/>
    <w:rsid w:val="006734B5"/>
    <w:rsid w:val="006960FB"/>
    <w:rsid w:val="006A160E"/>
    <w:rsid w:val="006A7C3A"/>
    <w:rsid w:val="006B4830"/>
    <w:rsid w:val="006B6D44"/>
    <w:rsid w:val="006B783F"/>
    <w:rsid w:val="006E0217"/>
    <w:rsid w:val="006F7BAC"/>
    <w:rsid w:val="00700DD3"/>
    <w:rsid w:val="00704234"/>
    <w:rsid w:val="00705ACE"/>
    <w:rsid w:val="00710A6D"/>
    <w:rsid w:val="00716E84"/>
    <w:rsid w:val="00730BD2"/>
    <w:rsid w:val="007368EC"/>
    <w:rsid w:val="00741129"/>
    <w:rsid w:val="00771E34"/>
    <w:rsid w:val="00787B13"/>
    <w:rsid w:val="00795F41"/>
    <w:rsid w:val="00796177"/>
    <w:rsid w:val="007B4B7E"/>
    <w:rsid w:val="007D42D4"/>
    <w:rsid w:val="007E1F54"/>
    <w:rsid w:val="007E546D"/>
    <w:rsid w:val="008122BF"/>
    <w:rsid w:val="00842AB4"/>
    <w:rsid w:val="008432E7"/>
    <w:rsid w:val="0084707A"/>
    <w:rsid w:val="00870A31"/>
    <w:rsid w:val="008779BE"/>
    <w:rsid w:val="008871BC"/>
    <w:rsid w:val="00891310"/>
    <w:rsid w:val="00892D35"/>
    <w:rsid w:val="008B36EF"/>
    <w:rsid w:val="008B394F"/>
    <w:rsid w:val="008D31B8"/>
    <w:rsid w:val="008E3A1C"/>
    <w:rsid w:val="008E5814"/>
    <w:rsid w:val="008E7354"/>
    <w:rsid w:val="008F2A61"/>
    <w:rsid w:val="008F4F28"/>
    <w:rsid w:val="00911AB0"/>
    <w:rsid w:val="00920084"/>
    <w:rsid w:val="00930B0E"/>
    <w:rsid w:val="00936FBA"/>
    <w:rsid w:val="00941416"/>
    <w:rsid w:val="009431B5"/>
    <w:rsid w:val="009540FC"/>
    <w:rsid w:val="00965CA3"/>
    <w:rsid w:val="009714C3"/>
    <w:rsid w:val="009736A0"/>
    <w:rsid w:val="00983ED8"/>
    <w:rsid w:val="00992C08"/>
    <w:rsid w:val="00995FED"/>
    <w:rsid w:val="009A2720"/>
    <w:rsid w:val="009C3691"/>
    <w:rsid w:val="009C58D1"/>
    <w:rsid w:val="009E0764"/>
    <w:rsid w:val="009F2C48"/>
    <w:rsid w:val="00A07A62"/>
    <w:rsid w:val="00A10D07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535E"/>
    <w:rsid w:val="00B3607F"/>
    <w:rsid w:val="00B524FC"/>
    <w:rsid w:val="00B52A3E"/>
    <w:rsid w:val="00B57B5B"/>
    <w:rsid w:val="00B60030"/>
    <w:rsid w:val="00B72F3E"/>
    <w:rsid w:val="00BB0B02"/>
    <w:rsid w:val="00BB44B0"/>
    <w:rsid w:val="00BC1070"/>
    <w:rsid w:val="00BC51D0"/>
    <w:rsid w:val="00BC7328"/>
    <w:rsid w:val="00BE10B2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92866"/>
    <w:rsid w:val="00CA3E4C"/>
    <w:rsid w:val="00CC0551"/>
    <w:rsid w:val="00CD0ED0"/>
    <w:rsid w:val="00CD1379"/>
    <w:rsid w:val="00CD4F4F"/>
    <w:rsid w:val="00D10970"/>
    <w:rsid w:val="00D20FAD"/>
    <w:rsid w:val="00D35D63"/>
    <w:rsid w:val="00D714EC"/>
    <w:rsid w:val="00D80134"/>
    <w:rsid w:val="00D837C1"/>
    <w:rsid w:val="00D91A8C"/>
    <w:rsid w:val="00D93267"/>
    <w:rsid w:val="00D96035"/>
    <w:rsid w:val="00DC09DE"/>
    <w:rsid w:val="00DD449C"/>
    <w:rsid w:val="00DE66A2"/>
    <w:rsid w:val="00DE6CFC"/>
    <w:rsid w:val="00E149F2"/>
    <w:rsid w:val="00E35F85"/>
    <w:rsid w:val="00E4694F"/>
    <w:rsid w:val="00E53BA0"/>
    <w:rsid w:val="00E833F9"/>
    <w:rsid w:val="00E87F52"/>
    <w:rsid w:val="00E962E4"/>
    <w:rsid w:val="00EA6971"/>
    <w:rsid w:val="00EA7647"/>
    <w:rsid w:val="00EB153E"/>
    <w:rsid w:val="00EC0B7C"/>
    <w:rsid w:val="00EC3642"/>
    <w:rsid w:val="00EC3FB3"/>
    <w:rsid w:val="00ED13BE"/>
    <w:rsid w:val="00ED15B7"/>
    <w:rsid w:val="00ED4EDA"/>
    <w:rsid w:val="00ED54BC"/>
    <w:rsid w:val="00F11A05"/>
    <w:rsid w:val="00F17D6D"/>
    <w:rsid w:val="00F20821"/>
    <w:rsid w:val="00F25AD4"/>
    <w:rsid w:val="00F34FE4"/>
    <w:rsid w:val="00F44132"/>
    <w:rsid w:val="00F47C45"/>
    <w:rsid w:val="00F773E3"/>
    <w:rsid w:val="00F848D7"/>
    <w:rsid w:val="00F84DD9"/>
    <w:rsid w:val="00FA4FDA"/>
    <w:rsid w:val="00FB5B8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DB5F-B16D-4E27-AF28-3C7158C2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27</Pages>
  <Words>5838</Words>
  <Characters>33281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39041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СизыхОН</cp:lastModifiedBy>
  <cp:revision>70</cp:revision>
  <cp:lastPrinted>2022-11-03T06:45:00Z</cp:lastPrinted>
  <dcterms:created xsi:type="dcterms:W3CDTF">2022-11-07T08:47:00Z</dcterms:created>
  <dcterms:modified xsi:type="dcterms:W3CDTF">2023-10-19T08:44:00Z</dcterms:modified>
</cp:coreProperties>
</file>