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D6" w:rsidRPr="00083464" w:rsidRDefault="002B16D6" w:rsidP="002B16D6">
      <w:pPr>
        <w:suppressAutoHyphens/>
        <w:jc w:val="center"/>
        <w:rPr>
          <w:lang w:eastAsia="zh-CN"/>
        </w:rPr>
      </w:pPr>
      <w:r w:rsidRPr="00083464">
        <w:rPr>
          <w:rFonts w:ascii="PT Astra Serif" w:hAnsi="PT Astra Serif"/>
          <w:noProof/>
        </w:rPr>
        <w:drawing>
          <wp:anchor distT="0" distB="0" distL="114300" distR="114300" simplePos="0" relativeHeight="251659264" behindDoc="0" locked="0" layoutInCell="1" allowOverlap="1">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200" cy="748800"/>
                    </a:xfrm>
                    <a:prstGeom prst="rect">
                      <a:avLst/>
                    </a:prstGeom>
                    <a:noFill/>
                  </pic:spPr>
                </pic:pic>
              </a:graphicData>
            </a:graphic>
          </wp:anchor>
        </w:drawing>
      </w:r>
      <w:r w:rsidRPr="00083464">
        <w:rPr>
          <w:snapToGrid w:val="0"/>
          <w:w w:val="0"/>
          <w:bdr w:val="none" w:sz="0" w:space="0" w:color="000000"/>
          <w:shd w:val="clear" w:color="000000" w:fill="000000"/>
        </w:rPr>
        <w:t xml:space="preserve">    </w:t>
      </w:r>
    </w:p>
    <w:p w:rsidR="002B16D6" w:rsidRPr="00083464" w:rsidRDefault="002B16D6" w:rsidP="002B16D6">
      <w:pPr>
        <w:suppressAutoHyphens/>
        <w:jc w:val="center"/>
        <w:rPr>
          <w:rFonts w:ascii="PT Astra Serif" w:hAnsi="PT Astra Serif"/>
          <w:b/>
          <w:lang w:eastAsia="zh-CN"/>
        </w:rPr>
      </w:pPr>
    </w:p>
    <w:p w:rsidR="002B16D6" w:rsidRPr="00083464" w:rsidRDefault="002B16D6" w:rsidP="002B16D6">
      <w:pPr>
        <w:suppressAutoHyphens/>
        <w:jc w:val="center"/>
        <w:rPr>
          <w:rFonts w:ascii="PT Astra Serif" w:hAnsi="PT Astra Serif"/>
          <w:b/>
          <w:lang w:eastAsia="zh-CN"/>
        </w:rPr>
      </w:pPr>
      <w:r w:rsidRPr="00083464">
        <w:rPr>
          <w:rFonts w:ascii="PT Astra Serif" w:hAnsi="PT Astra Serif"/>
          <w:b/>
          <w:lang w:eastAsia="zh-CN"/>
        </w:rPr>
        <w:t xml:space="preserve">АДМИНИСТРАЦИЯ </w:t>
      </w:r>
    </w:p>
    <w:p w:rsidR="002B16D6" w:rsidRPr="00083464" w:rsidRDefault="002B16D6" w:rsidP="002B16D6">
      <w:pPr>
        <w:suppressAutoHyphens/>
        <w:jc w:val="center"/>
        <w:rPr>
          <w:rFonts w:ascii="PT Astra Serif" w:hAnsi="PT Astra Serif"/>
          <w:b/>
          <w:lang w:eastAsia="zh-CN"/>
        </w:rPr>
      </w:pPr>
      <w:r w:rsidRPr="00083464">
        <w:rPr>
          <w:rFonts w:ascii="PT Astra Serif" w:hAnsi="PT Astra Serif"/>
          <w:b/>
          <w:lang w:eastAsia="zh-CN"/>
        </w:rPr>
        <w:t xml:space="preserve">МУНИЦИПАЛЬНОГО ОБРАЗОВАНИЯ </w:t>
      </w:r>
    </w:p>
    <w:p w:rsidR="002B16D6" w:rsidRPr="00083464" w:rsidRDefault="002B16D6" w:rsidP="002B16D6">
      <w:pPr>
        <w:suppressAutoHyphens/>
        <w:jc w:val="center"/>
        <w:rPr>
          <w:rFonts w:ascii="PT Astra Serif" w:hAnsi="PT Astra Serif"/>
          <w:b/>
          <w:lang w:eastAsia="zh-CN"/>
        </w:rPr>
      </w:pPr>
      <w:r w:rsidRPr="00083464">
        <w:rPr>
          <w:rFonts w:ascii="PT Astra Serif" w:hAnsi="PT Astra Serif"/>
          <w:b/>
          <w:lang w:eastAsia="zh-CN"/>
        </w:rPr>
        <w:t xml:space="preserve">КАМЕНСКИЙ РАЙОН </w:t>
      </w:r>
    </w:p>
    <w:p w:rsidR="002B16D6" w:rsidRPr="00083464" w:rsidRDefault="002B16D6" w:rsidP="002B16D6">
      <w:pPr>
        <w:suppressAutoHyphens/>
        <w:spacing w:before="200" w:line="200" w:lineRule="exact"/>
        <w:jc w:val="center"/>
        <w:rPr>
          <w:rFonts w:ascii="PT Astra Serif" w:hAnsi="PT Astra Serif"/>
          <w:b/>
          <w:lang w:eastAsia="zh-CN"/>
        </w:rPr>
      </w:pPr>
    </w:p>
    <w:p w:rsidR="002B16D6" w:rsidRPr="00083464" w:rsidRDefault="002B16D6" w:rsidP="002B16D6">
      <w:pPr>
        <w:suppressAutoHyphens/>
        <w:spacing w:before="200" w:line="200" w:lineRule="exact"/>
        <w:jc w:val="center"/>
        <w:rPr>
          <w:rFonts w:ascii="PT Astra Serif" w:hAnsi="PT Astra Serif"/>
          <w:b/>
          <w:lang w:eastAsia="zh-CN"/>
        </w:rPr>
      </w:pPr>
      <w:r w:rsidRPr="00083464">
        <w:rPr>
          <w:rFonts w:ascii="PT Astra Serif" w:hAnsi="PT Astra Serif"/>
          <w:b/>
          <w:lang w:eastAsia="zh-CN"/>
        </w:rPr>
        <w:t>ПОСТАНОВЛЕНИЕ</w:t>
      </w:r>
    </w:p>
    <w:p w:rsidR="002B16D6" w:rsidRPr="00083464" w:rsidRDefault="002B16D6" w:rsidP="002B16D6">
      <w:pPr>
        <w:suppressAutoHyphens/>
        <w:spacing w:before="600" w:line="200" w:lineRule="exact"/>
        <w:jc w:val="center"/>
        <w:rPr>
          <w:rFonts w:ascii="PT Astra Serif" w:hAnsi="PT Astra Serif"/>
          <w:b/>
          <w:lang w:eastAsia="zh-CN"/>
        </w:rPr>
      </w:pPr>
    </w:p>
    <w:tbl>
      <w:tblPr>
        <w:tblW w:w="0" w:type="auto"/>
        <w:tblInd w:w="675" w:type="dxa"/>
        <w:tblLook w:val="04A0"/>
      </w:tblPr>
      <w:tblGrid>
        <w:gridCol w:w="5846"/>
        <w:gridCol w:w="2409"/>
      </w:tblGrid>
      <w:tr w:rsidR="002B16D6" w:rsidRPr="00083464" w:rsidTr="00991371">
        <w:trPr>
          <w:trHeight w:val="146"/>
        </w:trPr>
        <w:tc>
          <w:tcPr>
            <w:tcW w:w="5846" w:type="dxa"/>
            <w:shd w:val="clear" w:color="auto" w:fill="auto"/>
          </w:tcPr>
          <w:p w:rsidR="002B16D6" w:rsidRPr="00083464" w:rsidRDefault="002B16D6" w:rsidP="00991371">
            <w:pPr>
              <w:rPr>
                <w:rFonts w:ascii="PT Astra Serif" w:eastAsia="Calibri" w:hAnsi="PT Astra Serif"/>
                <w:lang w:eastAsia="en-US"/>
              </w:rPr>
            </w:pPr>
          </w:p>
        </w:tc>
        <w:tc>
          <w:tcPr>
            <w:tcW w:w="2409" w:type="dxa"/>
            <w:shd w:val="clear" w:color="auto" w:fill="auto"/>
          </w:tcPr>
          <w:p w:rsidR="002B16D6" w:rsidRPr="00083464" w:rsidRDefault="002B16D6" w:rsidP="00991371">
            <w:pPr>
              <w:rPr>
                <w:rFonts w:ascii="PT Astra Serif" w:eastAsia="Calibri" w:hAnsi="PT Astra Serif"/>
                <w:lang w:eastAsia="en-US"/>
              </w:rPr>
            </w:pPr>
          </w:p>
        </w:tc>
      </w:tr>
    </w:tbl>
    <w:p w:rsidR="002B16D6" w:rsidRPr="00083464" w:rsidRDefault="002B16D6" w:rsidP="002B16D6">
      <w:pPr>
        <w:shd w:val="clear" w:color="auto" w:fill="FFFFFF"/>
        <w:outlineLvl w:val="1"/>
        <w:rPr>
          <w:rFonts w:ascii="PT Astra Serif" w:hAnsi="PT Astra Serif" w:cs="PT Astra Serif"/>
          <w:lang w:eastAsia="zh-CN"/>
        </w:rPr>
      </w:pPr>
    </w:p>
    <w:p w:rsidR="002B16D6" w:rsidRPr="00083464" w:rsidRDefault="002B16D6" w:rsidP="002B16D6">
      <w:pPr>
        <w:shd w:val="clear" w:color="auto" w:fill="FFFFFF"/>
        <w:outlineLvl w:val="1"/>
        <w:rPr>
          <w:rFonts w:ascii="PT Astra Serif" w:hAnsi="PT Astra Serif" w:cs="PT Astra Serif"/>
          <w:lang w:eastAsia="zh-CN"/>
        </w:rPr>
      </w:pPr>
    </w:p>
    <w:p w:rsidR="002B16D6" w:rsidRPr="00083464" w:rsidRDefault="002B16D6" w:rsidP="002B16D6">
      <w:pPr>
        <w:shd w:val="clear" w:color="auto" w:fill="FFFFFF"/>
        <w:jc w:val="center"/>
        <w:outlineLvl w:val="1"/>
        <w:rPr>
          <w:rFonts w:ascii="PT Astra Serif" w:hAnsi="PT Astra Serif"/>
          <w:b/>
          <w:bCs/>
        </w:rPr>
      </w:pPr>
      <w:r w:rsidRPr="00083464">
        <w:rPr>
          <w:rFonts w:ascii="PT Astra Serif" w:hAnsi="PT Astra Serif"/>
          <w:b/>
          <w:bCs/>
          <w:iCs/>
          <w:lang w:eastAsia="en-US"/>
        </w:rPr>
        <w:t xml:space="preserve">Об утверждении административного регламента предоставления  муниципальной </w:t>
      </w:r>
      <w:r w:rsidRPr="00083464">
        <w:rPr>
          <w:rFonts w:ascii="PT Astra Serif" w:eastAsia="ヒラギノ角ゴ Pro W3" w:hAnsi="PT Astra Serif"/>
          <w:b/>
        </w:rPr>
        <w:t>услуги «</w:t>
      </w:r>
      <w:r w:rsidRPr="00083464">
        <w:rPr>
          <w:rFonts w:ascii="PT Astra Serif" w:eastAsia="ヒラギノ角ゴ Pro W3" w:hAnsi="PT Astra Serif"/>
          <w:b/>
          <w:bCs/>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2B16D6" w:rsidRPr="00083464" w:rsidRDefault="002B16D6" w:rsidP="002B16D6">
      <w:pPr>
        <w:shd w:val="clear" w:color="auto" w:fill="FFFFFF"/>
        <w:ind w:firstLine="709"/>
        <w:jc w:val="center"/>
        <w:rPr>
          <w:rFonts w:ascii="PT Astra Serif" w:hAnsi="PT Astra Serif"/>
        </w:rPr>
      </w:pPr>
    </w:p>
    <w:p w:rsidR="002B16D6" w:rsidRPr="00083464" w:rsidRDefault="002B16D6" w:rsidP="002B16D6">
      <w:pPr>
        <w:tabs>
          <w:tab w:val="left" w:pos="1276"/>
          <w:tab w:val="left" w:pos="8931"/>
        </w:tabs>
        <w:autoSpaceDE w:val="0"/>
        <w:autoSpaceDN w:val="0"/>
        <w:adjustRightInd w:val="0"/>
        <w:spacing w:line="360" w:lineRule="exact"/>
        <w:ind w:firstLine="709"/>
        <w:jc w:val="both"/>
        <w:outlineLvl w:val="0"/>
        <w:rPr>
          <w:rFonts w:ascii="PT Astra Serif" w:hAnsi="PT Astra Serif"/>
        </w:rPr>
      </w:pPr>
      <w:r w:rsidRPr="00083464">
        <w:rPr>
          <w:rFonts w:ascii="PT Astra Serif" w:hAnsi="PT Astra Serif"/>
        </w:rPr>
        <w:t xml:space="preserve">В соответствии с </w:t>
      </w:r>
      <w:r w:rsidRPr="00083464">
        <w:rPr>
          <w:rFonts w:ascii="PT Astra Serif" w:eastAsia="ヒラギノ角ゴ Pro W3" w:hAnsi="PT Astra Serif"/>
        </w:rPr>
        <w:t>Федеральным законом от 27.07.2010 № 210-ФЗ «Об организации предоставления государственных и муниципальных услуг»,</w:t>
      </w:r>
      <w:r w:rsidRPr="00083464">
        <w:rPr>
          <w:rFonts w:ascii="PT Astra Serif" w:hAnsi="PT Astra Serif"/>
        </w:rPr>
        <w:t xml:space="preserve"> на основании статей 25, 32 Устава муниципального образования Каменский район администрация муниципального образования Каменский район ПОСТАНОВЛЯЕТ:</w:t>
      </w:r>
    </w:p>
    <w:p w:rsidR="002B16D6" w:rsidRPr="00083464" w:rsidRDefault="002B16D6" w:rsidP="002B16D6">
      <w:pPr>
        <w:pStyle w:val="af7"/>
        <w:numPr>
          <w:ilvl w:val="0"/>
          <w:numId w:val="6"/>
        </w:numPr>
        <w:shd w:val="clear" w:color="auto" w:fill="FFFFFF"/>
        <w:spacing w:line="360" w:lineRule="exact"/>
        <w:ind w:left="0" w:firstLine="709"/>
        <w:jc w:val="both"/>
        <w:outlineLvl w:val="1"/>
        <w:rPr>
          <w:rFonts w:ascii="PT Astra Serif" w:eastAsia="ヒラギノ角ゴ Pro W3" w:hAnsi="PT Astra Serif"/>
          <w:bCs/>
        </w:rPr>
      </w:pPr>
      <w:r w:rsidRPr="00083464">
        <w:rPr>
          <w:rFonts w:ascii="PT Astra Serif" w:hAnsi="PT Astra Serif"/>
        </w:rPr>
        <w:t>У</w:t>
      </w:r>
      <w:r w:rsidRPr="00083464">
        <w:rPr>
          <w:rFonts w:ascii="PT Astra Serif" w:hAnsi="PT Astra Serif"/>
          <w:bCs/>
          <w:iCs/>
          <w:lang w:eastAsia="en-US"/>
        </w:rPr>
        <w:t xml:space="preserve">твердить административный регламент предоставления муниципальной </w:t>
      </w:r>
      <w:r w:rsidRPr="00083464">
        <w:rPr>
          <w:rFonts w:ascii="PT Astra Serif" w:eastAsia="ヒラギノ角ゴ Pro W3" w:hAnsi="PT Astra Serif"/>
        </w:rPr>
        <w:t>услуги «</w:t>
      </w:r>
      <w:r w:rsidRPr="00083464">
        <w:rPr>
          <w:rFonts w:ascii="PT Astra Serif" w:eastAsia="ヒラギノ角ゴ Pro W3" w:hAnsi="PT Astra Serif"/>
          <w:bCs/>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2B16D6" w:rsidRPr="00083464" w:rsidRDefault="002B16D6" w:rsidP="002B16D6">
      <w:pPr>
        <w:pStyle w:val="af7"/>
        <w:numPr>
          <w:ilvl w:val="0"/>
          <w:numId w:val="6"/>
        </w:numPr>
        <w:shd w:val="clear" w:color="auto" w:fill="FFFFFF"/>
        <w:spacing w:line="360" w:lineRule="exact"/>
        <w:ind w:left="0" w:firstLine="709"/>
        <w:jc w:val="both"/>
        <w:outlineLvl w:val="1"/>
        <w:rPr>
          <w:rFonts w:ascii="PT Astra Serif" w:hAnsi="PT Astra Serif"/>
        </w:rPr>
      </w:pPr>
      <w:r w:rsidRPr="00083464">
        <w:rPr>
          <w:rFonts w:ascii="PT Astra Serif" w:hAnsi="PT Astra Serif"/>
          <w:kern w:val="2"/>
          <w:lang w:eastAsia="zh-CN" w:bidi="hi-IN"/>
        </w:rPr>
        <w:t>Признать утратившими силу постановление администрации муниципального образования Каменский район</w:t>
      </w:r>
      <w:r w:rsidRPr="00083464">
        <w:rPr>
          <w:rFonts w:ascii="PT Astra Serif" w:hAnsi="PT Astra Serif"/>
          <w:b/>
          <w:bCs/>
        </w:rPr>
        <w:t xml:space="preserve"> </w:t>
      </w:r>
      <w:r w:rsidRPr="00083464">
        <w:rPr>
          <w:rFonts w:ascii="PT Astra Serif" w:hAnsi="PT Astra Serif"/>
          <w:bCs/>
        </w:rPr>
        <w:t>от 30 ноября 2018 года № 324 «Об утверждении административного регламента предоставления администрацией муниципального образования Каменский район муниципальной услуги «</w:t>
      </w:r>
      <w:r w:rsidRPr="00083464">
        <w:rPr>
          <w:rFonts w:ascii="PT Astra Serif" w:hAnsi="PT Astra Serif"/>
        </w:rPr>
        <w:t>Предоставление информации о  муниципальном имуществе из реестра муниципального имущества»</w:t>
      </w:r>
    </w:p>
    <w:p w:rsidR="002B16D6" w:rsidRPr="00083464" w:rsidRDefault="002B16D6" w:rsidP="002B16D6">
      <w:pPr>
        <w:pStyle w:val="a5"/>
        <w:numPr>
          <w:ilvl w:val="0"/>
          <w:numId w:val="6"/>
        </w:numPr>
        <w:spacing w:line="360" w:lineRule="exact"/>
        <w:ind w:left="0" w:firstLine="709"/>
        <w:jc w:val="both"/>
        <w:rPr>
          <w:rFonts w:ascii="PT Astra Serif" w:hAnsi="PT Astra Serif" w:cs="Arial"/>
          <w:sz w:val="24"/>
          <w:szCs w:val="24"/>
        </w:rPr>
      </w:pPr>
      <w:r w:rsidRPr="00083464">
        <w:rPr>
          <w:rFonts w:ascii="PT Astra Serif" w:hAnsi="PT Astra Serif" w:cs="Arial"/>
          <w:sz w:val="24"/>
          <w:szCs w:val="24"/>
        </w:rPr>
        <w:t>Отделу по взаимодействию с ОМС и информатизации администрации муниципального образования Каменский район разместить настоящее постановление на официальном сайте муниципального образования Каменский район в информационно-коммуникационной сети «Интернет».</w:t>
      </w:r>
    </w:p>
    <w:p w:rsidR="002B16D6" w:rsidRPr="00083464" w:rsidRDefault="002B16D6" w:rsidP="002B16D6">
      <w:pPr>
        <w:pStyle w:val="af7"/>
        <w:numPr>
          <w:ilvl w:val="0"/>
          <w:numId w:val="6"/>
        </w:numPr>
        <w:spacing w:line="360" w:lineRule="exact"/>
        <w:ind w:left="0" w:firstLine="709"/>
        <w:jc w:val="both"/>
        <w:rPr>
          <w:rFonts w:ascii="PT Astra Serif" w:hAnsi="PT Astra Serif"/>
        </w:rPr>
      </w:pPr>
      <w:r w:rsidRPr="00083464">
        <w:rPr>
          <w:rFonts w:ascii="PT Astra Serif" w:hAnsi="PT Astra Serif"/>
        </w:rPr>
        <w:t>Постановление вступает в силу со дня обнародования.</w:t>
      </w:r>
    </w:p>
    <w:p w:rsidR="002B16D6" w:rsidRPr="00083464" w:rsidRDefault="002B16D6" w:rsidP="002B16D6">
      <w:pPr>
        <w:spacing w:line="360" w:lineRule="exact"/>
        <w:ind w:left="709"/>
        <w:jc w:val="both"/>
        <w:rPr>
          <w:rFonts w:ascii="PT Astra Serif" w:hAnsi="PT Astra Serif"/>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2B16D6" w:rsidRPr="00083464" w:rsidTr="00991371">
        <w:trPr>
          <w:trHeight w:val="229"/>
        </w:trPr>
        <w:tc>
          <w:tcPr>
            <w:tcW w:w="2178" w:type="pct"/>
          </w:tcPr>
          <w:p w:rsidR="002B16D6" w:rsidRPr="00083464" w:rsidRDefault="002B16D6" w:rsidP="00991371">
            <w:pPr>
              <w:ind w:right="-119"/>
              <w:jc w:val="center"/>
              <w:rPr>
                <w:rFonts w:ascii="PT Astra Serif" w:hAnsi="PT Astra Serif"/>
                <w:b/>
                <w:sz w:val="24"/>
                <w:szCs w:val="24"/>
              </w:rPr>
            </w:pPr>
            <w:r w:rsidRPr="00083464">
              <w:rPr>
                <w:rFonts w:ascii="PT Astra Serif" w:hAnsi="PT Astra Serif"/>
                <w:b/>
                <w:sz w:val="24"/>
                <w:szCs w:val="24"/>
              </w:rPr>
              <w:t>Глава администрации муниципального образования Каменский район</w:t>
            </w:r>
          </w:p>
        </w:tc>
        <w:tc>
          <w:tcPr>
            <w:tcW w:w="1278" w:type="pct"/>
            <w:vAlign w:val="center"/>
          </w:tcPr>
          <w:p w:rsidR="002B16D6" w:rsidRPr="00083464" w:rsidRDefault="002B16D6" w:rsidP="00991371">
            <w:pPr>
              <w:suppressAutoHyphens/>
              <w:jc w:val="center"/>
              <w:rPr>
                <w:rFonts w:ascii="PT Astra Serif" w:hAnsi="PT Astra Serif"/>
                <w:sz w:val="24"/>
                <w:szCs w:val="24"/>
                <w:lang w:eastAsia="zh-CN"/>
              </w:rPr>
            </w:pPr>
          </w:p>
        </w:tc>
        <w:tc>
          <w:tcPr>
            <w:tcW w:w="1544" w:type="pct"/>
            <w:vAlign w:val="bottom"/>
          </w:tcPr>
          <w:p w:rsidR="002B16D6" w:rsidRPr="00083464" w:rsidRDefault="002B16D6" w:rsidP="00991371">
            <w:pPr>
              <w:suppressAutoHyphens/>
              <w:jc w:val="right"/>
              <w:rPr>
                <w:rFonts w:ascii="PT Astra Serif" w:hAnsi="PT Astra Serif"/>
                <w:sz w:val="24"/>
                <w:szCs w:val="24"/>
                <w:lang w:eastAsia="zh-CN"/>
              </w:rPr>
            </w:pPr>
            <w:r w:rsidRPr="00083464">
              <w:rPr>
                <w:rFonts w:ascii="PT Astra Serif" w:hAnsi="PT Astra Serif"/>
                <w:b/>
                <w:sz w:val="24"/>
                <w:szCs w:val="24"/>
                <w:lang w:eastAsia="en-US"/>
              </w:rPr>
              <w:t>С.В. Карпухина</w:t>
            </w:r>
          </w:p>
        </w:tc>
      </w:tr>
      <w:tr w:rsidR="00083464" w:rsidRPr="00083464" w:rsidTr="00991371">
        <w:trPr>
          <w:trHeight w:val="229"/>
        </w:trPr>
        <w:tc>
          <w:tcPr>
            <w:tcW w:w="2178" w:type="pct"/>
          </w:tcPr>
          <w:p w:rsidR="00083464" w:rsidRDefault="00083464" w:rsidP="00991371">
            <w:pPr>
              <w:ind w:right="-119"/>
              <w:jc w:val="center"/>
              <w:rPr>
                <w:rFonts w:ascii="PT Astra Serif" w:hAnsi="PT Astra Serif"/>
                <w:b/>
              </w:rPr>
            </w:pPr>
          </w:p>
          <w:p w:rsidR="00083464" w:rsidRDefault="00083464" w:rsidP="00991371">
            <w:pPr>
              <w:ind w:right="-119"/>
              <w:jc w:val="center"/>
              <w:rPr>
                <w:rFonts w:ascii="PT Astra Serif" w:hAnsi="PT Astra Serif"/>
                <w:b/>
              </w:rPr>
            </w:pPr>
          </w:p>
          <w:p w:rsidR="00083464" w:rsidRDefault="00083464" w:rsidP="00991371">
            <w:pPr>
              <w:ind w:right="-119"/>
              <w:jc w:val="center"/>
              <w:rPr>
                <w:rFonts w:ascii="PT Astra Serif" w:hAnsi="PT Astra Serif"/>
                <w:b/>
              </w:rPr>
            </w:pPr>
          </w:p>
          <w:p w:rsidR="00083464" w:rsidRDefault="00083464" w:rsidP="00991371">
            <w:pPr>
              <w:ind w:right="-119"/>
              <w:jc w:val="center"/>
              <w:rPr>
                <w:rFonts w:ascii="PT Astra Serif" w:hAnsi="PT Astra Serif"/>
                <w:b/>
              </w:rPr>
            </w:pPr>
          </w:p>
          <w:p w:rsidR="00083464" w:rsidRDefault="00083464" w:rsidP="00991371">
            <w:pPr>
              <w:ind w:right="-119"/>
              <w:jc w:val="center"/>
              <w:rPr>
                <w:rFonts w:ascii="PT Astra Serif" w:hAnsi="PT Astra Serif"/>
                <w:b/>
              </w:rPr>
            </w:pPr>
          </w:p>
          <w:p w:rsidR="00083464" w:rsidRPr="00083464" w:rsidRDefault="00083464" w:rsidP="00991371">
            <w:pPr>
              <w:ind w:right="-119"/>
              <w:jc w:val="center"/>
              <w:rPr>
                <w:rFonts w:ascii="PT Astra Serif" w:hAnsi="PT Astra Serif"/>
                <w:b/>
              </w:rPr>
            </w:pPr>
          </w:p>
        </w:tc>
        <w:tc>
          <w:tcPr>
            <w:tcW w:w="1278" w:type="pct"/>
            <w:vAlign w:val="center"/>
          </w:tcPr>
          <w:p w:rsidR="00083464" w:rsidRPr="00083464" w:rsidRDefault="00083464" w:rsidP="00991371">
            <w:pPr>
              <w:suppressAutoHyphens/>
              <w:jc w:val="center"/>
              <w:rPr>
                <w:rFonts w:ascii="PT Astra Serif" w:hAnsi="PT Astra Serif"/>
                <w:lang w:eastAsia="zh-CN"/>
              </w:rPr>
            </w:pPr>
          </w:p>
        </w:tc>
        <w:tc>
          <w:tcPr>
            <w:tcW w:w="1544" w:type="pct"/>
            <w:vAlign w:val="bottom"/>
          </w:tcPr>
          <w:p w:rsidR="00083464" w:rsidRPr="00083464" w:rsidRDefault="00083464" w:rsidP="00991371">
            <w:pPr>
              <w:suppressAutoHyphens/>
              <w:jc w:val="right"/>
              <w:rPr>
                <w:rFonts w:ascii="PT Astra Serif" w:hAnsi="PT Astra Serif"/>
                <w:b/>
                <w:lang w:eastAsia="en-US"/>
              </w:rPr>
            </w:pPr>
          </w:p>
        </w:tc>
      </w:tr>
    </w:tbl>
    <w:tbl>
      <w:tblPr>
        <w:tblW w:w="0" w:type="auto"/>
        <w:tblLook w:val="04A0"/>
      </w:tblPr>
      <w:tblGrid>
        <w:gridCol w:w="4785"/>
        <w:gridCol w:w="4785"/>
      </w:tblGrid>
      <w:tr w:rsidR="002B16D6" w:rsidRPr="00083464" w:rsidTr="00991371">
        <w:tc>
          <w:tcPr>
            <w:tcW w:w="4785" w:type="dxa"/>
            <w:shd w:val="clear" w:color="auto" w:fill="auto"/>
          </w:tcPr>
          <w:p w:rsidR="002B16D6" w:rsidRPr="00083464" w:rsidRDefault="002B16D6" w:rsidP="00991371">
            <w:pPr>
              <w:autoSpaceDE w:val="0"/>
              <w:autoSpaceDN w:val="0"/>
              <w:adjustRightInd w:val="0"/>
              <w:rPr>
                <w:rFonts w:ascii="PT Astra Serif" w:hAnsi="PT Astra Serif" w:cs="Arial"/>
              </w:rPr>
            </w:pPr>
            <w:r w:rsidRPr="00083464">
              <w:rPr>
                <w:rFonts w:ascii="PT Astra Serif" w:hAnsi="PT Astra Serif" w:cs="Arial"/>
              </w:rPr>
              <w:lastRenderedPageBreak/>
              <w:t>Приложение</w:t>
            </w:r>
          </w:p>
          <w:p w:rsidR="002B16D6" w:rsidRPr="00083464" w:rsidRDefault="002B16D6" w:rsidP="00991371">
            <w:pPr>
              <w:autoSpaceDE w:val="0"/>
              <w:autoSpaceDN w:val="0"/>
              <w:adjustRightInd w:val="0"/>
              <w:rPr>
                <w:rFonts w:ascii="PT Astra Serif" w:hAnsi="PT Astra Serif" w:cs="Arial"/>
              </w:rPr>
            </w:pPr>
            <w:r w:rsidRPr="00083464">
              <w:rPr>
                <w:rFonts w:ascii="PT Astra Serif" w:hAnsi="PT Astra Serif" w:cs="Arial"/>
              </w:rPr>
              <w:t>к постановлению администрации</w:t>
            </w:r>
          </w:p>
          <w:p w:rsidR="002B16D6" w:rsidRPr="00083464" w:rsidRDefault="002B16D6" w:rsidP="00991371">
            <w:pPr>
              <w:autoSpaceDE w:val="0"/>
              <w:autoSpaceDN w:val="0"/>
              <w:adjustRightInd w:val="0"/>
              <w:rPr>
                <w:rFonts w:ascii="PT Astra Serif" w:hAnsi="PT Astra Serif" w:cs="Arial"/>
              </w:rPr>
            </w:pPr>
            <w:r w:rsidRPr="00083464">
              <w:rPr>
                <w:rFonts w:ascii="PT Astra Serif" w:hAnsi="PT Astra Serif" w:cs="Arial"/>
              </w:rPr>
              <w:t>муниципального района</w:t>
            </w:r>
          </w:p>
          <w:p w:rsidR="002B16D6" w:rsidRPr="00083464" w:rsidRDefault="002B16D6" w:rsidP="00991371">
            <w:pPr>
              <w:autoSpaceDE w:val="0"/>
              <w:autoSpaceDN w:val="0"/>
              <w:adjustRightInd w:val="0"/>
              <w:rPr>
                <w:rFonts w:ascii="PT Astra Serif" w:hAnsi="PT Astra Serif" w:cs="Arial"/>
              </w:rPr>
            </w:pPr>
            <w:r w:rsidRPr="00083464">
              <w:rPr>
                <w:rFonts w:ascii="PT Astra Serif" w:hAnsi="PT Astra Serif" w:cs="Arial"/>
              </w:rPr>
              <w:t xml:space="preserve">Каменский район </w:t>
            </w:r>
          </w:p>
          <w:p w:rsidR="002B16D6" w:rsidRPr="00083464" w:rsidRDefault="002B16D6" w:rsidP="00991371">
            <w:pPr>
              <w:autoSpaceDE w:val="0"/>
              <w:autoSpaceDN w:val="0"/>
              <w:adjustRightInd w:val="0"/>
              <w:rPr>
                <w:rFonts w:ascii="PT Astra Serif" w:hAnsi="PT Astra Serif" w:cs="Arial"/>
                <w:b/>
              </w:rPr>
            </w:pPr>
            <w:r w:rsidRPr="00083464">
              <w:rPr>
                <w:rFonts w:ascii="PT Astra Serif" w:hAnsi="PT Astra Serif" w:cs="Arial"/>
              </w:rPr>
              <w:t xml:space="preserve">от 2022 г. № </w:t>
            </w:r>
          </w:p>
        </w:tc>
        <w:tc>
          <w:tcPr>
            <w:tcW w:w="4785" w:type="dxa"/>
            <w:shd w:val="clear" w:color="auto" w:fill="auto"/>
          </w:tcPr>
          <w:p w:rsidR="002B16D6" w:rsidRPr="00083464" w:rsidRDefault="002B16D6" w:rsidP="00991371">
            <w:pPr>
              <w:autoSpaceDE w:val="0"/>
              <w:autoSpaceDN w:val="0"/>
              <w:adjustRightInd w:val="0"/>
              <w:jc w:val="center"/>
              <w:rPr>
                <w:rFonts w:ascii="PT Astra Serif" w:hAnsi="PT Astra Serif" w:cs="Arial"/>
                <w:b/>
              </w:rPr>
            </w:pPr>
          </w:p>
        </w:tc>
      </w:tr>
    </w:tbl>
    <w:p w:rsidR="002B16D6" w:rsidRPr="00083464" w:rsidRDefault="002B16D6" w:rsidP="002B16D6">
      <w:pPr>
        <w:jc w:val="center"/>
        <w:rPr>
          <w:rFonts w:ascii="PT Astra Serif" w:hAnsi="PT Astra Serif"/>
          <w:b/>
          <w:bCs/>
        </w:rPr>
      </w:pPr>
    </w:p>
    <w:p w:rsidR="002B16D6" w:rsidRPr="00083464" w:rsidRDefault="002B16D6" w:rsidP="002B16D6">
      <w:pPr>
        <w:jc w:val="center"/>
        <w:rPr>
          <w:rFonts w:ascii="PT Astra Serif" w:hAnsi="PT Astra Serif"/>
          <w:b/>
          <w:bCs/>
        </w:rPr>
      </w:pPr>
    </w:p>
    <w:p w:rsidR="002B16D6" w:rsidRPr="00083464" w:rsidRDefault="002B16D6" w:rsidP="002B16D6">
      <w:pPr>
        <w:jc w:val="center"/>
        <w:rPr>
          <w:rFonts w:ascii="PT Astra Serif" w:hAnsi="PT Astra Serif"/>
        </w:rPr>
      </w:pPr>
      <w:r w:rsidRPr="00083464">
        <w:rPr>
          <w:rFonts w:ascii="PT Astra Serif" w:hAnsi="PT Astra Serif"/>
          <w:b/>
          <w:bCs/>
        </w:rPr>
        <w:t>АДМИНИСТРАТИВНЫЙ РЕГЛАМЕНТ</w:t>
      </w:r>
    </w:p>
    <w:p w:rsidR="002B16D6" w:rsidRPr="00083464" w:rsidRDefault="002B16D6" w:rsidP="002B16D6">
      <w:pPr>
        <w:pStyle w:val="ConsPlusTitle"/>
        <w:jc w:val="center"/>
        <w:rPr>
          <w:rFonts w:ascii="PT Astra Serif" w:hAnsi="PT Astra Serif"/>
        </w:rPr>
      </w:pPr>
      <w:r w:rsidRPr="00083464">
        <w:rPr>
          <w:rFonts w:ascii="PT Astra Serif" w:hAnsi="PT Astra Serif"/>
          <w:bCs/>
        </w:rPr>
        <w:t xml:space="preserve">ПРЕДОСТАВЛЕНИЯ </w:t>
      </w:r>
      <w:r w:rsidRPr="00083464">
        <w:rPr>
          <w:rFonts w:ascii="PT Astra Serif" w:hAnsi="PT Astra Serif"/>
        </w:rPr>
        <w:t>МУНИЦИПАЛЬНОЙ</w:t>
      </w:r>
      <w:r w:rsidRPr="00083464">
        <w:rPr>
          <w:rFonts w:ascii="PT Astra Serif" w:hAnsi="PT Astra Serif"/>
          <w:bCs/>
        </w:rPr>
        <w:t xml:space="preserve"> </w:t>
      </w:r>
      <w:r w:rsidRPr="00083464">
        <w:rPr>
          <w:rFonts w:ascii="PT Astra Serif" w:hAnsi="PT Astra Serif"/>
          <w:bCs/>
        </w:rPr>
        <w:br/>
        <w:t xml:space="preserve">УСЛУГИ </w:t>
      </w:r>
      <w:r w:rsidRPr="00083464">
        <w:rPr>
          <w:rFonts w:ascii="PT Astra Serif" w:hAnsi="PT Astra Serif"/>
        </w:rPr>
        <w:t>«ПРЕДОСТАВЛЕНИЕ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w:t>
      </w:r>
    </w:p>
    <w:p w:rsidR="002B16D6" w:rsidRPr="00083464" w:rsidRDefault="002B16D6" w:rsidP="002B16D6">
      <w:pPr>
        <w:pStyle w:val="ConsPlusTitle"/>
        <w:jc w:val="center"/>
        <w:rPr>
          <w:rFonts w:ascii="PT Astra Serif" w:hAnsi="PT Astra Serif"/>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I. Общие положения</w:t>
      </w:r>
    </w:p>
    <w:p w:rsidR="002B16D6" w:rsidRPr="00083464" w:rsidRDefault="002B16D6" w:rsidP="002B16D6">
      <w:pPr>
        <w:widowControl w:val="0"/>
        <w:suppressAutoHyphens/>
        <w:jc w:val="center"/>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1.1. Предмет регулирования административного регламента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1. Административный регламент предоставления муниципальной услуги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 (далее - Регламент) определяет стандарт предоставления </w:t>
      </w:r>
      <w:r w:rsidRPr="00083464">
        <w:rPr>
          <w:rFonts w:ascii="PT Astra Serif" w:hAnsi="PT Astra Serif"/>
          <w:iCs/>
          <w:kern w:val="2"/>
          <w:lang w:eastAsia="zh-CN" w:bidi="hi-IN"/>
        </w:rPr>
        <w:t>муниципальной</w:t>
      </w:r>
      <w:r w:rsidRPr="00083464">
        <w:rPr>
          <w:rFonts w:ascii="PT Astra Serif" w:hAnsi="PT Astra Serif"/>
          <w:kern w:val="2"/>
          <w:lang w:eastAsia="zh-CN" w:bidi="hi-IN"/>
        </w:rPr>
        <w:t xml:space="preserve"> услуги по предоставлению информации об объектах учета, содержащейся в реестре муниципального имущества (далее - </w:t>
      </w:r>
      <w:r w:rsidRPr="00083464">
        <w:rPr>
          <w:rFonts w:ascii="PT Astra Serif" w:hAnsi="PT Astra Serif"/>
          <w:iCs/>
          <w:kern w:val="2"/>
          <w:lang w:eastAsia="zh-CN" w:bidi="hi-IN"/>
        </w:rPr>
        <w:t>муниципальная</w:t>
      </w:r>
      <w:r w:rsidRPr="00083464">
        <w:rPr>
          <w:rFonts w:ascii="PT Astra Serif" w:hAnsi="PT Astra Serif"/>
          <w:kern w:val="2"/>
          <w:lang w:eastAsia="zh-CN" w:bidi="hi-IN"/>
        </w:rPr>
        <w:t xml:space="preserve"> </w:t>
      </w:r>
      <w:r w:rsidRPr="00083464">
        <w:rPr>
          <w:rFonts w:ascii="PT Astra Serif" w:hAnsi="PT Astra Serif"/>
          <w:iCs/>
          <w:kern w:val="2"/>
          <w:lang w:eastAsia="zh-CN" w:bidi="hi-IN"/>
        </w:rPr>
        <w:t>услуга)</w:t>
      </w:r>
      <w:r w:rsidRPr="00083464">
        <w:rPr>
          <w:rFonts w:ascii="PT Astra Serif" w:hAnsi="PT Astra Serif"/>
          <w:kern w:val="2"/>
          <w:lang w:eastAsia="zh-CN" w:bidi="hi-IN"/>
        </w:rPr>
        <w:t xml:space="preserve"> и устанавливает сроки и последовательность действий (административных процедур) органа местного самоуправления (далее –администрация муниципального образования Каменский район) при предоставлении </w:t>
      </w:r>
      <w:r w:rsidRPr="00083464">
        <w:rPr>
          <w:rFonts w:ascii="PT Astra Serif" w:hAnsi="PT Astra Serif"/>
          <w:iCs/>
          <w:kern w:val="2"/>
          <w:lang w:eastAsia="zh-CN" w:bidi="hi-IN"/>
        </w:rPr>
        <w:t>муниципальной</w:t>
      </w:r>
      <w:r w:rsidRPr="00083464">
        <w:rPr>
          <w:rFonts w:ascii="PT Astra Serif" w:hAnsi="PT Astra Serif"/>
          <w:kern w:val="2"/>
          <w:lang w:eastAsia="zh-CN" w:bidi="hi-IN"/>
        </w:rPr>
        <w:t xml:space="preserve"> услуги.</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1.2. Круг заявителей</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2. Заявителями на получение результатов предоставления муниципальной услуги являются любые заинтересованные лица.</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1.3. Требования к порядку информирования о предоставлении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3. Информация о порядке предоставления муниципальной услуги предоставляется непосредственно в помещении администрации муниципального образования Каменский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Каменский  район, в информационно-телекоммуникационной сети «Интернет» (</w:t>
      </w:r>
      <w:r w:rsidRPr="00083464">
        <w:rPr>
          <w:rFonts w:ascii="PT Astra Serif" w:hAnsi="PT Astra Serif"/>
          <w:iCs/>
          <w:kern w:val="2"/>
          <w:lang w:eastAsia="zh-CN" w:bidi="hi-IN"/>
        </w:rPr>
        <w:t>далее - официальный сайт</w:t>
      </w:r>
      <w:r w:rsidRPr="00083464">
        <w:rPr>
          <w:rFonts w:ascii="PT Astra Serif" w:hAnsi="PT Astra Serif"/>
          <w:kern w:val="2"/>
          <w:lang w:eastAsia="zh-CN" w:bidi="hi-IN"/>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Информация о месте нахождения и графике работы администрации муниципального образования Каменский район (далее – Администрация), справочные телефоны, адреса официального сайта, а также электронной почты и (или) формы обратной связи размещены на официальном сайте, на Едином портале, Региональном портале, в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Информацию по вопросам предоставления муниципальной услуги можно получить, обратившись в отдел имущественных и земельных отношений администрации муниципального образования Каменский район (далее – Отдел):</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 почте;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 электронной почте;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посредством факсимильной связи;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 телефону;</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при личном обращении.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4. </w:t>
      </w:r>
      <w:r w:rsidRPr="00083464">
        <w:rPr>
          <w:rFonts w:ascii="PT Astra Serif" w:hAnsi="PT Astra Serif"/>
          <w:iCs/>
          <w:kern w:val="2"/>
          <w:lang w:eastAsia="zh-CN" w:bidi="hi-IN"/>
        </w:rPr>
        <w:t xml:space="preserve">Устное информирование по предоставлению </w:t>
      </w:r>
      <w:r w:rsidRPr="00083464">
        <w:rPr>
          <w:rFonts w:ascii="PT Astra Serif" w:hAnsi="PT Astra Serif"/>
          <w:kern w:val="2"/>
          <w:lang w:eastAsia="zh-CN" w:bidi="hi-IN"/>
        </w:rPr>
        <w:t>муниципальной</w:t>
      </w:r>
      <w:r w:rsidRPr="00083464">
        <w:rPr>
          <w:rFonts w:ascii="PT Astra Serif" w:hAnsi="PT Astra Serif"/>
          <w:iCs/>
          <w:kern w:val="2"/>
          <w:lang w:eastAsia="zh-CN" w:bidi="hi-IN"/>
        </w:rPr>
        <w:t xml:space="preserve"> услуги осуществляется по телефону 8(48744) 2-16-53 с 09-00 до 17-00; перерыв с 13-00 до 13-48.</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Индивидуальное устное информирование осуществляется специалистом Отдела при обращении заявителей информацией лично или по телефону. Специалист Отдела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должно превышать 15 минут. Индивидуальное устное информирование каждого заявителя специалист Отдела осуществляет не более 10 минут.</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Специалисты Отдела проводят информирование и дают справки по вопросам предоставления муниципальной услуги, в том числе: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 месте нахождения и графике работы Администрации;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 справочных телефонах и факсе Администрации;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об адресе официального сайта в информационно-телекоммуникационной сети «Интернет», адресе электронной почты Администрации;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 времени приема и выдачи документов;</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 перечне документов, необходимых для получения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 сроках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 порядке обжалования действий (бездействий) должностного лица при предоставлении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5. При ответах на телефонные звонки и устные обращения специалисты Отдела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Отдела,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должен кратко подвести итоги и перечислить меры, которые надо принять (кто именно, когда и что должен сделать).</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При невозможности специалиста Отдела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Время телефонного разговора не должно превышать 10 минут.</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Если для подготовки ответа требуется продолжительное время, специалист Отдела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Отдела.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Специалист Отдела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Специалист Отдела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6. На информационных стендах, на официальном сайте в информационно-телекоммуникационной сети «Интернет» размещается информация о порядке предоставления муниципальной услуги, в том числе: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номера телефонов , график работы, адрес электронной почты Отдела;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извлечения из нормативных правовых актов, регламентирующих предоставление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перечень документов, представляемых для получения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перечень оснований для отказа в принятии документов;</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перечень оснований для отказа в получении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образцы заполнения документов;</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порядок обжалования действий (бездействия) и решений, осуществляемых (принятых) в ходе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необходимая оперативная информация о предоставлении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При изменении информации по предоставлению муниципальной услуги осуществляется ее периодическое обновление.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Основными требованиями к информированию заявителей о муниципальной услуге являются: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актуальность, своевременность, доступность и полнота информации;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четкость в изложении материалов;</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наглядность форм подачи материала.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7.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уполномоченным руководителем Отдела на совершение данных действий (далее - уполномоченное должностное лицо).</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8.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9. Публичное устное информирование осуществляется посредством выступления главы администрации муниципального образования Каменский район, заместителей главы администрации муниципального образования Каменский район, начальника Отдела или специалистов Отдела на совещаниях, семинарах. При этом тема и текст выступления, состав участников, место и время выступления согласовываются с главой администрации муниципального образования Каменский район (или лицом, его замещающим) не позднее, чем за три рабочих дня до дня выступления.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10. Публичное письменное информирование осуществляется путем размещения информационных материалов о порядке предоставления муниципальной услуги на официальном сайте в сети «Интернет».</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11. Информация о порядке предоставления муниципальной услуги предоставляется бесплатно.</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II. Стандарт предоставления муниципальной услуги</w:t>
      </w:r>
    </w:p>
    <w:p w:rsidR="002B16D6" w:rsidRPr="00083464" w:rsidRDefault="002B16D6" w:rsidP="002B16D6">
      <w:pPr>
        <w:widowControl w:val="0"/>
        <w:suppressAutoHyphens/>
        <w:jc w:val="center"/>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2.2. Наименование муниципальной услуги</w:t>
      </w:r>
    </w:p>
    <w:p w:rsidR="002B16D6" w:rsidRPr="00083464" w:rsidRDefault="002B16D6" w:rsidP="002B16D6">
      <w:pPr>
        <w:widowControl w:val="0"/>
        <w:suppressAutoHyphens/>
        <w:ind w:firstLine="567"/>
        <w:jc w:val="both"/>
        <w:rPr>
          <w:rFonts w:ascii="PT Astra Serif" w:hAnsi="PT Astra Serif"/>
          <w:kern w:val="2"/>
          <w:lang w:eastAsia="zh-CN" w:bidi="hi-IN"/>
        </w:rPr>
      </w:pPr>
      <w:r w:rsidRPr="00083464">
        <w:rPr>
          <w:rFonts w:ascii="PT Astra Serif" w:hAnsi="PT Astra Serif"/>
          <w:kern w:val="2"/>
          <w:lang w:eastAsia="zh-CN" w:bidi="hi-IN"/>
        </w:rPr>
        <w:t>12. В соответствии с настоящим Регламентом предоставляется муниципальная услуга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2.3. Наименование органа, непосредственно предоставляющего муниципальную услугу</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13. Муниципальную услугу предоставляет отдел имущественных и земельных отношений администрации муниципального образования Каменский район.</w:t>
      </w:r>
    </w:p>
    <w:p w:rsidR="002B16D6" w:rsidRPr="00083464" w:rsidRDefault="002B16D6" w:rsidP="002B16D6">
      <w:pPr>
        <w:widowControl w:val="0"/>
        <w:suppressAutoHyphens/>
        <w:jc w:val="center"/>
        <w:rPr>
          <w:rFonts w:ascii="PT Astra Serif" w:hAnsi="PT Astra Serif"/>
          <w:b/>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2.4. Описание результата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14. Результатом предоставления муниципальной услуги является предоставление информации об объектах учета, содержащейся в реестре имущества (далее - информация) или направление мотивированного решения об отказе в предоставлении информации.</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В качестве результата предоставления услуги заявителю может быть направлено:</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-решение о предоставлении выписки с приложением самой выписки из реестра муниципального имущества (приложение №1);</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-уведомление об отсутствии в реестре муниципального имущества запрашиваемых сведений (приложение №2);</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-решение об отказе в предоставлении сведений из реестра муниципального имущества (приложение №3);</w:t>
      </w:r>
    </w:p>
    <w:p w:rsidR="002B16D6" w:rsidRPr="00083464" w:rsidRDefault="002B16D6" w:rsidP="002B16D6">
      <w:pPr>
        <w:widowControl w:val="0"/>
        <w:suppressAutoHyphens/>
        <w:ind w:firstLine="709"/>
        <w:jc w:val="both"/>
        <w:rPr>
          <w:rFonts w:ascii="PT Astra Serif" w:eastAsia="Calibri" w:hAnsi="PT Astra Serif"/>
          <w:kern w:val="2"/>
          <w:lang w:eastAsia="zh-CN" w:bidi="hi-IN"/>
        </w:rPr>
      </w:pPr>
      <w:r w:rsidRPr="00083464">
        <w:rPr>
          <w:rFonts w:ascii="PT Astra Serif" w:hAnsi="PT Astra Serif"/>
          <w:kern w:val="2"/>
          <w:lang w:eastAsia="zh-CN" w:bidi="hi-IN"/>
        </w:rPr>
        <w:t>-решение</w:t>
      </w:r>
      <w:r w:rsidRPr="00083464">
        <w:rPr>
          <w:rFonts w:ascii="PT Astra Serif" w:eastAsia="Calibri" w:hAnsi="PT Astra Serif"/>
          <w:kern w:val="2"/>
          <w:lang w:eastAsia="zh-CN" w:bidi="hi-IN"/>
        </w:rPr>
        <w:t xml:space="preserve"> об отказе в приёме и регистрации документов, необходимых для предоставления услуги </w:t>
      </w:r>
      <w:r w:rsidRPr="00083464">
        <w:rPr>
          <w:rFonts w:ascii="PT Astra Serif" w:hAnsi="PT Astra Serif"/>
          <w:kern w:val="2"/>
          <w:lang w:eastAsia="zh-CN" w:bidi="hi-IN"/>
        </w:rPr>
        <w:t>(приложение №4).</w:t>
      </w:r>
    </w:p>
    <w:p w:rsidR="002B16D6" w:rsidRPr="00083464" w:rsidRDefault="002B16D6" w:rsidP="002B16D6">
      <w:pPr>
        <w:widowControl w:val="0"/>
        <w:suppressAutoHyphens/>
        <w:ind w:firstLine="709"/>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2.5. Срок предоставления муниципальной услуги</w:t>
      </w:r>
    </w:p>
    <w:p w:rsidR="002B16D6" w:rsidRPr="00083464" w:rsidRDefault="002B16D6" w:rsidP="002B16D6">
      <w:pPr>
        <w:widowControl w:val="0"/>
        <w:suppressAutoHyphens/>
        <w:ind w:firstLine="709"/>
        <w:jc w:val="both"/>
        <w:rPr>
          <w:rFonts w:ascii="PT Astra Serif" w:hAnsi="PT Astra Serif"/>
          <w:lang w:eastAsia="zh-CN"/>
        </w:rPr>
      </w:pPr>
      <w:r w:rsidRPr="00083464">
        <w:rPr>
          <w:rFonts w:ascii="PT Astra Serif" w:hAnsi="PT Astra Serif"/>
          <w:kern w:val="2"/>
          <w:lang w:eastAsia="zh-CN" w:bidi="hi-IN"/>
        </w:rPr>
        <w:t xml:space="preserve">15. </w:t>
      </w:r>
      <w:r w:rsidRPr="00083464">
        <w:rPr>
          <w:rFonts w:ascii="PT Astra Serif" w:hAnsi="PT Astra Serif"/>
          <w:lang w:eastAsia="zh-CN"/>
        </w:rPr>
        <w:t xml:space="preserve">Документы, являющиеся результатом предоставления </w:t>
      </w:r>
      <w:r w:rsidRPr="00083464">
        <w:rPr>
          <w:rFonts w:ascii="PT Astra Serif" w:hAnsi="PT Astra Serif"/>
          <w:kern w:val="2"/>
          <w:lang w:eastAsia="zh-CN" w:bidi="hi-IN"/>
        </w:rPr>
        <w:t>муниципальной</w:t>
      </w:r>
      <w:r w:rsidRPr="00083464">
        <w:rPr>
          <w:rFonts w:ascii="PT Astra Serif" w:hAnsi="PT Astra Serif"/>
          <w:lang w:eastAsia="zh-CN"/>
        </w:rPr>
        <w:t xml:space="preserve"> услуги, настоящего Регламента имеют следующие сроки предоставления:</w:t>
      </w:r>
    </w:p>
    <w:p w:rsidR="002B16D6" w:rsidRPr="00083464" w:rsidRDefault="002B16D6" w:rsidP="002B16D6">
      <w:pPr>
        <w:suppressAutoHyphens/>
        <w:ind w:firstLine="709"/>
        <w:jc w:val="both"/>
        <w:rPr>
          <w:rFonts w:ascii="PT Astra Serif" w:hAnsi="PT Astra Serif"/>
          <w:lang w:eastAsia="zh-CN"/>
        </w:rPr>
      </w:pPr>
      <w:r w:rsidRPr="00083464">
        <w:rPr>
          <w:rFonts w:ascii="PT Astra Serif" w:hAnsi="PT Astra Serif"/>
          <w:lang w:eastAsia="zh-CN"/>
        </w:rPr>
        <w:t>выписка из реестра имущества – 5 рабочих дней со дня регистрации запроса;</w:t>
      </w:r>
    </w:p>
    <w:p w:rsidR="002B16D6" w:rsidRPr="00083464" w:rsidRDefault="002B16D6" w:rsidP="002B16D6">
      <w:pPr>
        <w:suppressAutoHyphens/>
        <w:ind w:firstLine="709"/>
        <w:jc w:val="both"/>
        <w:rPr>
          <w:rFonts w:ascii="PT Astra Serif" w:hAnsi="PT Astra Serif"/>
          <w:lang w:eastAsia="zh-CN"/>
        </w:rPr>
      </w:pPr>
      <w:r w:rsidRPr="00083464">
        <w:rPr>
          <w:rFonts w:ascii="PT Astra Serif" w:hAnsi="PT Astra Serif"/>
          <w:kern w:val="2"/>
          <w:lang w:eastAsia="zh-CN" w:bidi="hi-IN"/>
        </w:rPr>
        <w:t>уведомление об отсутствии в реестре муниципального имущества запрашиваемых сведений</w:t>
      </w:r>
      <w:r w:rsidRPr="00083464">
        <w:rPr>
          <w:rFonts w:ascii="PT Astra Serif" w:hAnsi="PT Astra Serif"/>
          <w:lang w:eastAsia="zh-CN"/>
        </w:rPr>
        <w:t xml:space="preserve"> – 5 рабочих дней со дня регистрации запроса;</w:t>
      </w:r>
    </w:p>
    <w:p w:rsidR="002B16D6" w:rsidRPr="00083464" w:rsidRDefault="002B16D6" w:rsidP="002B16D6">
      <w:pPr>
        <w:suppressAutoHyphens/>
        <w:ind w:firstLine="709"/>
        <w:jc w:val="both"/>
        <w:rPr>
          <w:rFonts w:ascii="PT Astra Serif" w:hAnsi="PT Astra Serif"/>
          <w:lang w:eastAsia="zh-CN"/>
        </w:rPr>
      </w:pPr>
      <w:r w:rsidRPr="00083464">
        <w:rPr>
          <w:rFonts w:ascii="PT Astra Serif" w:hAnsi="PT Astra Serif"/>
          <w:lang w:eastAsia="zh-CN"/>
        </w:rPr>
        <w:t xml:space="preserve">уведомление о мотивированном решении об отказе в предоставлении </w:t>
      </w:r>
      <w:r w:rsidRPr="00083464">
        <w:rPr>
          <w:rFonts w:ascii="PT Astra Serif" w:hAnsi="PT Astra Serif"/>
          <w:kern w:val="2"/>
          <w:lang w:eastAsia="zh-CN" w:bidi="hi-IN"/>
        </w:rPr>
        <w:t>в предоставлении сведений из реестра муниципального имущества</w:t>
      </w:r>
      <w:r w:rsidRPr="00083464">
        <w:rPr>
          <w:rFonts w:ascii="PT Astra Serif" w:hAnsi="PT Astra Serif"/>
          <w:lang w:eastAsia="zh-CN"/>
        </w:rPr>
        <w:t xml:space="preserve"> – 5 рабочих дней со дня регистрации запроса в соответствии с пунктом 21 Регламента.</w:t>
      </w:r>
    </w:p>
    <w:p w:rsidR="002B16D6" w:rsidRPr="00083464" w:rsidRDefault="002B16D6" w:rsidP="002B16D6">
      <w:pPr>
        <w:suppressAutoHyphens/>
        <w:ind w:firstLine="709"/>
        <w:jc w:val="both"/>
        <w:rPr>
          <w:rFonts w:ascii="PT Astra Serif" w:hAnsi="PT Astra Serif"/>
          <w:lang w:eastAsia="zh-CN"/>
        </w:rPr>
      </w:pPr>
      <w:r w:rsidRPr="00083464">
        <w:rPr>
          <w:rFonts w:ascii="PT Astra Serif" w:hAnsi="PT Astra Serif"/>
          <w:lang w:eastAsia="zh-CN"/>
        </w:rPr>
        <w:t xml:space="preserve">Основания для приостановления </w:t>
      </w:r>
      <w:r w:rsidRPr="00083464">
        <w:rPr>
          <w:rFonts w:ascii="PT Astra Serif" w:hAnsi="PT Astra Serif"/>
          <w:kern w:val="2"/>
          <w:lang w:eastAsia="zh-CN" w:bidi="hi-IN"/>
        </w:rPr>
        <w:t>муниципальной</w:t>
      </w:r>
      <w:r w:rsidRPr="00083464">
        <w:rPr>
          <w:rFonts w:ascii="PT Astra Serif" w:hAnsi="PT Astra Serif"/>
          <w:lang w:eastAsia="zh-CN"/>
        </w:rPr>
        <w:t xml:space="preserve"> услуги отсутствуют.</w:t>
      </w:r>
    </w:p>
    <w:p w:rsidR="002B16D6" w:rsidRPr="00083464" w:rsidRDefault="002B16D6" w:rsidP="002B16D6">
      <w:pPr>
        <w:suppressAutoHyphens/>
        <w:ind w:firstLine="709"/>
        <w:jc w:val="both"/>
        <w:rPr>
          <w:rFonts w:ascii="PT Astra Serif" w:hAnsi="PT Astra Serif"/>
          <w:lang w:eastAsia="zh-CN"/>
        </w:rPr>
      </w:pPr>
      <w:r w:rsidRPr="00083464">
        <w:rPr>
          <w:rFonts w:ascii="PT Astra Serif" w:hAnsi="PT Astra Serif"/>
          <w:lang w:eastAsia="zh-CN"/>
        </w:rPr>
        <w:t xml:space="preserve">Время выдачи документов, являющихся результатом предоставления </w:t>
      </w:r>
      <w:r w:rsidRPr="00083464">
        <w:rPr>
          <w:rFonts w:ascii="PT Astra Serif" w:hAnsi="PT Astra Serif"/>
          <w:kern w:val="2"/>
          <w:lang w:eastAsia="zh-CN" w:bidi="hi-IN"/>
        </w:rPr>
        <w:t>муниципальной</w:t>
      </w:r>
      <w:r w:rsidRPr="00083464">
        <w:rPr>
          <w:rFonts w:ascii="PT Astra Serif" w:hAnsi="PT Astra Serif"/>
          <w:lang w:eastAsia="zh-CN"/>
        </w:rPr>
        <w:t xml:space="preserve"> услуги, при личном обращении заявителя не превышает 10 минут.</w:t>
      </w:r>
    </w:p>
    <w:p w:rsidR="002B16D6" w:rsidRPr="00083464" w:rsidRDefault="002B16D6" w:rsidP="002B16D6">
      <w:pPr>
        <w:widowControl w:val="0"/>
        <w:suppressAutoHyphens/>
        <w:ind w:firstLine="540"/>
        <w:jc w:val="both"/>
        <w:rPr>
          <w:rFonts w:ascii="PT Astra Serif" w:hAnsi="PT Astra Serif"/>
          <w:lang w:eastAsia="zh-CN"/>
        </w:rPr>
      </w:pPr>
      <w:r w:rsidRPr="00083464">
        <w:rPr>
          <w:rFonts w:ascii="PT Astra Serif" w:hAnsi="PT Astra Serif"/>
          <w:lang w:eastAsia="zh-CN"/>
        </w:rPr>
        <w:t xml:space="preserve">Максимальное время ожидания заявителя (либо его представителя) при получении консультаций по вопросам предоставления </w:t>
      </w:r>
      <w:r w:rsidRPr="00083464">
        <w:rPr>
          <w:rFonts w:ascii="PT Astra Serif" w:hAnsi="PT Astra Serif"/>
          <w:kern w:val="2"/>
          <w:lang w:eastAsia="zh-CN" w:bidi="hi-IN"/>
        </w:rPr>
        <w:t>муниципальной</w:t>
      </w:r>
      <w:r w:rsidRPr="00083464">
        <w:rPr>
          <w:rFonts w:ascii="PT Astra Serif" w:hAnsi="PT Astra Serif"/>
          <w:lang w:eastAsia="zh-CN"/>
        </w:rPr>
        <w:t xml:space="preserve"> услуги в устном виде не должно превышать 15 минут.</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2.6. Нормативные правовые акты, регулирующие предоставление</w:t>
      </w: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16.  Предоставление муниципальной услуги осуществляется в соответствии с:</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8" w:history="1">
        <w:r w:rsidR="002B16D6" w:rsidRPr="00083464">
          <w:rPr>
            <w:rStyle w:val="af6"/>
            <w:rFonts w:ascii="PT Astra Serif" w:hAnsi="PT Astra Serif"/>
            <w:color w:val="auto"/>
            <w:u w:val="none"/>
            <w:lang w:eastAsia="zh-CN" w:bidi="hi-IN"/>
          </w:rPr>
          <w:t>Конституцией</w:t>
        </w:r>
      </w:hyperlink>
      <w:r w:rsidR="002B16D6" w:rsidRPr="00083464">
        <w:rPr>
          <w:rFonts w:ascii="PT Astra Serif" w:hAnsi="PT Astra Serif"/>
          <w:kern w:val="2"/>
          <w:lang w:eastAsia="zh-CN" w:bidi="hi-IN"/>
        </w:rPr>
        <w:t xml:space="preserve"> Российской Федерации;</w:t>
      </w:r>
    </w:p>
    <w:p w:rsidR="002B16D6" w:rsidRPr="00083464" w:rsidRDefault="002B16D6" w:rsidP="002B16D6">
      <w:pPr>
        <w:widowControl w:val="0"/>
        <w:suppressAutoHyphens/>
        <w:autoSpaceDE w:val="0"/>
        <w:autoSpaceDN w:val="0"/>
        <w:adjustRightInd w:val="0"/>
        <w:ind w:firstLine="540"/>
        <w:jc w:val="both"/>
        <w:outlineLvl w:val="1"/>
        <w:rPr>
          <w:rFonts w:ascii="PT Astra Serif" w:hAnsi="PT Astra Serif"/>
          <w:kern w:val="2"/>
          <w:lang w:eastAsia="zh-CN" w:bidi="hi-IN"/>
        </w:rPr>
      </w:pPr>
      <w:r w:rsidRPr="00083464">
        <w:rPr>
          <w:rFonts w:ascii="PT Astra Serif" w:hAnsi="PT Astra Serif"/>
          <w:kern w:val="2"/>
          <w:lang w:eastAsia="zh-CN" w:bidi="hi-IN"/>
        </w:rPr>
        <w:t>Гражданским кодексом Российской Федерации;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Федеральным </w:t>
      </w:r>
      <w:hyperlink r:id="rId9" w:history="1">
        <w:r w:rsidRPr="00083464">
          <w:rPr>
            <w:rStyle w:val="af6"/>
            <w:rFonts w:ascii="PT Astra Serif" w:hAnsi="PT Astra Serif"/>
            <w:color w:val="auto"/>
            <w:u w:val="none"/>
            <w:lang w:eastAsia="zh-CN" w:bidi="hi-IN"/>
          </w:rPr>
          <w:t>законом</w:t>
        </w:r>
      </w:hyperlink>
      <w:r w:rsidRPr="00083464">
        <w:rPr>
          <w:rFonts w:ascii="PT Astra Serif" w:hAnsi="PT Astra Serif"/>
          <w:kern w:val="2"/>
          <w:lang w:eastAsia="zh-CN" w:bidi="hi-IN"/>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2B16D6" w:rsidRPr="00083464" w:rsidRDefault="002B16D6" w:rsidP="002B16D6">
      <w:pPr>
        <w:widowControl w:val="0"/>
        <w:suppressAutoHyphens/>
        <w:autoSpaceDE w:val="0"/>
        <w:autoSpaceDN w:val="0"/>
        <w:adjustRightInd w:val="0"/>
        <w:ind w:firstLine="540"/>
        <w:jc w:val="both"/>
        <w:outlineLvl w:val="1"/>
        <w:rPr>
          <w:rFonts w:ascii="PT Astra Serif" w:hAnsi="PT Astra Serif"/>
          <w:kern w:val="2"/>
          <w:lang w:eastAsia="zh-CN" w:bidi="hi-IN"/>
        </w:rPr>
      </w:pPr>
      <w:r w:rsidRPr="00083464">
        <w:rPr>
          <w:rFonts w:ascii="PT Astra Serif" w:hAnsi="PT Astra Serif"/>
          <w:kern w:val="2"/>
          <w:lang w:eastAsia="zh-CN" w:bidi="hi-IN"/>
        </w:rPr>
        <w:t xml:space="preserve">Федеральным </w:t>
      </w:r>
      <w:hyperlink r:id="rId10" w:history="1">
        <w:r w:rsidRPr="00083464">
          <w:rPr>
            <w:rStyle w:val="af6"/>
            <w:rFonts w:ascii="PT Astra Serif" w:hAnsi="PT Astra Serif"/>
            <w:color w:val="auto"/>
            <w:u w:val="none"/>
            <w:lang w:eastAsia="zh-CN" w:bidi="hi-IN"/>
          </w:rPr>
          <w:t>законом</w:t>
        </w:r>
      </w:hyperlink>
      <w:r w:rsidRPr="00083464">
        <w:rPr>
          <w:rFonts w:ascii="PT Astra Serif" w:hAnsi="PT Astra Serif"/>
          <w:kern w:val="2"/>
          <w:lang w:eastAsia="zh-CN" w:bidi="hi-IN"/>
        </w:rPr>
        <w:t xml:space="preserve"> от 06.10.2003 № 131-ФЗ «Об общих принципах организации местного самоуправления в Российской Федерации»;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Федеральным </w:t>
      </w:r>
      <w:hyperlink r:id="rId11" w:history="1">
        <w:r w:rsidRPr="00083464">
          <w:rPr>
            <w:rStyle w:val="af6"/>
            <w:rFonts w:ascii="PT Astra Serif" w:hAnsi="PT Astra Serif"/>
            <w:color w:val="auto"/>
            <w:u w:val="none"/>
            <w:lang w:eastAsia="zh-CN" w:bidi="hi-IN"/>
          </w:rPr>
          <w:t>законом</w:t>
        </w:r>
      </w:hyperlink>
      <w:r w:rsidRPr="00083464">
        <w:rPr>
          <w:rFonts w:ascii="PT Astra Serif" w:hAnsi="PT Astra Serif"/>
          <w:kern w:val="2"/>
          <w:lang w:eastAsia="zh-CN" w:bidi="hi-IN"/>
        </w:rPr>
        <w:t xml:space="preserve"> от 27 июля 2010 года № 210-ФЗ «Об организации предоставления государственных и муниципальных услуг»;</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Постановлением Правительства Российской Федерации от 24 октября 2011 года N 861 «Федеральный реестр государственных и муниципальных услуг (функций)»; </w:t>
      </w:r>
    </w:p>
    <w:p w:rsidR="002B16D6" w:rsidRPr="00083464" w:rsidRDefault="00F057FE"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PT Astra Serif" w:hAnsi="PT Astra Serif"/>
          <w:kern w:val="2"/>
          <w:lang w:eastAsia="zh-CN" w:bidi="hi-IN"/>
        </w:rPr>
      </w:pPr>
      <w:hyperlink r:id="rId12" w:history="1">
        <w:r w:rsidR="002B16D6" w:rsidRPr="00083464">
          <w:rPr>
            <w:rStyle w:val="af6"/>
            <w:rFonts w:ascii="PT Astra Serif" w:hAnsi="PT Astra Serif"/>
            <w:color w:val="auto"/>
            <w:u w:val="none"/>
            <w:lang w:eastAsia="zh-CN" w:bidi="hi-IN"/>
          </w:rPr>
          <w:t>постановлением администрации муниципального образования Каменский район от 02.09.2015 №2</w:t>
        </w:r>
      </w:hyperlink>
      <w:r w:rsidR="002B16D6" w:rsidRPr="00083464">
        <w:rPr>
          <w:rFonts w:ascii="PT Astra Serif" w:hAnsi="PT Astra Serif"/>
          <w:kern w:val="2"/>
          <w:lang w:eastAsia="zh-CN" w:bidi="hi-IN"/>
        </w:rPr>
        <w:t>56 «Об утверждении Положения об отделе   имущественных и земельных отношений администрации муниципального образования Каменский район».</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2B16D6" w:rsidRPr="00083464" w:rsidRDefault="002B16D6" w:rsidP="002B16D6">
      <w:pPr>
        <w:widowControl w:val="0"/>
        <w:suppressAutoHyphens/>
        <w:ind w:firstLine="540"/>
        <w:jc w:val="both"/>
        <w:rPr>
          <w:rFonts w:ascii="PT Astra Serif" w:hAnsi="PT Astra Serif"/>
          <w:kern w:val="2"/>
          <w:lang w:eastAsia="zh-CN" w:bidi="hi-IN"/>
        </w:rPr>
      </w:pPr>
      <w:bookmarkStart w:id="0" w:name="Par169"/>
      <w:bookmarkEnd w:id="0"/>
      <w:r w:rsidRPr="00083464">
        <w:rPr>
          <w:rFonts w:ascii="PT Astra Serif" w:hAnsi="PT Astra Serif"/>
          <w:kern w:val="2"/>
          <w:lang w:eastAsia="zh-CN" w:bidi="hi-IN"/>
        </w:rPr>
        <w:t>17. Для получения муниципальной услуги при личном обращении заявителем предоставляется (направляется) письменный запрос, при направлении запроса в электронной форме через Единый портал заявителем заполняется интерактивная форма заявления.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Запрос (интерактивная форма) направляется почтовым отправлением, электронной почтой, посредством информационно-телекоммуникационной сети «Интернет» через Единый портал или предоставляется лично.</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При получении выписки из реестра или документа, содержащего обобщенную информацию из реестра, лично юридическое лицо должно представить:</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оригинал документа, подтверждающего полномочия его представителя;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оригинал документа, удостоверяющего личность его представителя.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При получении выписки из реестра или документа, содержащего обобщенную информацию из реестра, лично физическое лицо должно представить:</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оригинал документа, удостоверяющего личность;</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оригиналы документа, подтверждающего полномочия представителя, и документа, удостоверяющего личность представителя (в случае если от имени заявителя действует представитель).</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18.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w:t>
      </w:r>
    </w:p>
    <w:p w:rsidR="002B16D6" w:rsidRPr="00083464" w:rsidRDefault="002B16D6" w:rsidP="002B16D6">
      <w:pPr>
        <w:autoSpaceDE w:val="0"/>
        <w:autoSpaceDN w:val="0"/>
        <w:adjustRightInd w:val="0"/>
        <w:ind w:firstLine="709"/>
        <w:jc w:val="both"/>
        <w:rPr>
          <w:rFonts w:ascii="PT Astra Serif" w:eastAsia="Calibri" w:hAnsi="PT Astra Serif"/>
          <w:lang w:eastAsia="en-US"/>
        </w:rPr>
      </w:pPr>
      <w:r w:rsidRPr="00083464">
        <w:rPr>
          <w:rFonts w:ascii="PT Astra Serif" w:eastAsia="Calibri" w:hAnsi="PT Astra Serif"/>
          <w:lang w:eastAsia="en-US"/>
        </w:rPr>
        <w:t>выписка из Единого государственного реестра юридических лиц, в случае подачи заявления юридическим лицом;</w:t>
      </w:r>
    </w:p>
    <w:p w:rsidR="002B16D6" w:rsidRPr="00083464" w:rsidRDefault="002B16D6" w:rsidP="002B16D6">
      <w:pPr>
        <w:autoSpaceDE w:val="0"/>
        <w:autoSpaceDN w:val="0"/>
        <w:adjustRightInd w:val="0"/>
        <w:ind w:firstLine="709"/>
        <w:jc w:val="both"/>
        <w:rPr>
          <w:rFonts w:ascii="PT Astra Serif" w:eastAsia="Calibri" w:hAnsi="PT Astra Serif"/>
          <w:lang w:eastAsia="en-US"/>
        </w:rPr>
      </w:pPr>
      <w:r w:rsidRPr="00083464">
        <w:rPr>
          <w:rFonts w:ascii="PT Astra Serif" w:eastAsia="Calibri" w:hAnsi="PT Astra Serif"/>
          <w:lang w:eastAsia="en-US"/>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2B16D6" w:rsidRPr="00083464" w:rsidRDefault="002B16D6" w:rsidP="002B16D6">
      <w:pPr>
        <w:autoSpaceDE w:val="0"/>
        <w:autoSpaceDN w:val="0"/>
        <w:adjustRightInd w:val="0"/>
        <w:ind w:firstLine="709"/>
        <w:jc w:val="both"/>
        <w:rPr>
          <w:rFonts w:ascii="PT Astra Serif" w:eastAsia="Calibri" w:hAnsi="PT Astra Serif"/>
          <w:lang w:eastAsia="en-US"/>
        </w:rPr>
      </w:pPr>
      <w:r w:rsidRPr="00083464">
        <w:rPr>
          <w:rFonts w:ascii="PT Astra Serif" w:eastAsia="Calibri" w:hAnsi="PT Astra Serif"/>
          <w:lang w:eastAsia="en-US"/>
        </w:rPr>
        <w:t>сведения о действительности паспорта гражданина Российской Федерации.</w:t>
      </w:r>
    </w:p>
    <w:p w:rsidR="002B16D6" w:rsidRPr="00083464" w:rsidRDefault="002B16D6" w:rsidP="002B16D6">
      <w:pPr>
        <w:autoSpaceDE w:val="0"/>
        <w:autoSpaceDN w:val="0"/>
        <w:adjustRightInd w:val="0"/>
        <w:ind w:firstLine="709"/>
        <w:jc w:val="both"/>
        <w:rPr>
          <w:rFonts w:ascii="PT Astra Serif" w:eastAsia="Calibri" w:hAnsi="PT Astra Serif"/>
        </w:rPr>
      </w:pPr>
      <w:r w:rsidRPr="00083464">
        <w:rPr>
          <w:rFonts w:ascii="PT Astra Serif" w:eastAsia="Calibri" w:hAnsi="PT Astra Serif"/>
          <w:lang w:eastAsia="en-US"/>
        </w:rPr>
        <w:t xml:space="preserve">19. </w:t>
      </w:r>
      <w:r w:rsidRPr="00083464">
        <w:rPr>
          <w:rFonts w:ascii="PT Astra Serif" w:eastAsia="Calibri" w:hAnsi="PT Astra Serif"/>
        </w:rPr>
        <w:t>Органы, предоставляющие муниципальные услуги, не вправе требовать от заявителя:</w:t>
      </w:r>
    </w:p>
    <w:p w:rsidR="002B16D6" w:rsidRPr="00083464" w:rsidRDefault="002B16D6" w:rsidP="002B16D6">
      <w:pPr>
        <w:widowControl w:val="0"/>
        <w:suppressAutoHyphens/>
        <w:ind w:firstLine="709"/>
        <w:jc w:val="both"/>
        <w:rPr>
          <w:rFonts w:ascii="PT Astra Serif" w:hAnsi="PT Astra Serif"/>
          <w:kern w:val="2"/>
        </w:rPr>
      </w:pPr>
      <w:r w:rsidRPr="00083464">
        <w:rPr>
          <w:rFonts w:ascii="PT Astra Serif" w:hAnsi="PT Astra Serif"/>
          <w:kern w:val="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r w:rsidRPr="00083464">
        <w:rPr>
          <w:rFonts w:ascii="PT Astra Serif" w:hAnsi="PT Astra Serif"/>
          <w:kern w:val="2"/>
        </w:rPr>
        <w:t xml:space="preserve">2) </w:t>
      </w:r>
      <w:r w:rsidRPr="00083464">
        <w:rPr>
          <w:rFonts w:ascii="PT Astra Serif" w:hAnsi="PT Astra Serif"/>
          <w:kern w:val="2"/>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отдела,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083464">
          <w:rPr>
            <w:rStyle w:val="af6"/>
            <w:rFonts w:ascii="PT Astra Serif" w:hAnsi="PT Astra Serif"/>
            <w:color w:val="auto"/>
            <w:u w:val="none"/>
            <w:lang w:eastAsia="zh-CN" w:bidi="hi-IN"/>
          </w:rPr>
          <w:t>частью 1 статьи 1</w:t>
        </w:r>
      </w:hyperlink>
      <w:r w:rsidRPr="00083464">
        <w:rPr>
          <w:rFonts w:ascii="PT Astra Serif" w:hAnsi="PT Astra Serif"/>
          <w:kern w:val="2"/>
          <w:lang w:eastAsia="zh-CN" w:bidi="hi-IN"/>
        </w:rPr>
        <w:t xml:space="preserve">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4" w:history="1">
        <w:r w:rsidRPr="00083464">
          <w:rPr>
            <w:rStyle w:val="af6"/>
            <w:rFonts w:ascii="PT Astra Serif" w:hAnsi="PT Astra Serif"/>
            <w:color w:val="auto"/>
            <w:u w:val="none"/>
            <w:lang w:eastAsia="zh-CN" w:bidi="hi-IN"/>
          </w:rPr>
          <w:t>частью 6 статьи 7</w:t>
        </w:r>
      </w:hyperlink>
      <w:r w:rsidRPr="00083464">
        <w:rPr>
          <w:rFonts w:ascii="PT Astra Serif" w:hAnsi="PT Astra Serif"/>
          <w:kern w:val="2"/>
          <w:lang w:eastAsia="zh-CN" w:bidi="hi-IN"/>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083464">
          <w:rPr>
            <w:rStyle w:val="af6"/>
            <w:rFonts w:ascii="PT Astra Serif" w:hAnsi="PT Astra Serif"/>
            <w:color w:val="auto"/>
            <w:u w:val="none"/>
            <w:lang w:eastAsia="zh-CN" w:bidi="hi-IN"/>
          </w:rPr>
          <w:t>части 1 статьи 9</w:t>
        </w:r>
      </w:hyperlink>
      <w:r w:rsidRPr="00083464">
        <w:rPr>
          <w:rFonts w:ascii="PT Astra Serif" w:hAnsi="PT Astra Serif"/>
          <w:kern w:val="2"/>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в)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Отдела, муниципального служащего,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2.9. Исчерпывающий перечень оснований для отказа в приеме документов, необходимых для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20. Основания для отказа в приеме документов, необходимых для предоставления муниципальной услуги, отсутствуют.</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2.10. Исчерпывающий перечень оснований для приостановления и (или) отказа в предоставлении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bookmarkStart w:id="1" w:name="Par220"/>
      <w:bookmarkEnd w:id="1"/>
      <w:r w:rsidRPr="00083464">
        <w:rPr>
          <w:rFonts w:ascii="PT Astra Serif" w:hAnsi="PT Astra Serif"/>
          <w:kern w:val="2"/>
          <w:lang w:eastAsia="zh-CN" w:bidi="hi-IN"/>
        </w:rPr>
        <w:t>21. Основаниями для отказа в предоставлении муниципальной услуги являются:</w:t>
      </w:r>
    </w:p>
    <w:p w:rsidR="002B16D6" w:rsidRPr="00083464" w:rsidRDefault="002B16D6" w:rsidP="002B16D6">
      <w:pPr>
        <w:widowControl w:val="0"/>
        <w:suppressAutoHyphens/>
        <w:ind w:firstLine="567"/>
        <w:jc w:val="both"/>
        <w:rPr>
          <w:rFonts w:ascii="PT Astra Serif" w:hAnsi="PT Astra Serif"/>
          <w:kern w:val="2"/>
          <w:lang w:eastAsia="zh-CN" w:bidi="hi-IN"/>
        </w:rPr>
      </w:pPr>
      <w:r w:rsidRPr="00083464">
        <w:rPr>
          <w:rFonts w:ascii="PT Astra Serif" w:hAnsi="PT Astra Serif"/>
          <w:bCs/>
          <w:kern w:val="2"/>
          <w:lang w:eastAsia="zh-CN" w:bidi="hi-IN"/>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083464">
        <w:rPr>
          <w:rFonts w:ascii="PT Astra Serif" w:hAnsi="PT Astra Serif"/>
          <w:kern w:val="2"/>
          <w:lang w:eastAsia="zh-CN" w:bidi="hi-IN"/>
        </w:rPr>
        <w:t>.</w:t>
      </w:r>
    </w:p>
    <w:p w:rsidR="002B16D6" w:rsidRPr="00083464" w:rsidRDefault="002B16D6" w:rsidP="002B16D6">
      <w:pPr>
        <w:widowControl w:val="0"/>
        <w:suppressAutoHyphens/>
        <w:ind w:firstLine="567"/>
        <w:jc w:val="both"/>
        <w:rPr>
          <w:rFonts w:ascii="PT Astra Serif" w:hAnsi="PT Astra Serif"/>
          <w:kern w:val="2"/>
          <w:lang w:eastAsia="zh-CN" w:bidi="hi-IN"/>
        </w:rPr>
      </w:pPr>
      <w:r w:rsidRPr="00083464">
        <w:rPr>
          <w:rFonts w:ascii="PT Astra Serif" w:hAnsi="PT Astra Serif"/>
          <w:kern w:val="2"/>
          <w:lang w:eastAsia="zh-CN" w:bidi="hi-IN"/>
        </w:rPr>
        <w:t>Основания для приостановления предоставления муниципальной услуги отсутствуют.</w:t>
      </w:r>
    </w:p>
    <w:p w:rsidR="002B16D6" w:rsidRPr="00083464" w:rsidRDefault="002B16D6" w:rsidP="002B16D6">
      <w:pPr>
        <w:widowControl w:val="0"/>
        <w:suppressAutoHyphens/>
        <w:jc w:val="center"/>
        <w:rPr>
          <w:rFonts w:ascii="PT Astra Serif" w:hAnsi="PT Astra Serif"/>
          <w:b/>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22. Услуги, которые являются необходимыми и обязательными для предоставления муниципальной услуги, отсутствуют.</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2.12. Порядок, размер и основания взимания государственной пошлины или иной платы, взимаемой за предоставление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23. Муниципальная услуга предоставляется бесплатно.</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24.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2.14. Срок и порядок регистрации запроса заявителя о предоставлении муниципальной услуги, в том числе в электронной форме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25. Запрос о предоставлении муниципальной услуги (в том числе поступивший по электронной почте, посредством информационно-телекоммуникационной сети «Интернет» через Единый портал, Региональный портал, многофункциональный центр предоставления государственных и муниципальных услуг) регистрируется специалистом Администрации, лично ответственным за прием и регистрацию входящей корреспонденции, в день поступления запроса.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Проверка поступления электронной почты осуществляется в течение 1 рабочего дня с 10-00 до 13-00.</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83464">
        <w:rPr>
          <w:rFonts w:ascii="PT Astra Serif" w:hAnsi="PT Astra Serif"/>
          <w:b/>
          <w:kern w:val="2"/>
          <w:lang w:eastAsia="zh-CN" w:bidi="hi-IN"/>
        </w:rPr>
        <w:t>мультимедийной</w:t>
      </w:r>
      <w:proofErr w:type="spellEnd"/>
      <w:r w:rsidRPr="00083464">
        <w:rPr>
          <w:rFonts w:ascii="PT Astra Serif" w:hAnsi="PT Astra Serif"/>
          <w:b/>
          <w:kern w:val="2"/>
          <w:lang w:eastAsia="zh-CN" w:bidi="hi-IN"/>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26. Центральный вход в здание должен быть оборудован информационной табличкой (вывеской), содержащей информацию о наименовании Администрации.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Отдела.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Визуальная, текстовая и </w:t>
      </w:r>
      <w:proofErr w:type="spellStart"/>
      <w:r w:rsidRPr="00083464">
        <w:rPr>
          <w:rFonts w:ascii="PT Astra Serif" w:hAnsi="PT Astra Serif"/>
          <w:kern w:val="2"/>
          <w:lang w:eastAsia="zh-CN" w:bidi="hi-IN"/>
        </w:rPr>
        <w:t>мультимедийная</w:t>
      </w:r>
      <w:proofErr w:type="spellEnd"/>
      <w:r w:rsidRPr="00083464">
        <w:rPr>
          <w:rFonts w:ascii="PT Astra Serif" w:hAnsi="PT Astra Serif"/>
          <w:kern w:val="2"/>
          <w:lang w:eastAsia="zh-CN" w:bidi="hi-IN"/>
        </w:rPr>
        <w:t xml:space="preserve"> информация о порядке предоставления муниципальной услуги размещается на информационном стенде в помещении администрации муниципального образования Каменский район (устанавливается в удобном для граждан месте, в том числе для инвалидов, получающих муниципальную услугу).</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27. В целях обеспечения доступности муниципальной услуги для инвалидов и </w:t>
      </w:r>
      <w:proofErr w:type="spellStart"/>
      <w:r w:rsidRPr="00083464">
        <w:rPr>
          <w:rFonts w:ascii="PT Astra Serif" w:hAnsi="PT Astra Serif"/>
          <w:kern w:val="2"/>
          <w:lang w:eastAsia="zh-CN" w:bidi="hi-IN"/>
        </w:rPr>
        <w:t>маломобильных</w:t>
      </w:r>
      <w:proofErr w:type="spellEnd"/>
      <w:r w:rsidRPr="00083464">
        <w:rPr>
          <w:rFonts w:ascii="PT Astra Serif" w:hAnsi="PT Astra Serif"/>
          <w:kern w:val="2"/>
          <w:lang w:eastAsia="zh-CN" w:bidi="hi-IN"/>
        </w:rPr>
        <w:t xml:space="preserve"> групп населения предусматривается: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возможность беспрепятственного входа в помещения и выхода из них;</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содействие со стороны должностных лиц Администрации, при необходимости, инвалиду при входе в объект и выходе из него;</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оборудование на прилегающих к зданию территориях мест для парковки автотранспортных средств инвалидов;</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возможность посадки в транспортное средство и высадки из него перед входом в здание администрации муниципального образования Каменский район, в том числе с использованием кресла-коляски и, при необходимости, с помощью персонала администрации муниципального образования Каменский район;</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083464">
        <w:rPr>
          <w:rFonts w:ascii="PT Astra Serif" w:hAnsi="PT Astra Serif"/>
          <w:kern w:val="2"/>
          <w:lang w:eastAsia="zh-CN" w:bidi="hi-IN"/>
        </w:rPr>
        <w:t>ассистивных</w:t>
      </w:r>
      <w:proofErr w:type="spellEnd"/>
      <w:r w:rsidRPr="00083464">
        <w:rPr>
          <w:rFonts w:ascii="PT Astra Serif" w:hAnsi="PT Astra Serif"/>
          <w:kern w:val="2"/>
          <w:lang w:eastAsia="zh-CN" w:bidi="hi-IN"/>
        </w:rPr>
        <w:t xml:space="preserve"> и вспомогательных технологий, а также сменной кресла-коляски;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сопровождение инвалидов, имеющих стойкие расстройства функции зрения и самостоятельного передвижения, по территории здания администрации муниципального образования Каменский район;</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оказание должностными лицами уполномоченного органа иной необходимой инвалидам и </w:t>
      </w:r>
      <w:proofErr w:type="spellStart"/>
      <w:r w:rsidRPr="00083464">
        <w:rPr>
          <w:rFonts w:ascii="PT Astra Serif" w:hAnsi="PT Astra Serif"/>
          <w:kern w:val="2"/>
          <w:lang w:eastAsia="zh-CN" w:bidi="hi-IN"/>
        </w:rPr>
        <w:t>маломобильным</w:t>
      </w:r>
      <w:proofErr w:type="spellEnd"/>
      <w:r w:rsidRPr="00083464">
        <w:rPr>
          <w:rFonts w:ascii="PT Astra Serif" w:hAnsi="PT Astra Serif"/>
          <w:kern w:val="2"/>
          <w:lang w:eastAsia="zh-CN" w:bidi="hi-IN"/>
        </w:rPr>
        <w:t xml:space="preserve"> группам населения помощи в преодолении барьеров, мешающих получению ими услуг и наравне с другими лицами.</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2.16. Показатели доступности и качества муниципальной услуги</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16" w:history="1">
        <w:r w:rsidR="002B16D6" w:rsidRPr="00083464">
          <w:rPr>
            <w:rStyle w:val="af6"/>
            <w:rFonts w:ascii="PT Astra Serif" w:hAnsi="PT Astra Serif"/>
            <w:color w:val="auto"/>
            <w:u w:val="none"/>
            <w:lang w:eastAsia="zh-CN" w:bidi="hi-IN"/>
          </w:rPr>
          <w:t>28</w:t>
        </w:r>
      </w:hyperlink>
      <w:r w:rsidR="002B16D6" w:rsidRPr="00083464">
        <w:rPr>
          <w:rFonts w:ascii="PT Astra Serif" w:hAnsi="PT Astra Serif"/>
          <w:kern w:val="2"/>
          <w:lang w:eastAsia="zh-CN" w:bidi="hi-IN"/>
        </w:rPr>
        <w:t>. Показателями доступности и качества муниципальной услуги уполномоченного органа являются возможность:</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получать муниципальную услугу своевременно и в соответствии со стандартом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получать полную, актуальную и достоверную информацию о порядке предоставления муниципальной услуги, в том числе в электронной форме;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получать муниципальную услугу в формах, предусмотренных действующим законодательством;</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Отдела.</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17" w:history="1">
        <w:r w:rsidR="002B16D6" w:rsidRPr="00083464">
          <w:rPr>
            <w:rStyle w:val="af6"/>
            <w:rFonts w:ascii="PT Astra Serif" w:hAnsi="PT Astra Serif"/>
            <w:color w:val="auto"/>
            <w:u w:val="none"/>
            <w:lang w:eastAsia="zh-CN" w:bidi="hi-IN"/>
          </w:rPr>
          <w:t>29</w:t>
        </w:r>
      </w:hyperlink>
      <w:r w:rsidR="002B16D6" w:rsidRPr="00083464">
        <w:rPr>
          <w:rFonts w:ascii="PT Astra Serif" w:hAnsi="PT Astra Serif"/>
          <w:kern w:val="2"/>
          <w:lang w:eastAsia="zh-CN" w:bidi="hi-IN"/>
        </w:rPr>
        <w:t>. Основные требования к качеству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своевременность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достоверность и полнота информирования гражданина о ходе рассмотрения его обращения;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удобство и доступность получения гражданином, в том числе являющимся инвалидом, информации о порядке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обеспечения транспортной доступности к местам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обеспечения физической доступности помещений, в которых предоставляется муниципальная услуга, для граждан с ограничениями жизнедеятельности;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обеспечения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услуг (функций).</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18" w:history="1">
        <w:r w:rsidR="002B16D6" w:rsidRPr="00083464">
          <w:rPr>
            <w:rStyle w:val="af6"/>
            <w:rFonts w:ascii="PT Astra Serif" w:hAnsi="PT Astra Serif"/>
            <w:color w:val="auto"/>
            <w:u w:val="none"/>
            <w:lang w:eastAsia="zh-CN" w:bidi="hi-IN"/>
          </w:rPr>
          <w:t>30</w:t>
        </w:r>
      </w:hyperlink>
      <w:r w:rsidR="002B16D6" w:rsidRPr="00083464">
        <w:rPr>
          <w:rFonts w:ascii="PT Astra Serif" w:hAnsi="PT Astra Serif"/>
          <w:kern w:val="2"/>
          <w:lang w:eastAsia="zh-CN" w:bidi="hi-IN"/>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19" w:history="1">
        <w:r w:rsidR="002B16D6" w:rsidRPr="00083464">
          <w:rPr>
            <w:rStyle w:val="af6"/>
            <w:rFonts w:ascii="PT Astra Serif" w:hAnsi="PT Astra Serif"/>
            <w:color w:val="auto"/>
            <w:u w:val="none"/>
            <w:lang w:eastAsia="zh-CN" w:bidi="hi-IN"/>
          </w:rPr>
          <w:t>31</w:t>
        </w:r>
      </w:hyperlink>
      <w:r w:rsidR="002B16D6" w:rsidRPr="00083464">
        <w:rPr>
          <w:rFonts w:ascii="PT Astra Serif" w:hAnsi="PT Astra Serif"/>
          <w:kern w:val="2"/>
          <w:lang w:eastAsia="zh-CN" w:bidi="hi-IN"/>
        </w:rPr>
        <w:t>. При предоставлении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2B16D6" w:rsidRPr="00083464" w:rsidRDefault="002B16D6" w:rsidP="002B16D6">
      <w:pPr>
        <w:widowControl w:val="0"/>
        <w:suppressAutoHyphens/>
        <w:jc w:val="center"/>
        <w:rPr>
          <w:rFonts w:ascii="PT Astra Serif" w:hAnsi="PT Astra Serif"/>
          <w:b/>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2.17.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20" w:history="1">
        <w:r w:rsidR="002B16D6" w:rsidRPr="00083464">
          <w:rPr>
            <w:rStyle w:val="af6"/>
            <w:rFonts w:ascii="PT Astra Serif" w:hAnsi="PT Astra Serif"/>
            <w:color w:val="auto"/>
            <w:u w:val="none"/>
            <w:lang w:eastAsia="zh-CN" w:bidi="hi-IN"/>
          </w:rPr>
          <w:t>32</w:t>
        </w:r>
      </w:hyperlink>
      <w:r w:rsidR="002B16D6" w:rsidRPr="00083464">
        <w:rPr>
          <w:rFonts w:ascii="PT Astra Serif" w:hAnsi="PT Astra Serif"/>
          <w:kern w:val="2"/>
          <w:lang w:eastAsia="zh-CN" w:bidi="hi-IN"/>
        </w:rPr>
        <w:t>. Обеспечение возможности получения заявителями информации о предоставляемой муниципальной услуги на официальном сайте, на Едином портале, на Региональном портале.</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21" w:history="1">
        <w:r w:rsidR="002B16D6" w:rsidRPr="00083464">
          <w:rPr>
            <w:rStyle w:val="af6"/>
            <w:rFonts w:ascii="PT Astra Serif" w:hAnsi="PT Astra Serif"/>
            <w:color w:val="auto"/>
            <w:u w:val="none"/>
            <w:lang w:eastAsia="zh-CN" w:bidi="hi-IN"/>
          </w:rPr>
          <w:t>33</w:t>
        </w:r>
      </w:hyperlink>
      <w:r w:rsidR="002B16D6" w:rsidRPr="00083464">
        <w:rPr>
          <w:rFonts w:ascii="PT Astra Serif" w:hAnsi="PT Astra Serif"/>
          <w:kern w:val="2"/>
          <w:lang w:eastAsia="zh-CN" w:bidi="hi-IN"/>
        </w:rPr>
        <w:t>. Прием запросов, документов, необходимых для получения информации, информирование о порядке и ходе предоставления муниципальной услуги и выдача информации через многофункциональный центр предоставления  муниципальной услуги не осуществляются.</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B16D6" w:rsidRPr="00083464" w:rsidRDefault="002B16D6" w:rsidP="002B16D6">
      <w:pPr>
        <w:widowControl w:val="0"/>
        <w:suppressAutoHyphens/>
        <w:jc w:val="center"/>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3.1. Перечень административных процедур</w:t>
      </w:r>
    </w:p>
    <w:p w:rsidR="002B16D6" w:rsidRPr="00083464" w:rsidRDefault="00F057FE" w:rsidP="002B16D6">
      <w:pPr>
        <w:widowControl w:val="0"/>
        <w:suppressAutoHyphens/>
        <w:ind w:firstLine="709"/>
        <w:jc w:val="both"/>
        <w:rPr>
          <w:rFonts w:ascii="PT Astra Serif" w:hAnsi="PT Astra Serif"/>
          <w:bCs/>
          <w:kern w:val="2"/>
          <w:lang w:eastAsia="zh-CN" w:bidi="hi-IN"/>
        </w:rPr>
      </w:pPr>
      <w:hyperlink r:id="rId22" w:history="1">
        <w:r w:rsidR="002B16D6" w:rsidRPr="00083464">
          <w:rPr>
            <w:rStyle w:val="af6"/>
            <w:rFonts w:ascii="PT Astra Serif" w:hAnsi="PT Astra Serif"/>
            <w:color w:val="auto"/>
            <w:u w:val="none"/>
            <w:lang w:eastAsia="zh-CN" w:bidi="hi-IN"/>
          </w:rPr>
          <w:t>34</w:t>
        </w:r>
      </w:hyperlink>
      <w:r w:rsidR="002B16D6" w:rsidRPr="00083464">
        <w:rPr>
          <w:rFonts w:ascii="PT Astra Serif" w:hAnsi="PT Astra Serif"/>
          <w:kern w:val="2"/>
          <w:lang w:eastAsia="zh-CN" w:bidi="hi-IN"/>
        </w:rPr>
        <w:t xml:space="preserve">. </w:t>
      </w:r>
      <w:r w:rsidR="002B16D6" w:rsidRPr="00083464">
        <w:rPr>
          <w:rFonts w:ascii="PT Astra Serif" w:hAnsi="PT Astra Serif"/>
          <w:bCs/>
          <w:kern w:val="2"/>
          <w:lang w:eastAsia="zh-CN" w:bidi="hi-IN"/>
        </w:rPr>
        <w:t>Рассмотрение заявления о предоставлении услуги включает в себя последовательность выполнения административных процедур:</w:t>
      </w:r>
    </w:p>
    <w:p w:rsidR="002B16D6" w:rsidRPr="00083464" w:rsidRDefault="002B16D6" w:rsidP="002B16D6">
      <w:pPr>
        <w:ind w:firstLine="709"/>
        <w:jc w:val="both"/>
        <w:rPr>
          <w:rFonts w:ascii="PT Astra Serif" w:hAnsi="PT Astra Serif"/>
          <w:bCs/>
          <w:kern w:val="2"/>
          <w:lang w:eastAsia="zh-CN" w:bidi="hi-IN"/>
        </w:rPr>
      </w:pPr>
      <w:r w:rsidRPr="00083464">
        <w:rPr>
          <w:rFonts w:ascii="PT Astra Serif" w:hAnsi="PT Astra Serif"/>
          <w:bCs/>
          <w:kern w:val="2"/>
          <w:lang w:eastAsia="zh-CN" w:bidi="hi-IN"/>
        </w:rPr>
        <w:t>Прием и регистрация заявления и необходимых документов;</w:t>
      </w:r>
    </w:p>
    <w:p w:rsidR="002B16D6" w:rsidRPr="00083464" w:rsidRDefault="002B16D6" w:rsidP="002B16D6">
      <w:pPr>
        <w:ind w:firstLine="709"/>
        <w:jc w:val="both"/>
        <w:rPr>
          <w:rFonts w:ascii="PT Astra Serif" w:hAnsi="PT Astra Serif"/>
          <w:bCs/>
          <w:kern w:val="2"/>
          <w:lang w:eastAsia="zh-CN" w:bidi="hi-IN"/>
        </w:rPr>
      </w:pPr>
      <w:r w:rsidRPr="00083464">
        <w:rPr>
          <w:rFonts w:ascii="PT Astra Serif" w:hAnsi="PT Astra Serif"/>
          <w:bCs/>
          <w:kern w:val="2"/>
          <w:lang w:eastAsia="zh-CN" w:bidi="hi-IN"/>
        </w:rPr>
        <w:t>Рассмотрение принятых документов и направление межведомственных запросов;</w:t>
      </w:r>
    </w:p>
    <w:p w:rsidR="002B16D6" w:rsidRPr="00083464" w:rsidRDefault="002B16D6" w:rsidP="002B16D6">
      <w:pPr>
        <w:ind w:firstLine="709"/>
        <w:jc w:val="both"/>
        <w:rPr>
          <w:rFonts w:ascii="PT Astra Serif" w:hAnsi="PT Astra Serif"/>
          <w:bCs/>
          <w:kern w:val="2"/>
          <w:lang w:eastAsia="zh-CN" w:bidi="hi-IN"/>
        </w:rPr>
      </w:pPr>
      <w:r w:rsidRPr="00083464">
        <w:rPr>
          <w:rFonts w:ascii="PT Astra Serif" w:hAnsi="PT Astra Serif"/>
          <w:bCs/>
          <w:kern w:val="2"/>
          <w:lang w:eastAsia="zh-CN" w:bidi="hi-IN"/>
        </w:rPr>
        <w:t>Принятие решения о предоставлении муниципальной  услуги либо об отказе в предоставлении муниципальной  услуги;</w:t>
      </w:r>
    </w:p>
    <w:p w:rsidR="002B16D6" w:rsidRPr="00083464" w:rsidRDefault="002B16D6" w:rsidP="002B16D6">
      <w:pPr>
        <w:ind w:firstLine="709"/>
        <w:jc w:val="both"/>
        <w:rPr>
          <w:rFonts w:ascii="PT Astra Serif" w:hAnsi="PT Astra Serif"/>
          <w:bCs/>
          <w:kern w:val="2"/>
          <w:lang w:eastAsia="zh-CN" w:bidi="hi-IN"/>
        </w:rPr>
      </w:pPr>
      <w:r w:rsidRPr="00083464">
        <w:rPr>
          <w:rFonts w:ascii="PT Astra Serif" w:hAnsi="PT Astra Serif"/>
          <w:bCs/>
          <w:kern w:val="2"/>
          <w:lang w:eastAsia="zh-CN" w:bidi="hi-IN"/>
        </w:rPr>
        <w:t>Предоставление результата оказания муниципальной услуги или отказа в предоставлении муниципальной услуги.</w:t>
      </w:r>
    </w:p>
    <w:p w:rsidR="002B16D6" w:rsidRPr="00083464" w:rsidRDefault="002B16D6" w:rsidP="002B16D6">
      <w:pPr>
        <w:widowControl w:val="0"/>
        <w:suppressAutoHyphens/>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3.2.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отдельных административных процедур</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23" w:history="1">
        <w:r w:rsidR="002B16D6" w:rsidRPr="00083464">
          <w:rPr>
            <w:rStyle w:val="af6"/>
            <w:rFonts w:ascii="PT Astra Serif" w:hAnsi="PT Astra Serif"/>
            <w:color w:val="auto"/>
            <w:u w:val="none"/>
            <w:lang w:eastAsia="zh-CN" w:bidi="hi-IN"/>
          </w:rPr>
          <w:t>35</w:t>
        </w:r>
      </w:hyperlink>
      <w:r w:rsidR="002B16D6" w:rsidRPr="00083464">
        <w:rPr>
          <w:rFonts w:ascii="PT Astra Serif" w:hAnsi="PT Astra Serif"/>
          <w:kern w:val="2"/>
          <w:lang w:eastAsia="zh-CN" w:bidi="hi-IN"/>
        </w:rPr>
        <w:t>. Информация о правилах предоставления муниципальной услуги предоставляется по обращениям заявителей, а также размещена на Едином портале, на Региональном портале.</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24" w:history="1">
        <w:r w:rsidR="002B16D6" w:rsidRPr="00083464">
          <w:rPr>
            <w:rStyle w:val="af6"/>
            <w:rFonts w:ascii="PT Astra Serif" w:hAnsi="PT Astra Serif"/>
            <w:color w:val="auto"/>
            <w:u w:val="none"/>
            <w:lang w:eastAsia="zh-CN" w:bidi="hi-IN"/>
          </w:rPr>
          <w:t>36</w:t>
        </w:r>
      </w:hyperlink>
      <w:r w:rsidR="002B16D6" w:rsidRPr="00083464">
        <w:rPr>
          <w:rFonts w:ascii="PT Astra Serif" w:hAnsi="PT Astra Serif"/>
          <w:kern w:val="2"/>
          <w:lang w:eastAsia="zh-CN" w:bidi="hi-IN"/>
        </w:rPr>
        <w:t>. Подача заявителем запроса и иных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(при подписании электронной подписью, вид которой предусмотрен законодательством Российской Федерации).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заявления и документов, указанных в </w:t>
      </w:r>
      <w:hyperlink r:id="rId25" w:anchor="Par169" w:tgtFrame="18. Для получения государственной услуги заявитель должен представить письменный запрос по форме, утвержденной Министерством." w:history="1">
        <w:r w:rsidRPr="00083464">
          <w:rPr>
            <w:rStyle w:val="af6"/>
            <w:rFonts w:ascii="PT Astra Serif" w:hAnsi="PT Astra Serif"/>
            <w:color w:val="auto"/>
            <w:u w:val="none"/>
            <w:lang w:eastAsia="zh-CN" w:bidi="hi-IN"/>
          </w:rPr>
          <w:t>пункте 17</w:t>
        </w:r>
      </w:hyperlink>
      <w:r w:rsidRPr="00083464">
        <w:rPr>
          <w:rFonts w:ascii="PT Astra Serif" w:hAnsi="PT Astra Serif"/>
          <w:kern w:val="2"/>
          <w:lang w:eastAsia="zh-CN" w:bidi="hi-IN"/>
        </w:rPr>
        <w:t xml:space="preserve"> настоящего Административного регламента.</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26" w:history="1">
        <w:r w:rsidR="002B16D6" w:rsidRPr="00083464">
          <w:rPr>
            <w:rStyle w:val="af6"/>
            <w:rFonts w:ascii="PT Astra Serif" w:hAnsi="PT Astra Serif"/>
            <w:color w:val="auto"/>
            <w:u w:val="none"/>
            <w:lang w:eastAsia="zh-CN" w:bidi="hi-IN"/>
          </w:rPr>
          <w:t>37</w:t>
        </w:r>
      </w:hyperlink>
      <w:r w:rsidR="002B16D6" w:rsidRPr="00083464">
        <w:rPr>
          <w:rFonts w:ascii="PT Astra Serif" w:hAnsi="PT Astra Serif"/>
          <w:kern w:val="2"/>
          <w:lang w:eastAsia="zh-CN" w:bidi="hi-IN"/>
        </w:rPr>
        <w:t xml:space="preserve">. Сведения о муниципальной услуге размещаются на Едином портале государственных и муниципальных услуг в порядке, установленном </w:t>
      </w:r>
      <w:hyperlink r:id="rId27" w:history="1">
        <w:r w:rsidR="002B16D6" w:rsidRPr="00083464">
          <w:rPr>
            <w:rStyle w:val="af6"/>
            <w:rFonts w:ascii="PT Astra Serif" w:hAnsi="PT Astra Serif"/>
            <w:color w:val="auto"/>
            <w:u w:val="none"/>
            <w:lang w:eastAsia="zh-CN" w:bidi="hi-IN"/>
          </w:rPr>
          <w:t>Правилами</w:t>
        </w:r>
      </w:hyperlink>
      <w:r w:rsidR="002B16D6" w:rsidRPr="00083464">
        <w:rPr>
          <w:rFonts w:ascii="PT Astra Serif" w:hAnsi="PT Astra Serif"/>
          <w:kern w:val="2"/>
          <w:lang w:eastAsia="zh-CN" w:bidi="hi-IN"/>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3.</w:t>
      </w:r>
      <w:hyperlink r:id="rId28" w:history="1">
        <w:r w:rsidRPr="00083464">
          <w:rPr>
            <w:rStyle w:val="af6"/>
            <w:rFonts w:ascii="PT Astra Serif" w:hAnsi="PT Astra Serif"/>
            <w:b/>
            <w:color w:val="auto"/>
            <w:u w:val="none"/>
            <w:lang w:eastAsia="zh-CN" w:bidi="hi-IN"/>
          </w:rPr>
          <w:t>3</w:t>
        </w:r>
      </w:hyperlink>
      <w:r w:rsidRPr="00083464">
        <w:rPr>
          <w:rFonts w:ascii="PT Astra Serif" w:hAnsi="PT Astra Serif"/>
          <w:b/>
          <w:kern w:val="2"/>
          <w:lang w:eastAsia="zh-CN" w:bidi="hi-IN"/>
        </w:rPr>
        <w:t xml:space="preserve">. </w:t>
      </w:r>
      <w:r w:rsidRPr="00083464">
        <w:rPr>
          <w:rFonts w:ascii="PT Astra Serif" w:hAnsi="PT Astra Serif"/>
          <w:b/>
          <w:bCs/>
          <w:kern w:val="2"/>
          <w:lang w:eastAsia="zh-CN" w:bidi="hi-IN"/>
        </w:rPr>
        <w:t>Прием и регистрация заявления и необходимых документов</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29" w:history="1">
        <w:r w:rsidR="002B16D6" w:rsidRPr="00083464">
          <w:rPr>
            <w:rStyle w:val="af6"/>
            <w:rFonts w:ascii="PT Astra Serif" w:hAnsi="PT Astra Serif"/>
            <w:color w:val="auto"/>
            <w:u w:val="none"/>
            <w:lang w:eastAsia="zh-CN" w:bidi="hi-IN"/>
          </w:rPr>
          <w:t>38</w:t>
        </w:r>
      </w:hyperlink>
      <w:r w:rsidR="002B16D6" w:rsidRPr="00083464">
        <w:rPr>
          <w:rFonts w:ascii="PT Astra Serif" w:hAnsi="PT Astra Serif"/>
          <w:kern w:val="2"/>
          <w:lang w:eastAsia="zh-CN" w:bidi="hi-IN"/>
        </w:rPr>
        <w:t xml:space="preserve">. Основанием для начала административной процедуры является обращение заявителя в Администрацию с заявлением. К заявлению прилагаются документы, указанные в </w:t>
      </w:r>
      <w:hyperlink r:id="rId30" w:anchor="Par169" w:tgtFrame="18. Для получения государственной услуги заявитель должен представить письменный запрос по форме, утвержденной Министерством." w:history="1">
        <w:r w:rsidR="002B16D6" w:rsidRPr="00083464">
          <w:rPr>
            <w:rStyle w:val="af6"/>
            <w:rFonts w:ascii="PT Astra Serif" w:hAnsi="PT Astra Serif"/>
            <w:color w:val="auto"/>
            <w:u w:val="none"/>
            <w:lang w:eastAsia="zh-CN" w:bidi="hi-IN"/>
          </w:rPr>
          <w:t>пункте 1</w:t>
        </w:r>
      </w:hyperlink>
      <w:r w:rsidR="002B16D6" w:rsidRPr="00083464">
        <w:rPr>
          <w:rFonts w:ascii="PT Astra Serif" w:hAnsi="PT Astra Serif"/>
          <w:kern w:val="2"/>
          <w:lang w:eastAsia="zh-CN" w:bidi="hi-IN"/>
        </w:rPr>
        <w:t>7 Регламента.</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31" w:history="1">
        <w:r w:rsidR="002B16D6" w:rsidRPr="00083464">
          <w:rPr>
            <w:rStyle w:val="af6"/>
            <w:rFonts w:ascii="PT Astra Serif" w:hAnsi="PT Astra Serif"/>
            <w:color w:val="auto"/>
            <w:u w:val="none"/>
            <w:lang w:eastAsia="zh-CN" w:bidi="hi-IN"/>
          </w:rPr>
          <w:t>39</w:t>
        </w:r>
      </w:hyperlink>
      <w:r w:rsidR="002B16D6" w:rsidRPr="00083464">
        <w:rPr>
          <w:rFonts w:ascii="PT Astra Serif" w:hAnsi="PT Astra Serif"/>
          <w:kern w:val="2"/>
          <w:lang w:eastAsia="zh-CN" w:bidi="hi-IN"/>
        </w:rPr>
        <w:t>. Специалист Администрации, ответственный за прием документов:</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а) устанавливает личность заявителя, проверяя документ, удостоверяющий личность заявителя,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тексты документов написаны разборчиво, наименования юридических лиц - без сокращения с указанием их мест нахождения;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фамилия, имя, отчество, местожительство заявителя написаны полностью;</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в документах нет подчисток, приписок, зачеркнутых слов и иных неоговоренных исправлений;</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документы не исполнены карандашом;</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документы не имеют серьезных повреждений, наличие которых не позволяет однозначно истолковать их содержание;</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не истек срок действия представленного документа;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г) регистрирует заявление в порядке ведения делопроизводства.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административного действия не должен превышать 40 минут.</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32" w:history="1">
        <w:r w:rsidR="002B16D6" w:rsidRPr="00083464">
          <w:rPr>
            <w:rStyle w:val="af6"/>
            <w:rFonts w:ascii="PT Astra Serif" w:hAnsi="PT Astra Serif"/>
            <w:color w:val="auto"/>
            <w:u w:val="none"/>
            <w:lang w:eastAsia="zh-CN" w:bidi="hi-IN"/>
          </w:rPr>
          <w:t>40</w:t>
        </w:r>
      </w:hyperlink>
      <w:r w:rsidR="002B16D6" w:rsidRPr="00083464">
        <w:rPr>
          <w:rFonts w:ascii="PT Astra Serif" w:hAnsi="PT Astra Serif"/>
          <w:kern w:val="2"/>
          <w:lang w:eastAsia="zh-CN" w:bidi="hi-IN"/>
        </w:rPr>
        <w:t xml:space="preserve">. При подаче заявления и документов, предусмотренных </w:t>
      </w:r>
      <w:hyperlink r:id="rId33" w:anchor="Par169" w:tgtFrame="18. Для получения государственной услуги заявитель должен представить письменный запрос по форме, утвержденной Министерством." w:history="1">
        <w:r w:rsidR="002B16D6" w:rsidRPr="00083464">
          <w:rPr>
            <w:rStyle w:val="af6"/>
            <w:rFonts w:ascii="PT Astra Serif" w:hAnsi="PT Astra Serif"/>
            <w:color w:val="auto"/>
            <w:u w:val="none"/>
            <w:lang w:eastAsia="zh-CN" w:bidi="hi-IN"/>
          </w:rPr>
          <w:t>пунктом 1</w:t>
        </w:r>
      </w:hyperlink>
      <w:r w:rsidR="002B16D6" w:rsidRPr="00083464">
        <w:rPr>
          <w:rFonts w:ascii="PT Astra Serif" w:hAnsi="PT Astra Serif"/>
          <w:kern w:val="2"/>
          <w:lang w:eastAsia="zh-CN" w:bidi="hi-IN"/>
        </w:rPr>
        <w:t>7 Регламента, в форме электронных документов с использованием информационно-телекоммуникационной сети «Интернет», включая Единый портал, Региональный портал, специалист Отдела,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34" w:history="1">
        <w:r w:rsidR="002B16D6" w:rsidRPr="00083464">
          <w:rPr>
            <w:rStyle w:val="af6"/>
            <w:rFonts w:ascii="PT Astra Serif" w:hAnsi="PT Astra Serif"/>
            <w:color w:val="auto"/>
            <w:u w:val="none"/>
            <w:lang w:eastAsia="zh-CN" w:bidi="hi-IN"/>
          </w:rPr>
          <w:t>41</w:t>
        </w:r>
      </w:hyperlink>
      <w:r w:rsidR="002B16D6" w:rsidRPr="00083464">
        <w:rPr>
          <w:rFonts w:ascii="PT Astra Serif" w:hAnsi="PT Astra Serif"/>
          <w:kern w:val="2"/>
          <w:lang w:eastAsia="zh-CN" w:bidi="hi-IN"/>
        </w:rPr>
        <w:t xml:space="preserve">. По результатам административной процедуры по приему заявления и документов специалист Администрации, ответственный за прием документов, передает заявление с приложенными документами для предоставления муниципальной услуги главе Администрации. Глава назначает ответственного исполнителя муниципальной услуги, которому передаются документы на предоставление данной услуги. </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3.</w:t>
      </w:r>
      <w:hyperlink r:id="rId35" w:history="1">
        <w:r w:rsidRPr="00083464">
          <w:rPr>
            <w:rStyle w:val="af6"/>
            <w:rFonts w:ascii="PT Astra Serif" w:hAnsi="PT Astra Serif"/>
            <w:b/>
            <w:color w:val="auto"/>
            <w:u w:val="none"/>
            <w:lang w:eastAsia="zh-CN" w:bidi="hi-IN"/>
          </w:rPr>
          <w:t>4</w:t>
        </w:r>
      </w:hyperlink>
      <w:r w:rsidRPr="00083464">
        <w:rPr>
          <w:rFonts w:ascii="PT Astra Serif" w:hAnsi="PT Astra Serif"/>
          <w:b/>
          <w:kern w:val="2"/>
          <w:lang w:eastAsia="zh-CN" w:bidi="hi-IN"/>
        </w:rPr>
        <w:t xml:space="preserve">. </w:t>
      </w:r>
      <w:r w:rsidRPr="00083464">
        <w:rPr>
          <w:rFonts w:ascii="PT Astra Serif" w:hAnsi="PT Astra Serif"/>
          <w:b/>
          <w:bCs/>
          <w:kern w:val="2"/>
          <w:lang w:eastAsia="zh-CN" w:bidi="hi-IN"/>
        </w:rPr>
        <w:t>Рассмотрение принятых документов и направление межведомственных запросов</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36" w:history="1">
        <w:r w:rsidR="002B16D6" w:rsidRPr="00083464">
          <w:rPr>
            <w:rStyle w:val="af6"/>
            <w:rFonts w:ascii="PT Astra Serif" w:hAnsi="PT Astra Serif"/>
            <w:color w:val="auto"/>
            <w:u w:val="none"/>
            <w:lang w:eastAsia="zh-CN" w:bidi="hi-IN"/>
          </w:rPr>
          <w:t>42</w:t>
        </w:r>
      </w:hyperlink>
      <w:r w:rsidR="002B16D6" w:rsidRPr="00083464">
        <w:rPr>
          <w:rFonts w:ascii="PT Astra Serif" w:hAnsi="PT Astra Serif"/>
          <w:kern w:val="2"/>
          <w:lang w:eastAsia="zh-CN" w:bidi="hi-IN"/>
        </w:rPr>
        <w:t>.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Отдела, ответственному за предоставление муниципальной услуги (далее - ответственный исполнитель);</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ответственный исполнитель осуществляет проверку представленных документов, удостоверяясь, что:</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заявителем в полном объеме предоставлены документы, необходимость представления которых предусмотрена </w:t>
      </w:r>
      <w:hyperlink r:id="rId37" w:anchor="Par169" w:tgtFrame="18. Для получения государственной услуги заявитель должен представить письменный запрос по форме, утвержденной Министерством." w:history="1">
        <w:r w:rsidRPr="00083464">
          <w:rPr>
            <w:rStyle w:val="af6"/>
            <w:rFonts w:ascii="PT Astra Serif" w:hAnsi="PT Astra Serif"/>
            <w:color w:val="auto"/>
            <w:u w:val="none"/>
            <w:lang w:eastAsia="zh-CN" w:bidi="hi-IN"/>
          </w:rPr>
          <w:t>пунктом 1</w:t>
        </w:r>
      </w:hyperlink>
      <w:r w:rsidRPr="00083464">
        <w:rPr>
          <w:rFonts w:ascii="PT Astra Serif" w:hAnsi="PT Astra Serif"/>
          <w:kern w:val="2"/>
          <w:lang w:eastAsia="zh-CN" w:bidi="hi-IN"/>
        </w:rPr>
        <w:t>7 Регламента;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содержание запроса позволяет установить запрашиваемую информацию;</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запрашиваемая информация относится к информации о сведениях, содержащихся в реестре имущества муниципального образования Каменский район.</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административного действия не должен превышать 20 минут.</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 содержащего информацию из реестра, либо решение о формировании уведомления об отказе в предоставлении муниципальной услуги.</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jc w:val="center"/>
        <w:rPr>
          <w:rFonts w:ascii="PT Astra Serif" w:hAnsi="PT Astra Serif"/>
          <w:b/>
          <w:bCs/>
          <w:kern w:val="2"/>
          <w:lang w:eastAsia="zh-CN" w:bidi="hi-IN"/>
        </w:rPr>
      </w:pPr>
      <w:r w:rsidRPr="00083464">
        <w:rPr>
          <w:rFonts w:ascii="PT Astra Serif" w:hAnsi="PT Astra Serif"/>
          <w:b/>
          <w:kern w:val="2"/>
          <w:lang w:eastAsia="zh-CN" w:bidi="hi-IN"/>
        </w:rPr>
        <w:t>3</w:t>
      </w:r>
      <w:r w:rsidRPr="00083464">
        <w:rPr>
          <w:rFonts w:ascii="PT Astra Serif" w:hAnsi="PT Astra Serif"/>
          <w:kern w:val="2"/>
          <w:lang w:eastAsia="zh-CN" w:bidi="hi-IN"/>
        </w:rPr>
        <w:t>.</w:t>
      </w:r>
      <w:hyperlink r:id="rId38" w:history="1">
        <w:r w:rsidRPr="00083464">
          <w:rPr>
            <w:rStyle w:val="af6"/>
            <w:rFonts w:ascii="PT Astra Serif" w:hAnsi="PT Astra Serif"/>
            <w:b/>
            <w:color w:val="auto"/>
            <w:u w:val="none"/>
            <w:lang w:eastAsia="zh-CN" w:bidi="hi-IN"/>
          </w:rPr>
          <w:t>5</w:t>
        </w:r>
      </w:hyperlink>
      <w:r w:rsidRPr="00083464">
        <w:rPr>
          <w:rFonts w:ascii="PT Astra Serif" w:hAnsi="PT Astra Serif"/>
          <w:b/>
          <w:kern w:val="2"/>
          <w:lang w:eastAsia="zh-CN" w:bidi="hi-IN"/>
        </w:rPr>
        <w:t xml:space="preserve">. </w:t>
      </w:r>
      <w:r w:rsidRPr="00083464">
        <w:rPr>
          <w:rFonts w:ascii="PT Astra Serif" w:hAnsi="PT Astra Serif"/>
          <w:b/>
          <w:bCs/>
          <w:kern w:val="2"/>
          <w:lang w:eastAsia="zh-CN" w:bidi="hi-IN"/>
        </w:rPr>
        <w:t>Принятие решения о предоставлении муниципальной  услуги  либо об отказе в предоставлении муниципальной услуги</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39" w:history="1">
        <w:r w:rsidR="002B16D6" w:rsidRPr="00083464">
          <w:rPr>
            <w:rStyle w:val="af6"/>
            <w:rFonts w:ascii="PT Astra Serif" w:hAnsi="PT Astra Serif"/>
            <w:color w:val="auto"/>
            <w:u w:val="none"/>
            <w:lang w:eastAsia="zh-CN" w:bidi="hi-IN"/>
          </w:rPr>
          <w:t>43</w:t>
        </w:r>
      </w:hyperlink>
      <w:r w:rsidR="002B16D6" w:rsidRPr="00083464">
        <w:rPr>
          <w:rFonts w:ascii="PT Astra Serif" w:hAnsi="PT Astra Serif"/>
          <w:kern w:val="2"/>
          <w:lang w:eastAsia="zh-CN" w:bidi="hi-IN"/>
        </w:rPr>
        <w:t>. Основанием для начала административной процедуры является принятие решения о формировании выписки из реестра или документа, содержащего информацию из реестра либо формирование мотивированного решения об отказе в предоставлении информации.</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40" w:history="1">
        <w:r w:rsidR="002B16D6" w:rsidRPr="00083464">
          <w:rPr>
            <w:rStyle w:val="af6"/>
            <w:rFonts w:ascii="PT Astra Serif" w:hAnsi="PT Astra Serif"/>
            <w:color w:val="auto"/>
            <w:u w:val="none"/>
            <w:lang w:eastAsia="zh-CN" w:bidi="hi-IN"/>
          </w:rPr>
          <w:t>44</w:t>
        </w:r>
      </w:hyperlink>
      <w:r w:rsidR="002B16D6" w:rsidRPr="00083464">
        <w:rPr>
          <w:rFonts w:ascii="PT Astra Serif" w:hAnsi="PT Astra Serif"/>
          <w:kern w:val="2"/>
          <w:lang w:eastAsia="zh-CN" w:bidi="hi-IN"/>
        </w:rPr>
        <w:t xml:space="preserve">. В случае если в результате рассмотрения запроса ответственным исполнителем было принято решение о формировании выписки из реестра, выполняются действия, указанные в </w:t>
      </w:r>
      <w:hyperlink r:id="rId41" w:anchor="Par445" w:tgtFrame="45. Формирование выписки из реестра:" w:history="1">
        <w:r w:rsidR="002B16D6" w:rsidRPr="00083464">
          <w:rPr>
            <w:rStyle w:val="af6"/>
            <w:rFonts w:ascii="PT Astra Serif" w:hAnsi="PT Astra Serif"/>
            <w:color w:val="auto"/>
            <w:u w:val="none"/>
            <w:lang w:eastAsia="zh-CN" w:bidi="hi-IN"/>
          </w:rPr>
          <w:t>подпункте 45</w:t>
        </w:r>
      </w:hyperlink>
      <w:r w:rsidR="002B16D6" w:rsidRPr="00083464">
        <w:rPr>
          <w:rFonts w:ascii="PT Astra Serif" w:hAnsi="PT Astra Serif"/>
          <w:kern w:val="2"/>
          <w:lang w:eastAsia="zh-CN" w:bidi="hi-IN"/>
        </w:rPr>
        <w:t xml:space="preserve"> Регламента.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В случае если в результате рассмотрения запроса ответственным исполнителем было принято решение о формировании документа, содержащего информацию об объектах учета реестра имущества, выполняются действия, указанные в </w:t>
      </w:r>
      <w:hyperlink r:id="rId42" w:anchor="Par450" w:tgtFrame="46. Формирование документов, в форме которых предоставляется обобщенная информация об объектах учета реестра:" w:history="1">
        <w:r w:rsidRPr="00083464">
          <w:rPr>
            <w:rStyle w:val="af6"/>
            <w:rFonts w:ascii="PT Astra Serif" w:hAnsi="PT Astra Serif"/>
            <w:color w:val="auto"/>
            <w:u w:val="none"/>
            <w:lang w:eastAsia="zh-CN" w:bidi="hi-IN"/>
          </w:rPr>
          <w:t>подпункте 46</w:t>
        </w:r>
      </w:hyperlink>
      <w:r w:rsidRPr="00083464">
        <w:rPr>
          <w:rFonts w:ascii="PT Astra Serif" w:hAnsi="PT Astra Serif"/>
          <w:kern w:val="2"/>
          <w:lang w:eastAsia="zh-CN" w:bidi="hi-IN"/>
        </w:rPr>
        <w:t xml:space="preserve"> Регламента.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 выполняются действия, указанные в </w:t>
      </w:r>
      <w:hyperlink r:id="rId43" w:anchor="Par460" w:tgtFrame="48. Если в результате рассмотрения запроса было принято решение об отказе в предоставлении государственной услуги, ответственный" w:history="1">
        <w:r w:rsidRPr="00083464">
          <w:rPr>
            <w:rStyle w:val="af6"/>
            <w:rFonts w:ascii="PT Astra Serif" w:hAnsi="PT Astra Serif"/>
            <w:color w:val="auto"/>
            <w:u w:val="none"/>
            <w:lang w:eastAsia="zh-CN" w:bidi="hi-IN"/>
          </w:rPr>
          <w:t>пункте 48</w:t>
        </w:r>
      </w:hyperlink>
      <w:r w:rsidRPr="00083464">
        <w:rPr>
          <w:rFonts w:ascii="PT Astra Serif" w:hAnsi="PT Astra Serif"/>
          <w:kern w:val="2"/>
          <w:lang w:eastAsia="zh-CN" w:bidi="hi-IN"/>
        </w:rPr>
        <w:t xml:space="preserve"> Регламента.</w:t>
      </w:r>
      <w:bookmarkStart w:id="2" w:name="Par445"/>
      <w:bookmarkEnd w:id="2"/>
    </w:p>
    <w:p w:rsidR="002B16D6" w:rsidRPr="00083464" w:rsidRDefault="00F057FE" w:rsidP="002B16D6">
      <w:pPr>
        <w:widowControl w:val="0"/>
        <w:suppressAutoHyphens/>
        <w:ind w:firstLine="540"/>
        <w:jc w:val="both"/>
        <w:rPr>
          <w:rFonts w:ascii="PT Astra Serif" w:hAnsi="PT Astra Serif"/>
          <w:kern w:val="2"/>
          <w:lang w:eastAsia="zh-CN" w:bidi="hi-IN"/>
        </w:rPr>
      </w:pPr>
      <w:hyperlink r:id="rId44" w:history="1">
        <w:r w:rsidR="002B16D6" w:rsidRPr="00083464">
          <w:rPr>
            <w:rStyle w:val="af6"/>
            <w:rFonts w:ascii="PT Astra Serif" w:hAnsi="PT Astra Serif"/>
            <w:color w:val="auto"/>
            <w:u w:val="none"/>
            <w:lang w:eastAsia="zh-CN" w:bidi="hi-IN"/>
          </w:rPr>
          <w:t>45</w:t>
        </w:r>
      </w:hyperlink>
      <w:r w:rsidR="002B16D6" w:rsidRPr="00083464">
        <w:rPr>
          <w:rFonts w:ascii="PT Astra Serif" w:hAnsi="PT Astra Serif"/>
          <w:kern w:val="2"/>
          <w:lang w:eastAsia="zh-CN" w:bidi="hi-IN"/>
        </w:rPr>
        <w:t>. Формирование выписки из реестра: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выборке из реестра, проверяются на предмет устранения ошибок ввода;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действия составляет 2 часа;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после того как объект (объекты) муниципального имущества найден (найдены), ответственный исполнитель осуществляет формирование выписки (выписок) из реестра;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действия составляет 30 минут.</w:t>
      </w:r>
      <w:bookmarkStart w:id="3" w:name="Par450"/>
      <w:bookmarkEnd w:id="3"/>
    </w:p>
    <w:p w:rsidR="002B16D6" w:rsidRPr="00083464" w:rsidRDefault="00F057FE" w:rsidP="002B16D6">
      <w:pPr>
        <w:widowControl w:val="0"/>
        <w:suppressAutoHyphens/>
        <w:ind w:firstLine="540"/>
        <w:jc w:val="both"/>
        <w:rPr>
          <w:rFonts w:ascii="PT Astra Serif" w:hAnsi="PT Astra Serif"/>
          <w:kern w:val="2"/>
          <w:lang w:eastAsia="zh-CN" w:bidi="hi-IN"/>
        </w:rPr>
      </w:pPr>
      <w:hyperlink r:id="rId45" w:history="1">
        <w:r w:rsidR="002B16D6" w:rsidRPr="00083464">
          <w:rPr>
            <w:rStyle w:val="af6"/>
            <w:rFonts w:ascii="PT Astra Serif" w:hAnsi="PT Astra Serif"/>
            <w:color w:val="auto"/>
            <w:u w:val="none"/>
            <w:lang w:eastAsia="zh-CN" w:bidi="hi-IN"/>
          </w:rPr>
          <w:t>46</w:t>
        </w:r>
      </w:hyperlink>
      <w:r w:rsidR="002B16D6" w:rsidRPr="00083464">
        <w:rPr>
          <w:rFonts w:ascii="PT Astra Serif" w:hAnsi="PT Astra Serif"/>
          <w:kern w:val="2"/>
          <w:lang w:eastAsia="zh-CN" w:bidi="hi-IN"/>
        </w:rPr>
        <w:t>. Формирование документов, в форме которых предоставляется обобщенная информация об объектах учета реестра: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 собственности, а также создает форму представления данных;</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действия составляет 2 рабочих дня;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учета реестра;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в случае если соответствующий документ необходимо формировать вручную, максимальный срок выполнения данного действия составляет 3 рабочих дня.</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46" w:history="1">
        <w:r w:rsidR="002B16D6" w:rsidRPr="00083464">
          <w:rPr>
            <w:rStyle w:val="af6"/>
            <w:rFonts w:ascii="PT Astra Serif" w:hAnsi="PT Astra Serif"/>
            <w:color w:val="auto"/>
            <w:u w:val="none"/>
            <w:lang w:eastAsia="zh-CN" w:bidi="hi-IN"/>
          </w:rPr>
          <w:t>47</w:t>
        </w:r>
      </w:hyperlink>
      <w:r w:rsidR="002B16D6" w:rsidRPr="00083464">
        <w:rPr>
          <w:rFonts w:ascii="PT Astra Serif" w:hAnsi="PT Astra Serif"/>
          <w:kern w:val="2"/>
          <w:lang w:eastAsia="zh-CN" w:bidi="hi-IN"/>
        </w:rPr>
        <w:t>. После формирования выписки из реестра или документа, содержащего обобщенную информацию из реестра,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выписку (выписки) из реестра по всем запрошенным объектам учета, или документ, содержащий обобщенную информацию из реестра.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действия составляет 2 часа.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Ответственный исполнитель представляет сопроводительное письмо и  пакет документов на подпись главе Администрации.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действия составляет 1 час.</w:t>
      </w:r>
      <w:bookmarkStart w:id="4" w:name="Par460"/>
      <w:bookmarkEnd w:id="4"/>
    </w:p>
    <w:p w:rsidR="002B16D6" w:rsidRPr="00083464" w:rsidRDefault="00F057FE" w:rsidP="002B16D6">
      <w:pPr>
        <w:widowControl w:val="0"/>
        <w:suppressAutoHyphens/>
        <w:ind w:firstLine="540"/>
        <w:jc w:val="both"/>
        <w:rPr>
          <w:rFonts w:ascii="PT Astra Serif" w:hAnsi="PT Astra Serif"/>
          <w:kern w:val="2"/>
          <w:lang w:eastAsia="zh-CN" w:bidi="hi-IN"/>
        </w:rPr>
      </w:pPr>
      <w:hyperlink r:id="rId47" w:history="1">
        <w:r w:rsidR="002B16D6" w:rsidRPr="00083464">
          <w:rPr>
            <w:rStyle w:val="af6"/>
            <w:rFonts w:ascii="PT Astra Serif" w:hAnsi="PT Astra Serif"/>
            <w:color w:val="auto"/>
            <w:u w:val="none"/>
            <w:lang w:eastAsia="zh-CN" w:bidi="hi-IN"/>
          </w:rPr>
          <w:t>48</w:t>
        </w:r>
      </w:hyperlink>
      <w:r w:rsidR="002B16D6" w:rsidRPr="00083464">
        <w:rPr>
          <w:rFonts w:ascii="PT Astra Serif" w:hAnsi="PT Astra Serif"/>
          <w:kern w:val="2"/>
          <w:lang w:eastAsia="zh-CN" w:bidi="hi-IN"/>
        </w:rPr>
        <w:t>. Если в результате рассмотрения запроса было принято решение об отказе в предоставлении муниципальной услуги, ответственный исполнитель подготавливает проект мотивированного решения об отказе в предоставлении информации.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В мотивированном решении указываются основания для отказа в исполнении муниципальной услуги в соответствии с основаниями, установленными </w:t>
      </w:r>
      <w:hyperlink r:id="rId48" w:anchor="Par220" w:tgtFrame="22. Основаниями для отказа в предоставлении государственной услуги являются:" w:history="1">
        <w:r w:rsidRPr="00083464">
          <w:rPr>
            <w:rStyle w:val="af6"/>
            <w:rFonts w:ascii="PT Astra Serif" w:hAnsi="PT Astra Serif"/>
            <w:color w:val="auto"/>
            <w:u w:val="none"/>
            <w:lang w:eastAsia="zh-CN" w:bidi="hi-IN"/>
          </w:rPr>
          <w:t>пунктом 2</w:t>
        </w:r>
      </w:hyperlink>
      <w:r w:rsidRPr="00083464">
        <w:rPr>
          <w:rFonts w:ascii="PT Astra Serif" w:hAnsi="PT Astra Serif"/>
          <w:kern w:val="2"/>
          <w:lang w:eastAsia="zh-CN" w:bidi="hi-IN"/>
        </w:rPr>
        <w:t>1 Регламента.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действия составляет 2 часа.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Ответственный исполнитель представляет проект мотивированного решения об отказе в представлении информации на подпись главе Администрации.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действия составляет 1 час.</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49" w:history="1">
        <w:r w:rsidR="002B16D6" w:rsidRPr="00083464">
          <w:rPr>
            <w:rStyle w:val="af6"/>
            <w:rFonts w:ascii="PT Astra Serif" w:hAnsi="PT Astra Serif"/>
            <w:color w:val="auto"/>
            <w:u w:val="none"/>
            <w:lang w:eastAsia="zh-CN" w:bidi="hi-IN"/>
          </w:rPr>
          <w:t>49</w:t>
        </w:r>
      </w:hyperlink>
      <w:r w:rsidR="002B16D6" w:rsidRPr="00083464">
        <w:rPr>
          <w:rFonts w:ascii="PT Astra Serif" w:hAnsi="PT Astra Serif"/>
          <w:kern w:val="2"/>
          <w:lang w:eastAsia="zh-CN" w:bidi="hi-IN"/>
        </w:rPr>
        <w:t>. Уполномоченное должностное лицо Отдел</w:t>
      </w:r>
      <w:r w:rsidR="002B16D6" w:rsidRPr="00083464">
        <w:rPr>
          <w:rFonts w:ascii="PT Astra Serif" w:hAnsi="PT Astra Serif"/>
          <w:bCs/>
          <w:kern w:val="2"/>
          <w:lang w:eastAsia="zh-CN" w:bidi="hi-IN"/>
        </w:rPr>
        <w:t>а</w:t>
      </w:r>
      <w:r w:rsidR="002B16D6" w:rsidRPr="00083464">
        <w:rPr>
          <w:rFonts w:ascii="PT Astra Serif" w:hAnsi="PT Astra Serif"/>
          <w:kern w:val="2"/>
          <w:lang w:eastAsia="zh-CN" w:bidi="hi-IN"/>
        </w:rPr>
        <w:t xml:space="preserve"> рассматривает представленные документы, удостоверяясь, что:</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решение о предоставлении муниципальной услуги либо отказ в ее предоставлении имеет правовые основания;</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в решении об отказе в предоставлении муниципальной услуги в обязательном порядке должны быть указаны правовые основания отказа.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административного действия не должен превышать 1 час.</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50" w:history="1">
        <w:r w:rsidR="002B16D6" w:rsidRPr="00083464">
          <w:rPr>
            <w:rStyle w:val="af6"/>
            <w:rFonts w:ascii="PT Astra Serif" w:hAnsi="PT Astra Serif"/>
            <w:color w:val="auto"/>
            <w:u w:val="none"/>
            <w:lang w:eastAsia="zh-CN" w:bidi="hi-IN"/>
          </w:rPr>
          <w:t>50</w:t>
        </w:r>
      </w:hyperlink>
      <w:r w:rsidR="002B16D6" w:rsidRPr="00083464">
        <w:rPr>
          <w:rFonts w:ascii="PT Astra Serif" w:hAnsi="PT Astra Serif"/>
          <w:kern w:val="2"/>
          <w:lang w:eastAsia="zh-CN" w:bidi="hi-IN"/>
        </w:rPr>
        <w:t xml:space="preserve">. Глава Администрации подписывает решение о предоставлении муниципальной услуги либо об отказе в ее предоставлении и передает решение специалисту </w:t>
      </w:r>
      <w:r w:rsidR="002B16D6" w:rsidRPr="00083464">
        <w:rPr>
          <w:rFonts w:ascii="PT Astra Serif" w:hAnsi="PT Astra Serif"/>
          <w:bCs/>
          <w:kern w:val="2"/>
          <w:lang w:eastAsia="zh-CN" w:bidi="hi-IN"/>
        </w:rPr>
        <w:t>Администрации</w:t>
      </w:r>
      <w:r w:rsidR="002B16D6" w:rsidRPr="00083464">
        <w:rPr>
          <w:rFonts w:ascii="PT Astra Serif" w:hAnsi="PT Astra Serif"/>
          <w:kern w:val="2"/>
          <w:lang w:eastAsia="zh-CN" w:bidi="hi-IN"/>
        </w:rPr>
        <w:t>, ответственному за предоставление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административного действия не должен превышать 15 минут.</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51" w:history="1">
        <w:r w:rsidR="002B16D6" w:rsidRPr="00083464">
          <w:rPr>
            <w:rStyle w:val="af6"/>
            <w:rFonts w:ascii="PT Astra Serif" w:hAnsi="PT Astra Serif"/>
            <w:color w:val="auto"/>
            <w:u w:val="none"/>
            <w:lang w:eastAsia="zh-CN" w:bidi="hi-IN"/>
          </w:rPr>
          <w:t>51</w:t>
        </w:r>
      </w:hyperlink>
      <w:r w:rsidR="002B16D6" w:rsidRPr="00083464">
        <w:rPr>
          <w:rFonts w:ascii="PT Astra Serif" w:hAnsi="PT Astra Serif"/>
          <w:kern w:val="2"/>
          <w:lang w:eastAsia="zh-CN" w:bidi="hi-IN"/>
        </w:rPr>
        <w:t>. По результатам административной процедуры ответственный исполнитель, в случае подписания главой Администрации выписки из реестра или документа, содержащего обобщенную информацию из реестра, либо мотивированного решения об отказе в предоставлении информации, передает документы специалисту Администрации, ответственному за ведение делопроизводства.</w:t>
      </w:r>
    </w:p>
    <w:p w:rsidR="002B16D6" w:rsidRPr="00083464" w:rsidRDefault="002B16D6" w:rsidP="002B16D6">
      <w:pPr>
        <w:widowControl w:val="0"/>
        <w:suppressAutoHyphens/>
        <w:jc w:val="center"/>
        <w:rPr>
          <w:rFonts w:ascii="PT Astra Serif" w:hAnsi="PT Astra Serif"/>
          <w:kern w:val="2"/>
          <w:lang w:eastAsia="zh-CN" w:bidi="hi-IN"/>
        </w:rPr>
      </w:pPr>
    </w:p>
    <w:p w:rsidR="002B16D6" w:rsidRPr="00083464" w:rsidRDefault="002B16D6" w:rsidP="002B16D6">
      <w:pPr>
        <w:jc w:val="center"/>
        <w:rPr>
          <w:rFonts w:ascii="PT Astra Serif" w:hAnsi="PT Astra Serif"/>
          <w:b/>
          <w:bCs/>
          <w:kern w:val="2"/>
          <w:lang w:eastAsia="zh-CN" w:bidi="hi-IN"/>
        </w:rPr>
      </w:pPr>
      <w:r w:rsidRPr="00083464">
        <w:rPr>
          <w:rFonts w:ascii="PT Astra Serif" w:hAnsi="PT Astra Serif"/>
          <w:b/>
          <w:kern w:val="2"/>
          <w:lang w:eastAsia="zh-CN" w:bidi="hi-IN"/>
        </w:rPr>
        <w:t>3</w:t>
      </w:r>
      <w:r w:rsidRPr="00083464">
        <w:rPr>
          <w:rFonts w:ascii="PT Astra Serif" w:hAnsi="PT Astra Serif"/>
          <w:kern w:val="2"/>
          <w:lang w:eastAsia="zh-CN" w:bidi="hi-IN"/>
        </w:rPr>
        <w:t>.</w:t>
      </w:r>
      <w:hyperlink r:id="rId52" w:history="1">
        <w:r w:rsidRPr="00083464">
          <w:rPr>
            <w:rStyle w:val="af6"/>
            <w:rFonts w:ascii="PT Astra Serif" w:hAnsi="PT Astra Serif"/>
            <w:b/>
            <w:color w:val="auto"/>
            <w:u w:val="none"/>
            <w:lang w:eastAsia="zh-CN" w:bidi="hi-IN"/>
          </w:rPr>
          <w:t>6</w:t>
        </w:r>
      </w:hyperlink>
      <w:r w:rsidRPr="00083464">
        <w:rPr>
          <w:rFonts w:ascii="PT Astra Serif" w:hAnsi="PT Astra Serif"/>
          <w:b/>
          <w:bCs/>
          <w:kern w:val="2"/>
          <w:lang w:eastAsia="zh-CN" w:bidi="hi-IN"/>
        </w:rPr>
        <w:t xml:space="preserve"> Предоставление результата оказания муниципальной услуги  или отказа в предоставлении муниципальной услуги.</w:t>
      </w:r>
    </w:p>
    <w:p w:rsidR="002B16D6" w:rsidRPr="00083464" w:rsidRDefault="00F057FE" w:rsidP="002B16D6">
      <w:pPr>
        <w:widowControl w:val="0"/>
        <w:suppressAutoHyphens/>
        <w:ind w:firstLine="540"/>
        <w:jc w:val="both"/>
        <w:rPr>
          <w:rFonts w:ascii="PT Astra Serif" w:hAnsi="PT Astra Serif"/>
          <w:kern w:val="2"/>
          <w:lang w:eastAsia="zh-CN" w:bidi="hi-IN"/>
        </w:rPr>
      </w:pPr>
      <w:hyperlink r:id="rId53" w:history="1">
        <w:r w:rsidR="002B16D6" w:rsidRPr="00083464">
          <w:rPr>
            <w:rStyle w:val="af6"/>
            <w:rFonts w:ascii="PT Astra Serif" w:hAnsi="PT Astra Serif"/>
            <w:color w:val="auto"/>
            <w:u w:val="none"/>
            <w:lang w:eastAsia="zh-CN" w:bidi="hi-IN"/>
          </w:rPr>
          <w:t>52</w:t>
        </w:r>
      </w:hyperlink>
      <w:r w:rsidR="002B16D6" w:rsidRPr="00083464">
        <w:rPr>
          <w:rFonts w:ascii="PT Astra Serif" w:hAnsi="PT Astra Serif"/>
          <w:kern w:val="2"/>
          <w:lang w:eastAsia="zh-CN" w:bidi="hi-IN"/>
        </w:rPr>
        <w:t>. Основанием для начала административной процедуры является поступление подписанных документов специалисту Администрации, ответственному за ведение делопроизводства.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В течение 1 рабочего дня со дня подписания специалист Администрации, ответственный за обработку исходящей корреспонденции: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осуществляет регистрацию сопроводительного письма с приложением выписки из реестра или документа, содержащего обобщенную информацию из реестра, либо мотивированного решения об отказе в предоставлении информации;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направляет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(в случае если в заявлении указан способ получения почтовым отправлением);</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передает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ответственному исполнителю для вручения заявителю (уполномоченному представителю) (в случае если в заявлении указан способ получения при личном обращении).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Максимальный срок выполнения данного административного действия не должен превышать 15 минут.</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По результату административной процедуры заявителю выдается (направляется) выписка из реестра или документ, содержащий обобщенную информацию из реестра, либо мотивированное решение об отказе в предоставлении информации.</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3.7. Порядок исправления допущенных опечаток и ошибок в выданных в результате предоставления муниципальной  услуги документах</w:t>
      </w:r>
    </w:p>
    <w:p w:rsidR="002B16D6" w:rsidRPr="00083464" w:rsidRDefault="002B16D6" w:rsidP="002B16D6">
      <w:pPr>
        <w:widowControl w:val="0"/>
        <w:suppressAutoHyphens/>
        <w:ind w:firstLine="540"/>
        <w:jc w:val="both"/>
        <w:rPr>
          <w:rFonts w:ascii="PT Astra Serif" w:hAnsi="PT Astra Serif"/>
          <w:kern w:val="2"/>
          <w:lang w:eastAsia="zh-CN" w:bidi="hi-IN"/>
        </w:rPr>
      </w:pPr>
      <w:bookmarkStart w:id="5" w:name="Par504"/>
      <w:bookmarkEnd w:id="5"/>
      <w:r w:rsidRPr="00083464">
        <w:rPr>
          <w:rFonts w:ascii="PT Astra Serif" w:hAnsi="PT Astra Serif"/>
          <w:kern w:val="2"/>
          <w:lang w:eastAsia="zh-CN" w:bidi="hi-IN"/>
        </w:rPr>
        <w:t>53.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w:t>
      </w:r>
      <w:r w:rsidRPr="00083464">
        <w:rPr>
          <w:rFonts w:ascii="PT Astra Serif" w:hAnsi="PT Astra Serif"/>
          <w:bCs/>
          <w:kern w:val="2"/>
          <w:lang w:eastAsia="zh-CN" w:bidi="hi-IN"/>
        </w:rPr>
        <w:t xml:space="preserve"> </w:t>
      </w:r>
      <w:r w:rsidRPr="00083464">
        <w:rPr>
          <w:rFonts w:ascii="PT Astra Serif" w:hAnsi="PT Astra Serif"/>
          <w:kern w:val="2"/>
          <w:lang w:eastAsia="zh-CN" w:bidi="hi-IN"/>
        </w:rPr>
        <w:t>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Заявитель вправе обратиться с заявлением об исправлении технической ошибки в </w:t>
      </w:r>
      <w:r w:rsidRPr="00083464">
        <w:rPr>
          <w:rFonts w:ascii="PT Astra Serif" w:hAnsi="PT Astra Serif"/>
          <w:bCs/>
          <w:kern w:val="2"/>
          <w:lang w:eastAsia="zh-CN" w:bidi="hi-IN"/>
        </w:rPr>
        <w:t xml:space="preserve">Администрацию </w:t>
      </w:r>
      <w:r w:rsidRPr="00083464">
        <w:rPr>
          <w:rFonts w:ascii="PT Astra Serif" w:hAnsi="PT Astra Serif"/>
          <w:kern w:val="2"/>
          <w:lang w:eastAsia="zh-CN" w:bidi="hi-IN"/>
        </w:rPr>
        <w:t>при личном обращении или через законного представителя, посредством почтовой связи, Регионального портала.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Заявление об исправлении технической ошибки подлежит обязательной регистрации в течение одного рабочего дня со дня его поступления.</w:t>
      </w:r>
    </w:p>
    <w:p w:rsidR="002B16D6" w:rsidRPr="00083464" w:rsidRDefault="002B16D6" w:rsidP="002B16D6">
      <w:pPr>
        <w:widowControl w:val="0"/>
        <w:suppressAutoHyphens/>
        <w:ind w:firstLine="540"/>
        <w:jc w:val="both"/>
        <w:rPr>
          <w:rFonts w:ascii="PT Astra Serif" w:hAnsi="PT Astra Serif"/>
          <w:kern w:val="2"/>
          <w:lang w:eastAsia="zh-CN" w:bidi="hi-IN"/>
        </w:rPr>
      </w:pPr>
      <w:bookmarkStart w:id="6" w:name="Par507"/>
      <w:bookmarkEnd w:id="6"/>
      <w:r w:rsidRPr="00083464">
        <w:rPr>
          <w:rFonts w:ascii="PT Astra Serif" w:hAnsi="PT Astra Serif"/>
          <w:kern w:val="2"/>
          <w:lang w:eastAsia="zh-CN" w:bidi="hi-IN"/>
        </w:rPr>
        <w:t>54. Критерием принятия решения об исправлении технической ошибки является наличие или отсутствие допущенной технической ошибки.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Решение об исправлении технической ошибки принимается руководителем Отдела.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55.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56.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рабочего дня, следующего за днем принятия решения, предусмотренного пунктом 54 настоящего Административного регламента.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57. В случае направления заявителем заявления об исправлении технической ошибки и документа, предусмотренного </w:t>
      </w:r>
      <w:hyperlink r:id="rId54" w:anchor="Par504" w:tgtFrame="53. Основанием для исправления допущенных опечаток и (или) ошибок в выданных в результате предоставления государственной услуги " w:history="1">
        <w:r w:rsidRPr="00083464">
          <w:rPr>
            <w:rStyle w:val="af6"/>
            <w:rFonts w:ascii="PT Astra Serif" w:hAnsi="PT Astra Serif"/>
            <w:color w:val="auto"/>
            <w:u w:val="none"/>
            <w:lang w:eastAsia="zh-CN" w:bidi="hi-IN"/>
          </w:rPr>
          <w:t>пунктом 53</w:t>
        </w:r>
      </w:hyperlink>
      <w:r w:rsidRPr="00083464">
        <w:rPr>
          <w:rFonts w:ascii="PT Astra Serif" w:hAnsi="PT Astra Serif"/>
          <w:kern w:val="2"/>
          <w:lang w:eastAsia="zh-CN" w:bidi="hi-IN"/>
        </w:rPr>
        <w:t xml:space="preserve"> настоящего Административного регламента, в форме электронного документа посредством Регионального портала исправленный документ после принятия решения, предусмотренного </w:t>
      </w:r>
      <w:hyperlink r:id="rId55" w:anchor="Par507" w:tgtFrame="54. Критерием принятия решения об исправлении технической ошибки является наличие или отсутствие допущенной технической ошибки." w:history="1">
        <w:r w:rsidRPr="00083464">
          <w:rPr>
            <w:rStyle w:val="af6"/>
            <w:rFonts w:ascii="PT Astra Serif" w:hAnsi="PT Astra Serif"/>
            <w:color w:val="auto"/>
            <w:u w:val="none"/>
            <w:lang w:eastAsia="zh-CN" w:bidi="hi-IN"/>
          </w:rPr>
          <w:t>пунктом 54</w:t>
        </w:r>
      </w:hyperlink>
      <w:r w:rsidRPr="00083464">
        <w:rPr>
          <w:rFonts w:ascii="PT Astra Serif" w:hAnsi="PT Astra Serif"/>
          <w:kern w:val="2"/>
          <w:lang w:eastAsia="zh-CN" w:bidi="hi-IN"/>
        </w:rPr>
        <w:t xml:space="preserve"> настоящего Административного регламента, направляется заявителю в форме электронного документа посредством Регионального портала.</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IV. Формы контроля за предоставлением муниципальной услуги</w:t>
      </w:r>
    </w:p>
    <w:p w:rsidR="002B16D6" w:rsidRPr="00083464" w:rsidRDefault="002B16D6" w:rsidP="002B16D6">
      <w:pPr>
        <w:widowControl w:val="0"/>
        <w:suppressAutoHyphens/>
        <w:jc w:val="center"/>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58.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Отдела.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59.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 xml:space="preserve">60. Контроль полноты и качества предоставления муниципальной услуги осуществляется путем проведения руководителем Отдела и должностными лицами </w:t>
      </w:r>
      <w:r w:rsidRPr="00083464">
        <w:rPr>
          <w:rFonts w:ascii="PT Astra Serif" w:hAnsi="PT Astra Serif"/>
          <w:bCs/>
          <w:kern w:val="2"/>
          <w:lang w:eastAsia="zh-CN" w:bidi="hi-IN"/>
        </w:rPr>
        <w:t>Администрации</w:t>
      </w:r>
      <w:r w:rsidRPr="00083464">
        <w:rPr>
          <w:rFonts w:ascii="PT Astra Serif" w:hAnsi="PT Astra Serif"/>
          <w:kern w:val="2"/>
          <w:lang w:eastAsia="zh-CN" w:bidi="hi-IN"/>
        </w:rPr>
        <w:t>,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Периодичность осуществления контроля за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Отдела.</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61. Проверки полноты и качества предоставления муниципальной услуги осуществляются по поручению главы Администрации.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5.3.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62. Должностные лица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муниципальной службе в Российской Федерации.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63.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64.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2B16D6" w:rsidRPr="00083464" w:rsidRDefault="002B16D6" w:rsidP="002B16D6">
      <w:pPr>
        <w:widowControl w:val="0"/>
        <w:suppressAutoHyphens/>
        <w:jc w:val="both"/>
        <w:rPr>
          <w:rFonts w:ascii="PT Astra Serif" w:hAnsi="PT Astra Serif"/>
          <w:kern w:val="2"/>
          <w:lang w:eastAsia="zh-CN" w:bidi="hi-IN"/>
        </w:rPr>
      </w:pPr>
    </w:p>
    <w:p w:rsidR="002B16D6" w:rsidRPr="00083464" w:rsidRDefault="002B16D6" w:rsidP="002B16D6">
      <w:pPr>
        <w:widowControl w:val="0"/>
        <w:suppressAutoHyphens/>
        <w:ind w:firstLine="709"/>
        <w:jc w:val="center"/>
        <w:rPr>
          <w:rFonts w:ascii="PT Astra Serif" w:hAnsi="PT Astra Serif"/>
          <w:b/>
          <w:kern w:val="2"/>
          <w:lang w:eastAsia="zh-CN" w:bidi="hi-IN"/>
        </w:rPr>
      </w:pPr>
      <w:r w:rsidRPr="00083464">
        <w:rPr>
          <w:rFonts w:ascii="PT Astra Serif" w:hAnsi="PT Astra Serif"/>
          <w:b/>
          <w:bCs/>
          <w:kern w:val="2"/>
          <w:lang w:val="en-US" w:eastAsia="zh-CN" w:bidi="hi-IN"/>
        </w:rPr>
        <w:t>V</w:t>
      </w:r>
      <w:r w:rsidRPr="00083464">
        <w:rPr>
          <w:rFonts w:ascii="PT Astra Serif" w:hAnsi="PT Astra Serif"/>
          <w:b/>
          <w:bCs/>
          <w:kern w:val="2"/>
          <w:lang w:eastAsia="zh-CN" w:bidi="hi-IN"/>
        </w:rPr>
        <w:t>.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65. Заявитель может обратиться с жалобой в том числе в следующих случаях:</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 xml:space="preserve">1) нарушение срока регистрации запроса о предоставлении  муниципальной услуги, запроса, указанного в </w:t>
      </w:r>
      <w:hyperlink r:id="rId56" w:history="1">
        <w:r w:rsidRPr="00083464">
          <w:rPr>
            <w:rStyle w:val="af6"/>
            <w:rFonts w:ascii="PT Astra Serif" w:eastAsia="Calibri" w:hAnsi="PT Astra Serif"/>
            <w:color w:val="auto"/>
            <w:u w:val="none"/>
            <w:lang w:eastAsia="en-US" w:bidi="hi-IN"/>
          </w:rPr>
          <w:t>статье 15.1</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7" w:history="1">
        <w:r w:rsidRPr="00083464">
          <w:rPr>
            <w:rStyle w:val="af6"/>
            <w:rFonts w:ascii="PT Astra Serif" w:eastAsia="Calibri" w:hAnsi="PT Astra Serif"/>
            <w:color w:val="auto"/>
            <w:u w:val="none"/>
            <w:lang w:eastAsia="en-US" w:bidi="hi-IN"/>
          </w:rPr>
          <w:t>частью 1.3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083464">
          <w:rPr>
            <w:rStyle w:val="af6"/>
            <w:rFonts w:ascii="PT Astra Serif" w:eastAsia="Calibri" w:hAnsi="PT Astra Serif"/>
            <w:color w:val="auto"/>
            <w:u w:val="none"/>
            <w:lang w:eastAsia="en-US" w:bidi="hi-IN"/>
          </w:rPr>
          <w:t>частью 1.3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9" w:history="1">
        <w:r w:rsidRPr="00083464">
          <w:rPr>
            <w:rStyle w:val="af6"/>
            <w:rFonts w:ascii="PT Astra Serif" w:eastAsia="Calibri" w:hAnsi="PT Astra Serif"/>
            <w:color w:val="auto"/>
            <w:u w:val="none"/>
            <w:lang w:eastAsia="en-US" w:bidi="hi-IN"/>
          </w:rPr>
          <w:t>частью 1.1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eastAsia="Calibri" w:hAnsi="PT Astra Serif"/>
          <w:kern w:val="2"/>
          <w:lang w:eastAsia="en-US" w:bidi="hi-IN"/>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0" w:history="1">
        <w:r w:rsidRPr="00083464">
          <w:rPr>
            <w:rStyle w:val="af6"/>
            <w:rFonts w:ascii="PT Astra Serif" w:eastAsia="Calibri" w:hAnsi="PT Astra Serif"/>
            <w:color w:val="auto"/>
            <w:u w:val="none"/>
            <w:lang w:eastAsia="en-US" w:bidi="hi-IN"/>
          </w:rPr>
          <w:t>частью 1.3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8) нарушение срока или порядка выдачи документов по результатам предоставления  муниципальной услуги;</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1" w:history="1">
        <w:r w:rsidRPr="00083464">
          <w:rPr>
            <w:rStyle w:val="af6"/>
            <w:rFonts w:ascii="PT Astra Serif" w:eastAsia="Calibri" w:hAnsi="PT Astra Serif"/>
            <w:color w:val="auto"/>
            <w:u w:val="none"/>
            <w:lang w:eastAsia="en-US" w:bidi="hi-IN"/>
          </w:rPr>
          <w:t>частью 1.3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083464">
          <w:rPr>
            <w:rStyle w:val="af6"/>
            <w:rFonts w:ascii="PT Astra Serif" w:eastAsia="Calibri" w:hAnsi="PT Astra Serif"/>
            <w:color w:val="auto"/>
            <w:u w:val="none"/>
            <w:lang w:eastAsia="en-US" w:bidi="hi-IN"/>
          </w:rPr>
          <w:t>пунктом 4 части 1 статьи 7</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eastAsia="Calibri" w:hAnsi="PT Astra Serif"/>
          <w:kern w:val="2"/>
          <w:lang w:eastAsia="en-US" w:bidi="hi-I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3" w:history="1">
        <w:r w:rsidRPr="00083464">
          <w:rPr>
            <w:rStyle w:val="af6"/>
            <w:rFonts w:ascii="PT Astra Serif" w:eastAsia="Calibri" w:hAnsi="PT Astra Serif"/>
            <w:color w:val="auto"/>
            <w:u w:val="none"/>
            <w:lang w:eastAsia="en-US" w:bidi="hi-IN"/>
          </w:rPr>
          <w:t>частью 1.3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hAnsi="PT Astra Serif"/>
          <w:kern w:val="2"/>
          <w:lang w:eastAsia="zh-CN" w:bidi="hi-IN"/>
        </w:rPr>
        <w:t xml:space="preserve">66.  </w:t>
      </w:r>
      <w:r w:rsidRPr="00083464">
        <w:rPr>
          <w:rFonts w:ascii="PT Astra Serif" w:eastAsia="Calibri" w:hAnsi="PT Astra Serif"/>
          <w:kern w:val="2"/>
          <w:lang w:eastAsia="en-US" w:bidi="hi-IN"/>
        </w:rPr>
        <w:t>Жалоба должна содержать:</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4" w:history="1">
        <w:r w:rsidRPr="00083464">
          <w:rPr>
            <w:rStyle w:val="af6"/>
            <w:rFonts w:ascii="PT Astra Serif" w:eastAsia="Calibri" w:hAnsi="PT Astra Serif"/>
            <w:color w:val="auto"/>
            <w:u w:val="none"/>
            <w:lang w:eastAsia="en-US" w:bidi="hi-IN"/>
          </w:rPr>
          <w:t>частью 1.1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eastAsia="Calibri" w:hAnsi="PT Astra Serif"/>
          <w:kern w:val="2"/>
          <w:lang w:eastAsia="en-US" w:bidi="hi-IN"/>
        </w:rPr>
        <w:t>, их руководителей и (или) работников, решения и действия (бездействие) которых обжалуются;</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5" w:history="1">
        <w:r w:rsidRPr="00083464">
          <w:rPr>
            <w:rStyle w:val="af6"/>
            <w:rFonts w:ascii="PT Astra Serif" w:eastAsia="Calibri" w:hAnsi="PT Astra Serif"/>
            <w:color w:val="auto"/>
            <w:u w:val="none"/>
            <w:lang w:eastAsia="en-US" w:bidi="hi-IN"/>
          </w:rPr>
          <w:t>частью 1.1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eastAsia="Calibri" w:hAnsi="PT Astra Serif"/>
          <w:kern w:val="2"/>
          <w:lang w:eastAsia="en-US" w:bidi="hi-IN"/>
        </w:rPr>
        <w:t>, их работников;</w:t>
      </w:r>
    </w:p>
    <w:p w:rsidR="002B16D6" w:rsidRPr="00083464" w:rsidRDefault="002B16D6" w:rsidP="002B16D6">
      <w:pPr>
        <w:widowControl w:val="0"/>
        <w:suppressAutoHyphens/>
        <w:autoSpaceDE w:val="0"/>
        <w:autoSpaceDN w:val="0"/>
        <w:adjustRightInd w:val="0"/>
        <w:ind w:firstLine="709"/>
        <w:jc w:val="both"/>
        <w:rPr>
          <w:rFonts w:ascii="PT Astra Serif" w:eastAsia="Calibri" w:hAnsi="PT Astra Serif"/>
          <w:kern w:val="2"/>
          <w:lang w:eastAsia="en-US" w:bidi="hi-IN"/>
        </w:rPr>
      </w:pPr>
      <w:r w:rsidRPr="00083464">
        <w:rPr>
          <w:rFonts w:ascii="PT Astra Serif" w:eastAsia="Calibri" w:hAnsi="PT Astra Serif"/>
          <w:kern w:val="2"/>
          <w:lang w:eastAsia="en-US" w:bidi="hi-I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6" w:history="1">
        <w:r w:rsidRPr="00083464">
          <w:rPr>
            <w:rStyle w:val="af6"/>
            <w:rFonts w:ascii="PT Astra Serif" w:eastAsia="Calibri" w:hAnsi="PT Astra Serif"/>
            <w:color w:val="auto"/>
            <w:u w:val="none"/>
            <w:lang w:eastAsia="en-US" w:bidi="hi-IN"/>
          </w:rPr>
          <w:t>частью 1.1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 xml:space="preserve">Федерального закона от 27 июля 2010 года № 210-ФЗ «Об организации предоставления государственных и муниципальных услуг» </w:t>
      </w:r>
      <w:r w:rsidRPr="00083464">
        <w:rPr>
          <w:rFonts w:ascii="PT Astra Serif" w:eastAsia="Calibri" w:hAnsi="PT Astra Serif"/>
          <w:kern w:val="2"/>
          <w:lang w:eastAsia="en-US" w:bidi="hi-IN"/>
        </w:rPr>
        <w:t>их работников. Заявителем могут быть представлены документы (при наличии), подтверждающие доводы заявителя, либо их копии.».</w:t>
      </w:r>
    </w:p>
    <w:p w:rsidR="002B16D6" w:rsidRPr="00083464" w:rsidRDefault="002B16D6" w:rsidP="002B16D6">
      <w:pPr>
        <w:widowControl w:val="0"/>
        <w:suppressAutoHyphens/>
        <w:autoSpaceDE w:val="0"/>
        <w:autoSpaceDN w:val="0"/>
        <w:adjustRightInd w:val="0"/>
        <w:ind w:firstLine="709"/>
        <w:jc w:val="both"/>
        <w:rPr>
          <w:rFonts w:ascii="PT Astra Serif" w:hAnsi="PT Astra Serif"/>
          <w:bCs/>
          <w:kern w:val="2"/>
          <w:lang w:eastAsia="zh-TW" w:bidi="hi-IN"/>
        </w:rPr>
      </w:pPr>
      <w:r w:rsidRPr="00083464">
        <w:rPr>
          <w:rFonts w:ascii="PT Astra Serif" w:hAnsi="PT Astra Serif"/>
          <w:bCs/>
          <w:kern w:val="2"/>
          <w:lang w:eastAsia="zh-TW" w:bidi="hi-IN"/>
        </w:rPr>
        <w:t xml:space="preserve">67.  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083464">
        <w:rPr>
          <w:rFonts w:ascii="PT Astra Serif" w:eastAsia="Calibri" w:hAnsi="PT Astra Serif"/>
          <w:kern w:val="2"/>
          <w:lang w:eastAsia="en-US" w:bidi="hi-IN"/>
        </w:rPr>
        <w:t xml:space="preserve">предусмотренных </w:t>
      </w:r>
      <w:hyperlink r:id="rId67" w:history="1">
        <w:r w:rsidRPr="00083464">
          <w:rPr>
            <w:rStyle w:val="af6"/>
            <w:rFonts w:ascii="PT Astra Serif" w:eastAsia="Calibri" w:hAnsi="PT Astra Serif"/>
            <w:color w:val="auto"/>
            <w:u w:val="none"/>
            <w:lang w:eastAsia="en-US" w:bidi="hi-IN"/>
          </w:rPr>
          <w:t>частью 1.1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hAnsi="PT Astra Serif"/>
          <w:bCs/>
          <w:kern w:val="2"/>
          <w:lang w:eastAsia="zh-TW" w:bidi="hi-IN"/>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Pr="00083464">
        <w:rPr>
          <w:rFonts w:ascii="PT Astra Serif" w:eastAsia="Calibri" w:hAnsi="PT Astra Serif"/>
          <w:kern w:val="2"/>
          <w:lang w:eastAsia="en-US" w:bidi="hi-IN"/>
        </w:rPr>
        <w:t xml:space="preserve">предусмотренных </w:t>
      </w:r>
      <w:hyperlink r:id="rId68" w:history="1">
        <w:r w:rsidRPr="00083464">
          <w:rPr>
            <w:rStyle w:val="af6"/>
            <w:rFonts w:ascii="PT Astra Serif" w:eastAsia="Calibri" w:hAnsi="PT Astra Serif"/>
            <w:color w:val="auto"/>
            <w:u w:val="none"/>
            <w:lang w:eastAsia="en-US" w:bidi="hi-IN"/>
          </w:rPr>
          <w:t>частью 1.1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hAnsi="PT Astra Serif"/>
          <w:bCs/>
          <w:kern w:val="2"/>
          <w:lang w:eastAsia="zh-TW" w:bidi="hi-I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16D6" w:rsidRPr="00083464" w:rsidRDefault="002B16D6" w:rsidP="002B16D6">
      <w:pPr>
        <w:widowControl w:val="0"/>
        <w:suppressAutoHyphens/>
        <w:autoSpaceDE w:val="0"/>
        <w:autoSpaceDN w:val="0"/>
        <w:adjustRightInd w:val="0"/>
        <w:ind w:firstLine="709"/>
        <w:jc w:val="both"/>
        <w:rPr>
          <w:rFonts w:ascii="PT Astra Serif" w:hAnsi="PT Astra Serif"/>
          <w:bCs/>
          <w:kern w:val="2"/>
          <w:lang w:eastAsia="zh-TW" w:bidi="hi-IN"/>
        </w:rPr>
      </w:pPr>
      <w:bookmarkStart w:id="7" w:name="Par47"/>
      <w:bookmarkEnd w:id="7"/>
      <w:r w:rsidRPr="00083464">
        <w:rPr>
          <w:rFonts w:ascii="PT Astra Serif" w:hAnsi="PT Astra Serif"/>
          <w:bCs/>
          <w:kern w:val="2"/>
          <w:lang w:eastAsia="zh-TW" w:bidi="hi-IN"/>
        </w:rPr>
        <w:t>68. По результатам рассмотрения жалобы принимается одно из следующих решений:</w:t>
      </w:r>
    </w:p>
    <w:p w:rsidR="002B16D6" w:rsidRPr="00083464" w:rsidRDefault="002B16D6" w:rsidP="002B16D6">
      <w:pPr>
        <w:widowControl w:val="0"/>
        <w:suppressAutoHyphens/>
        <w:autoSpaceDE w:val="0"/>
        <w:autoSpaceDN w:val="0"/>
        <w:adjustRightInd w:val="0"/>
        <w:ind w:firstLine="709"/>
        <w:jc w:val="both"/>
        <w:rPr>
          <w:rFonts w:ascii="PT Astra Serif" w:hAnsi="PT Astra Serif"/>
          <w:bCs/>
          <w:kern w:val="2"/>
          <w:lang w:eastAsia="zh-TW" w:bidi="hi-IN"/>
        </w:rPr>
      </w:pPr>
      <w:r w:rsidRPr="00083464">
        <w:rPr>
          <w:rFonts w:ascii="PT Astra Serif" w:hAnsi="PT Astra Serif"/>
          <w:bCs/>
          <w:kern w:val="2"/>
          <w:lang w:eastAsia="zh-TW"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2B16D6" w:rsidRPr="00083464" w:rsidRDefault="002B16D6" w:rsidP="002B16D6">
      <w:pPr>
        <w:widowControl w:val="0"/>
        <w:suppressAutoHyphens/>
        <w:autoSpaceDE w:val="0"/>
        <w:autoSpaceDN w:val="0"/>
        <w:adjustRightInd w:val="0"/>
        <w:ind w:firstLine="709"/>
        <w:jc w:val="both"/>
        <w:rPr>
          <w:rFonts w:ascii="PT Astra Serif" w:hAnsi="PT Astra Serif"/>
          <w:bCs/>
          <w:kern w:val="2"/>
          <w:lang w:eastAsia="zh-TW" w:bidi="hi-IN"/>
        </w:rPr>
      </w:pPr>
      <w:r w:rsidRPr="00083464">
        <w:rPr>
          <w:rFonts w:ascii="PT Astra Serif" w:hAnsi="PT Astra Serif"/>
          <w:bCs/>
          <w:kern w:val="2"/>
          <w:lang w:eastAsia="zh-TW" w:bidi="hi-IN"/>
        </w:rPr>
        <w:t>2) в удовлетворении жалобы отказывается.</w:t>
      </w:r>
    </w:p>
    <w:p w:rsidR="002B16D6" w:rsidRPr="00083464" w:rsidRDefault="002B16D6" w:rsidP="002B16D6">
      <w:pPr>
        <w:widowControl w:val="0"/>
        <w:suppressAutoHyphens/>
        <w:autoSpaceDE w:val="0"/>
        <w:autoSpaceDN w:val="0"/>
        <w:adjustRightInd w:val="0"/>
        <w:ind w:firstLine="709"/>
        <w:jc w:val="both"/>
        <w:rPr>
          <w:rFonts w:ascii="PT Astra Serif" w:hAnsi="PT Astra Serif"/>
          <w:bCs/>
          <w:kern w:val="2"/>
          <w:lang w:eastAsia="zh-TW" w:bidi="hi-IN"/>
        </w:rPr>
      </w:pPr>
      <w:bookmarkStart w:id="8" w:name="Par51"/>
      <w:bookmarkEnd w:id="8"/>
      <w:r w:rsidRPr="00083464">
        <w:rPr>
          <w:rFonts w:ascii="PT Astra Serif" w:hAnsi="PT Astra Serif"/>
          <w:bCs/>
          <w:kern w:val="2"/>
          <w:lang w:eastAsia="zh-TW" w:bidi="hi-IN"/>
        </w:rPr>
        <w:t xml:space="preserve">69.  Не позднее дня, следующего за днем принятия решения, указанного в </w:t>
      </w:r>
      <w:hyperlink r:id="rId69" w:anchor="Par47" w:history="1">
        <w:r w:rsidRPr="00083464">
          <w:rPr>
            <w:rStyle w:val="af6"/>
            <w:rFonts w:ascii="PT Astra Serif" w:hAnsi="PT Astra Serif"/>
            <w:bCs/>
            <w:color w:val="auto"/>
            <w:u w:val="none"/>
            <w:lang w:eastAsia="zh-TW" w:bidi="hi-IN"/>
          </w:rPr>
          <w:t>части 7</w:t>
        </w:r>
      </w:hyperlink>
      <w:r w:rsidRPr="00083464">
        <w:rPr>
          <w:rFonts w:ascii="PT Astra Serif" w:hAnsi="PT Astra Serif"/>
          <w:bCs/>
          <w:kern w:val="2"/>
          <w:lang w:eastAsia="zh-TW" w:bidi="hi-IN"/>
        </w:rPr>
        <w:t xml:space="preserve"> </w:t>
      </w:r>
      <w:hyperlink r:id="rId70" w:history="1">
        <w:r w:rsidRPr="00083464">
          <w:rPr>
            <w:rStyle w:val="af6"/>
            <w:rFonts w:ascii="PT Astra Serif" w:eastAsia="Calibri" w:hAnsi="PT Astra Serif"/>
            <w:color w:val="auto"/>
            <w:u w:val="none"/>
            <w:lang w:eastAsia="en-US" w:bidi="hi-IN"/>
          </w:rPr>
          <w:t xml:space="preserve">статьи </w:t>
        </w:r>
      </w:hyperlink>
      <w:r w:rsidR="005B01C6">
        <w:t>11.2</w:t>
      </w:r>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hAnsi="PT Astra Serif"/>
          <w:bCs/>
          <w:kern w:val="2"/>
          <w:lang w:eastAsia="zh-TW" w:bidi="hi-IN"/>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16D6" w:rsidRPr="00083464" w:rsidRDefault="002B16D6" w:rsidP="002B16D6">
      <w:pPr>
        <w:widowControl w:val="0"/>
        <w:suppressAutoHyphens/>
        <w:autoSpaceDE w:val="0"/>
        <w:autoSpaceDN w:val="0"/>
        <w:adjustRightInd w:val="0"/>
        <w:ind w:firstLine="709"/>
        <w:jc w:val="both"/>
        <w:rPr>
          <w:rFonts w:ascii="PT Astra Serif" w:hAnsi="PT Astra Serif"/>
          <w:bCs/>
          <w:kern w:val="2"/>
          <w:lang w:eastAsia="zh-TW" w:bidi="hi-IN"/>
        </w:rPr>
      </w:pPr>
      <w:r w:rsidRPr="00083464">
        <w:rPr>
          <w:rFonts w:ascii="PT Astra Serif" w:hAnsi="PT Astra Serif"/>
          <w:bCs/>
          <w:kern w:val="2"/>
          <w:lang w:eastAsia="zh-TW" w:bidi="hi-IN"/>
        </w:rPr>
        <w:t xml:space="preserve">70.  В случае признания жалобы подлежащей удовлетворению в ответе заявителю, указанном в </w:t>
      </w:r>
      <w:hyperlink r:id="rId71" w:anchor="Par51" w:history="1">
        <w:r w:rsidRPr="00083464">
          <w:rPr>
            <w:rStyle w:val="af6"/>
            <w:rFonts w:ascii="PT Astra Serif" w:hAnsi="PT Astra Serif"/>
            <w:bCs/>
            <w:color w:val="auto"/>
            <w:u w:val="none"/>
            <w:lang w:eastAsia="zh-TW" w:bidi="hi-IN"/>
          </w:rPr>
          <w:t>части 8</w:t>
        </w:r>
      </w:hyperlink>
      <w:hyperlink r:id="rId72" w:history="1">
        <w:r w:rsidRPr="00083464">
          <w:rPr>
            <w:rStyle w:val="af6"/>
            <w:rFonts w:ascii="PT Astra Serif" w:eastAsia="Calibri" w:hAnsi="PT Astra Serif"/>
            <w:color w:val="auto"/>
            <w:u w:val="none"/>
            <w:lang w:eastAsia="en-US" w:bidi="hi-IN"/>
          </w:rPr>
          <w:t xml:space="preserve">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hAnsi="PT Astra Serif"/>
          <w:bCs/>
          <w:kern w:val="2"/>
          <w:lang w:eastAsia="zh-TW" w:bidi="hi-IN"/>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3" w:history="1">
        <w:r w:rsidRPr="00083464">
          <w:rPr>
            <w:rStyle w:val="af6"/>
            <w:rFonts w:ascii="PT Astra Serif" w:eastAsia="Calibri" w:hAnsi="PT Astra Serif"/>
            <w:color w:val="auto"/>
            <w:u w:val="none"/>
            <w:lang w:eastAsia="en-US" w:bidi="hi-IN"/>
          </w:rPr>
          <w:t>частью 1.1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hAnsi="PT Astra Serif"/>
          <w:bCs/>
          <w:kern w:val="2"/>
          <w:lang w:eastAsia="zh-TW" w:bidi="hi-I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16D6" w:rsidRPr="00083464" w:rsidRDefault="002B16D6" w:rsidP="002B16D6">
      <w:pPr>
        <w:widowControl w:val="0"/>
        <w:suppressAutoHyphens/>
        <w:autoSpaceDE w:val="0"/>
        <w:autoSpaceDN w:val="0"/>
        <w:adjustRightInd w:val="0"/>
        <w:ind w:firstLine="709"/>
        <w:jc w:val="both"/>
        <w:rPr>
          <w:rFonts w:ascii="PT Astra Serif" w:hAnsi="PT Astra Serif"/>
          <w:bCs/>
          <w:kern w:val="2"/>
          <w:lang w:eastAsia="zh-TW" w:bidi="hi-IN"/>
        </w:rPr>
      </w:pPr>
      <w:r w:rsidRPr="00083464">
        <w:rPr>
          <w:rFonts w:ascii="PT Astra Serif" w:hAnsi="PT Astra Serif"/>
          <w:bCs/>
          <w:kern w:val="2"/>
          <w:lang w:eastAsia="zh-TW" w:bidi="hi-IN"/>
        </w:rPr>
        <w:t xml:space="preserve">71. В случае признания жалобы не подлежащей удовлетворению в ответе заявителю, указанном в </w:t>
      </w:r>
      <w:hyperlink r:id="rId74" w:anchor="Par51" w:history="1">
        <w:r w:rsidRPr="00083464">
          <w:rPr>
            <w:rStyle w:val="af6"/>
            <w:rFonts w:ascii="PT Astra Serif" w:hAnsi="PT Astra Serif"/>
            <w:bCs/>
            <w:color w:val="auto"/>
            <w:u w:val="none"/>
            <w:lang w:eastAsia="zh-TW" w:bidi="hi-IN"/>
          </w:rPr>
          <w:t>части 8</w:t>
        </w:r>
      </w:hyperlink>
      <w:r w:rsidRPr="00083464">
        <w:rPr>
          <w:rFonts w:ascii="PT Astra Serif" w:hAnsi="PT Astra Serif"/>
          <w:bCs/>
          <w:kern w:val="2"/>
          <w:lang w:eastAsia="zh-TW" w:bidi="hi-IN"/>
        </w:rPr>
        <w:t xml:space="preserve"> </w:t>
      </w:r>
      <w:hyperlink r:id="rId75" w:history="1">
        <w:r w:rsidRPr="00083464">
          <w:rPr>
            <w:rStyle w:val="af6"/>
            <w:rFonts w:ascii="PT Astra Serif" w:eastAsia="Calibri" w:hAnsi="PT Astra Serif"/>
            <w:color w:val="auto"/>
            <w:u w:val="none"/>
            <w:lang w:eastAsia="en-US" w:bidi="hi-IN"/>
          </w:rPr>
          <w:t>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hAnsi="PT Astra Serif"/>
          <w:bCs/>
          <w:kern w:val="2"/>
          <w:lang w:eastAsia="zh-TW" w:bidi="hi-IN"/>
        </w:rPr>
        <w:t>, даются аргументированные разъяснения о причинах принятого решения, а также информация о порядке обжалования принятого решения.</w:t>
      </w:r>
    </w:p>
    <w:p w:rsidR="002B16D6" w:rsidRPr="00083464" w:rsidRDefault="002B16D6" w:rsidP="002B16D6">
      <w:pPr>
        <w:widowControl w:val="0"/>
        <w:suppressAutoHyphens/>
        <w:autoSpaceDE w:val="0"/>
        <w:autoSpaceDN w:val="0"/>
        <w:adjustRightInd w:val="0"/>
        <w:ind w:firstLine="709"/>
        <w:jc w:val="both"/>
        <w:rPr>
          <w:rFonts w:ascii="PT Astra Serif" w:hAnsi="PT Astra Serif"/>
          <w:bCs/>
          <w:kern w:val="2"/>
          <w:lang w:eastAsia="zh-TW" w:bidi="hi-IN"/>
        </w:rPr>
      </w:pPr>
      <w:r w:rsidRPr="00083464">
        <w:rPr>
          <w:rFonts w:ascii="PT Astra Serif" w:hAnsi="PT Astra Serif"/>
          <w:bCs/>
          <w:kern w:val="2"/>
          <w:lang w:eastAsia="zh-TW" w:bidi="hi-IN"/>
        </w:rPr>
        <w:t xml:space="preserve">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6" w:anchor="Par25" w:history="1">
        <w:r w:rsidRPr="00083464">
          <w:rPr>
            <w:rStyle w:val="af6"/>
            <w:rFonts w:ascii="PT Astra Serif" w:hAnsi="PT Astra Serif"/>
            <w:bCs/>
            <w:color w:val="auto"/>
            <w:u w:val="none"/>
            <w:lang w:eastAsia="zh-TW" w:bidi="hi-IN"/>
          </w:rPr>
          <w:t>частью 1</w:t>
        </w:r>
      </w:hyperlink>
      <w:hyperlink r:id="rId77" w:history="1">
        <w:r w:rsidRPr="00083464">
          <w:rPr>
            <w:rStyle w:val="af6"/>
            <w:rFonts w:ascii="PT Astra Serif" w:eastAsia="Calibri" w:hAnsi="PT Astra Serif"/>
            <w:color w:val="auto"/>
            <w:u w:val="none"/>
            <w:lang w:eastAsia="en-US" w:bidi="hi-IN"/>
          </w:rPr>
          <w:t xml:space="preserve"> статьи 16</w:t>
        </w:r>
      </w:hyperlink>
      <w:r w:rsidRPr="00083464">
        <w:rPr>
          <w:rFonts w:ascii="PT Astra Serif" w:eastAsia="Calibri" w:hAnsi="PT Astra Serif"/>
          <w:kern w:val="2"/>
          <w:lang w:eastAsia="en-US" w:bidi="hi-IN"/>
        </w:rPr>
        <w:t xml:space="preserve"> </w:t>
      </w:r>
      <w:r w:rsidRPr="00083464">
        <w:rPr>
          <w:rFonts w:ascii="PT Astra Serif" w:hAnsi="PT Astra Serif"/>
          <w:kern w:val="2"/>
          <w:lang w:eastAsia="zh-CN" w:bidi="hi-IN"/>
        </w:rPr>
        <w:t>Федерального закона от 27 июля 2010 года № 210-ФЗ «Об организации предоставления государственных и муниципальных услуг»</w:t>
      </w:r>
      <w:r w:rsidRPr="00083464">
        <w:rPr>
          <w:rFonts w:ascii="PT Astra Serif" w:hAnsi="PT Astra Serif"/>
          <w:bCs/>
          <w:kern w:val="2"/>
          <w:lang w:eastAsia="zh-TW" w:bidi="hi-IN"/>
        </w:rPr>
        <w:t>, незамедлительно направляют имеющиеся материалы в органы прокуратуры.</w:t>
      </w:r>
    </w:p>
    <w:p w:rsidR="002B16D6" w:rsidRPr="00083464" w:rsidRDefault="002B16D6" w:rsidP="002B16D6">
      <w:pPr>
        <w:widowControl w:val="0"/>
        <w:suppressAutoHyphens/>
        <w:autoSpaceDE w:val="0"/>
        <w:autoSpaceDN w:val="0"/>
        <w:adjustRightInd w:val="0"/>
        <w:ind w:firstLine="709"/>
        <w:jc w:val="both"/>
        <w:rPr>
          <w:rFonts w:ascii="PT Astra Serif" w:hAnsi="PT Astra Serif"/>
          <w:bCs/>
          <w:kern w:val="2"/>
          <w:lang w:eastAsia="zh-TW" w:bidi="hi-IN"/>
        </w:rPr>
      </w:pPr>
      <w:r w:rsidRPr="00083464">
        <w:rPr>
          <w:rFonts w:ascii="PT Astra Serif" w:hAnsi="PT Astra Serif"/>
          <w:bCs/>
          <w:kern w:val="2"/>
          <w:lang w:eastAsia="zh-TW" w:bidi="hi-IN"/>
        </w:rPr>
        <w:t xml:space="preserve">73.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78" w:history="1">
        <w:r w:rsidRPr="00083464">
          <w:rPr>
            <w:rStyle w:val="af6"/>
            <w:rFonts w:ascii="PT Astra Serif" w:hAnsi="PT Astra Serif"/>
            <w:bCs/>
            <w:color w:val="auto"/>
            <w:u w:val="none"/>
            <w:lang w:eastAsia="zh-TW" w:bidi="hi-IN"/>
          </w:rPr>
          <w:t>законом</w:t>
        </w:r>
      </w:hyperlink>
      <w:r w:rsidRPr="00083464">
        <w:rPr>
          <w:rFonts w:ascii="PT Astra Serif" w:hAnsi="PT Astra Serif"/>
          <w:bCs/>
          <w:kern w:val="2"/>
          <w:lang w:eastAsia="zh-TW" w:bidi="hi-IN"/>
        </w:rPr>
        <w:t xml:space="preserve"> от 2 мая 2006 года № 59-ФЗ «О порядке рассмотрения обращений граждан Российской Федерации».</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bCs/>
          <w:kern w:val="2"/>
          <w:lang w:eastAsia="zh-CN" w:bidi="hi-IN"/>
        </w:rPr>
      </w:pP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lang w:eastAsia="zh-CN" w:bidi="hi-IN"/>
        </w:rPr>
      </w:pPr>
      <w:r w:rsidRPr="00083464">
        <w:rPr>
          <w:rFonts w:ascii="PT Astra Serif" w:hAnsi="PT Astra Serif"/>
          <w:b/>
          <w:bCs/>
          <w:kern w:val="2"/>
          <w:lang w:eastAsia="zh-CN" w:bidi="hi-I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74. При предоставлении муниципальной услуги заявитель и иные заинтересованные лица имеют право подать жалобу на действие (бездействие) и (или) решение Отдела, его должностных лиц, муниципальных служащих, работников, а также на решение, действие (бездействие) МФЦ, его должностных лиц, работников (далее - жалоба).</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lang w:eastAsia="zh-CN" w:bidi="hi-IN"/>
        </w:rPr>
      </w:pP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lang w:eastAsia="zh-CN" w:bidi="hi-IN"/>
        </w:rPr>
      </w:pPr>
      <w:r w:rsidRPr="00083464">
        <w:rPr>
          <w:rFonts w:ascii="PT Astra Serif" w:hAnsi="PT Astra Serif"/>
          <w:b/>
          <w:bCs/>
          <w:kern w:val="2"/>
          <w:lang w:eastAsia="zh-CN" w:bidi="hi-IN"/>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75. Органом местного самоуправления, в который может быть направлена жалоба, является администрация муниципального образования Каменский район.</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Жалобы на решения и действия (бездействие) руководителя Отдела  подаются главе администрации муниципального образования Каменский район в соответствии с распределением обязанностей, утвержденным в установленном порядке.</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Жалоба на решения и действия (бездействие) Отдела, руководителя Отдела, должностного лица, работников отдела может быть подана заявителем при личном обращении, по электронной почте, посредством Единого портала, через МФЦ.</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bCs/>
          <w:kern w:val="2"/>
          <w:lang w:eastAsia="zh-CN" w:bidi="hi-IN"/>
        </w:rPr>
        <w:t>5.3. Способы информирования заявителей о порядке подачи</w:t>
      </w:r>
      <w:r w:rsidRPr="00083464">
        <w:rPr>
          <w:rFonts w:ascii="PT Astra Serif" w:hAnsi="PT Astra Serif"/>
          <w:bCs/>
          <w:kern w:val="2"/>
          <w:lang w:eastAsia="zh-CN" w:bidi="hi-IN"/>
        </w:rPr>
        <w:t xml:space="preserve"> </w:t>
      </w:r>
      <w:r w:rsidRPr="00083464">
        <w:rPr>
          <w:rFonts w:ascii="PT Astra Serif" w:hAnsi="PT Astra Serif"/>
          <w:b/>
          <w:kern w:val="2"/>
          <w:lang w:eastAsia="zh-CN" w:bidi="hi-IN"/>
        </w:rPr>
        <w:t>и рассмотрения жалобы, в том числе с использованием Единого</w:t>
      </w: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портала государственных и муниципальных услуг (функций), портал государственных и муниципальных услуг (функций) Тульской области</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76. Информация о порядке подачи и рассмотрения жалобы размещается на официальном сайте муниципального образования Каменский район в информационно-телекоммуникационной сети «Интернет», на Едином портале, а также предоставляется должностными лицами Отдела  по телефонам для справок, а также электронным сообщением по адресу, указанному заявителем.</w:t>
      </w:r>
    </w:p>
    <w:p w:rsidR="002B16D6" w:rsidRPr="00083464" w:rsidRDefault="002B16D6" w:rsidP="002B16D6">
      <w:pPr>
        <w:widowControl w:val="0"/>
        <w:suppressAutoHyphens/>
        <w:ind w:firstLine="540"/>
        <w:jc w:val="both"/>
        <w:rPr>
          <w:rFonts w:ascii="PT Astra Serif" w:hAnsi="PT Astra Serif"/>
          <w:kern w:val="2"/>
          <w:lang w:eastAsia="zh-CN" w:bidi="hi-IN"/>
        </w:rPr>
      </w:pPr>
      <w:r w:rsidRPr="00083464">
        <w:rPr>
          <w:rFonts w:ascii="PT Astra Serif" w:hAnsi="PT Astra Serif"/>
          <w:kern w:val="2"/>
          <w:lang w:eastAsia="zh-CN" w:bidi="hi-IN"/>
        </w:rPr>
        <w:t>Жалоба на решения и действия (бездействие) Отдела, должностного лица Отдела, иных служащих может быть подана заявителем через многофункциональный центр.</w:t>
      </w:r>
    </w:p>
    <w:p w:rsidR="002B16D6" w:rsidRPr="00083464"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lang w:eastAsia="zh-CN" w:bidi="hi-IN"/>
        </w:rPr>
      </w:pPr>
    </w:p>
    <w:p w:rsidR="002B16D6" w:rsidRPr="00083464" w:rsidRDefault="002B16D6" w:rsidP="002B16D6">
      <w:pPr>
        <w:widowControl w:val="0"/>
        <w:suppressAutoHyphens/>
        <w:jc w:val="center"/>
        <w:rPr>
          <w:rFonts w:ascii="PT Astra Serif" w:hAnsi="PT Astra Serif"/>
          <w:b/>
          <w:kern w:val="2"/>
          <w:lang w:eastAsia="zh-CN" w:bidi="hi-IN"/>
        </w:rPr>
      </w:pPr>
      <w:r w:rsidRPr="00083464">
        <w:rPr>
          <w:rFonts w:ascii="PT Astra Serif" w:hAnsi="PT Astra Serif"/>
          <w:b/>
          <w:kern w:val="2"/>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77.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 xml:space="preserve">Федеральным </w:t>
      </w:r>
      <w:hyperlink r:id="rId79" w:history="1">
        <w:r w:rsidRPr="00083464">
          <w:rPr>
            <w:rStyle w:val="af6"/>
            <w:rFonts w:ascii="PT Astra Serif" w:hAnsi="PT Astra Serif"/>
            <w:color w:val="auto"/>
            <w:u w:val="none"/>
            <w:lang w:eastAsia="zh-CN" w:bidi="hi-IN"/>
          </w:rPr>
          <w:t>законом</w:t>
        </w:r>
      </w:hyperlink>
      <w:r w:rsidRPr="00083464">
        <w:rPr>
          <w:rFonts w:ascii="PT Astra Serif" w:hAnsi="PT Astra Serif"/>
          <w:kern w:val="2"/>
          <w:lang w:eastAsia="zh-CN" w:bidi="hi-IN"/>
        </w:rPr>
        <w:t xml:space="preserve"> от 27 июля 2010 года № 210-ФЗ «Об организации предоставления государственных и муниципальных услуг»;</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 xml:space="preserve">Федеральным </w:t>
      </w:r>
      <w:hyperlink r:id="rId80" w:history="1">
        <w:r w:rsidRPr="00083464">
          <w:rPr>
            <w:rStyle w:val="af6"/>
            <w:rFonts w:ascii="PT Astra Serif" w:hAnsi="PT Astra Serif"/>
            <w:color w:val="auto"/>
            <w:u w:val="none"/>
            <w:lang w:eastAsia="zh-CN" w:bidi="hi-IN"/>
          </w:rPr>
          <w:t>законом</w:t>
        </w:r>
      </w:hyperlink>
      <w:r w:rsidRPr="00083464">
        <w:rPr>
          <w:rFonts w:ascii="PT Astra Serif" w:hAnsi="PT Astra Serif"/>
          <w:kern w:val="2"/>
          <w:lang w:eastAsia="zh-CN" w:bidi="hi-IN"/>
        </w:rPr>
        <w:t xml:space="preserve"> от 26 июля 2006 года № 135-ФЗ «О защите конкуренции»;</w:t>
      </w:r>
    </w:p>
    <w:p w:rsidR="002B16D6" w:rsidRPr="00083464" w:rsidRDefault="00F057FE"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lang w:eastAsia="zh-CN" w:bidi="hi-IN"/>
        </w:rPr>
      </w:pPr>
      <w:hyperlink r:id="rId81" w:history="1">
        <w:r w:rsidR="002B16D6" w:rsidRPr="00083464">
          <w:rPr>
            <w:rStyle w:val="af6"/>
            <w:rFonts w:ascii="PT Astra Serif" w:hAnsi="PT Astra Serif"/>
            <w:color w:val="auto"/>
            <w:u w:val="none"/>
            <w:lang w:eastAsia="zh-CN" w:bidi="hi-IN"/>
          </w:rPr>
          <w:t>Кодексом</w:t>
        </w:r>
      </w:hyperlink>
      <w:r w:rsidR="002B16D6" w:rsidRPr="00083464">
        <w:rPr>
          <w:rFonts w:ascii="PT Astra Serif" w:hAnsi="PT Astra Serif"/>
          <w:kern w:val="2"/>
          <w:lang w:eastAsia="zh-CN" w:bidi="hi-IN"/>
        </w:rPr>
        <w:t xml:space="preserve"> об административных правонарушениях Российской Федерации;</w:t>
      </w:r>
    </w:p>
    <w:p w:rsidR="002B16D6" w:rsidRPr="00083464" w:rsidRDefault="002B16D6" w:rsidP="002B16D6">
      <w:pPr>
        <w:widowControl w:val="0"/>
        <w:suppressAutoHyphens/>
        <w:ind w:firstLine="709"/>
        <w:jc w:val="both"/>
        <w:rPr>
          <w:rFonts w:ascii="PT Astra Serif" w:hAnsi="PT Astra Serif"/>
          <w:kern w:val="2"/>
          <w:lang w:eastAsia="zh-CN" w:bidi="hi-IN"/>
        </w:rPr>
      </w:pPr>
      <w:r w:rsidRPr="00083464">
        <w:rPr>
          <w:rFonts w:ascii="PT Astra Serif" w:hAnsi="PT Astra Serif"/>
          <w:kern w:val="2"/>
          <w:lang w:eastAsia="zh-CN" w:bidi="hi-IN"/>
        </w:rPr>
        <w:t>Информация, предусмотренная в настоящем разделе, подлежит обязательному размещению на Едином портале, Региональном портале.</w:t>
      </w:r>
    </w:p>
    <w:p w:rsidR="002B16D6" w:rsidRPr="00083464" w:rsidRDefault="002B16D6" w:rsidP="002B16D6">
      <w:pPr>
        <w:widowControl w:val="0"/>
        <w:suppressAutoHyphens/>
        <w:ind w:left="4536"/>
        <w:jc w:val="center"/>
        <w:rPr>
          <w:kern w:val="2"/>
          <w:lang w:eastAsia="zh-CN" w:bidi="hi-IN"/>
        </w:rPr>
      </w:pPr>
    </w:p>
    <w:p w:rsidR="002B16D6" w:rsidRPr="00083464" w:rsidRDefault="002B16D6" w:rsidP="002B16D6">
      <w:pPr>
        <w:widowControl w:val="0"/>
        <w:suppressAutoHyphens/>
        <w:ind w:left="4536"/>
        <w:jc w:val="center"/>
        <w:rPr>
          <w:kern w:val="2"/>
          <w:lang w:eastAsia="zh-CN" w:bidi="hi-IN"/>
        </w:rPr>
      </w:pPr>
    </w:p>
    <w:tbl>
      <w:tblPr>
        <w:tblW w:w="0" w:type="auto"/>
        <w:tblLook w:val="04A0"/>
      </w:tblPr>
      <w:tblGrid>
        <w:gridCol w:w="4503"/>
        <w:gridCol w:w="5068"/>
      </w:tblGrid>
      <w:tr w:rsidR="002B16D6" w:rsidRPr="00083464" w:rsidTr="00991371">
        <w:tc>
          <w:tcPr>
            <w:tcW w:w="4503" w:type="dxa"/>
            <w:shd w:val="clear" w:color="auto" w:fill="auto"/>
          </w:tcPr>
          <w:p w:rsidR="002B16D6" w:rsidRPr="00083464" w:rsidRDefault="002B16D6" w:rsidP="00991371">
            <w:pPr>
              <w:pStyle w:val="ConsPlusNormal"/>
              <w:rPr>
                <w:rFonts w:ascii="PT Astra Serif" w:hAnsi="PT Astra Serif"/>
              </w:rPr>
            </w:pPr>
            <w:r w:rsidRPr="00083464">
              <w:rPr>
                <w:rFonts w:ascii="PT Astra Serif" w:hAnsi="PT Astra Serif"/>
              </w:rPr>
              <w:t xml:space="preserve">Приложение № 1 </w:t>
            </w:r>
          </w:p>
          <w:p w:rsidR="002B16D6" w:rsidRPr="00083464" w:rsidRDefault="002B16D6" w:rsidP="00991371">
            <w:pPr>
              <w:pStyle w:val="ConsPlusNormal"/>
              <w:rPr>
                <w:rFonts w:ascii="PT Astra Serif" w:hAnsi="PT Astra Serif"/>
              </w:rPr>
            </w:pPr>
            <w:r w:rsidRPr="00083464">
              <w:rPr>
                <w:rFonts w:ascii="PT Astra Serif" w:hAnsi="PT Astra Serif"/>
              </w:rPr>
              <w:t>к административному регламенту</w:t>
            </w:r>
          </w:p>
          <w:p w:rsidR="002B16D6" w:rsidRPr="00083464" w:rsidRDefault="002B16D6" w:rsidP="00991371">
            <w:pPr>
              <w:pStyle w:val="ConsPlusNormal"/>
              <w:rPr>
                <w:rFonts w:ascii="PT Astra Serif" w:hAnsi="PT Astra Serif"/>
              </w:rPr>
            </w:pPr>
            <w:r w:rsidRPr="00083464">
              <w:rPr>
                <w:rFonts w:ascii="PT Astra Serif" w:hAnsi="PT Astra Serif"/>
              </w:rPr>
              <w:t>предоставления муниципальной услуги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w:t>
            </w:r>
          </w:p>
          <w:p w:rsidR="002B16D6" w:rsidRPr="00083464" w:rsidRDefault="002B16D6" w:rsidP="00991371">
            <w:pPr>
              <w:pStyle w:val="ConsPlusNormal"/>
              <w:jc w:val="center"/>
              <w:rPr>
                <w:rFonts w:ascii="PT Astra Serif" w:hAnsi="PT Astra Serif"/>
              </w:rPr>
            </w:pPr>
          </w:p>
        </w:tc>
        <w:tc>
          <w:tcPr>
            <w:tcW w:w="5068" w:type="dxa"/>
            <w:shd w:val="clear" w:color="auto" w:fill="auto"/>
          </w:tcPr>
          <w:p w:rsidR="002B16D6" w:rsidRPr="00083464" w:rsidRDefault="002B16D6" w:rsidP="00991371">
            <w:pPr>
              <w:pStyle w:val="ConsPlusNormal"/>
              <w:jc w:val="center"/>
            </w:pPr>
          </w:p>
        </w:tc>
      </w:tr>
    </w:tbl>
    <w:p w:rsidR="002B16D6" w:rsidRPr="00083464" w:rsidRDefault="002B16D6" w:rsidP="002B16D6">
      <w:pPr>
        <w:pStyle w:val="ConsPlusNormal"/>
        <w:jc w:val="both"/>
        <w:rPr>
          <w:rFonts w:ascii="PT Astra Serif" w:hAnsi="PT Astra Serif" w:cs="Courier New"/>
        </w:rPr>
      </w:pPr>
    </w:p>
    <w:p w:rsidR="002B16D6" w:rsidRPr="00083464" w:rsidRDefault="002B16D6" w:rsidP="002B16D6">
      <w:pPr>
        <w:pStyle w:val="ConsPlusNormal"/>
        <w:jc w:val="both"/>
        <w:rPr>
          <w:rFonts w:ascii="PT Astra Serif" w:hAnsi="PT Astra Serif" w:cs="Courier New"/>
        </w:rPr>
      </w:pPr>
    </w:p>
    <w:p w:rsidR="002B16D6" w:rsidRPr="00083464" w:rsidRDefault="002B16D6" w:rsidP="002B16D6">
      <w:pPr>
        <w:autoSpaceDE w:val="0"/>
        <w:autoSpaceDN w:val="0"/>
        <w:adjustRightInd w:val="0"/>
        <w:ind w:firstLine="284"/>
        <w:jc w:val="center"/>
        <w:rPr>
          <w:rFonts w:ascii="PT Astra Serif" w:eastAsia="Calibri" w:hAnsi="PT Astra Serif"/>
          <w:b/>
          <w:bCs/>
        </w:rPr>
      </w:pPr>
      <w:r w:rsidRPr="00083464">
        <w:rPr>
          <w:rFonts w:ascii="PT Astra Serif" w:hAnsi="PT Astra Serif"/>
          <w:b/>
        </w:rPr>
        <w:t xml:space="preserve">Форма </w:t>
      </w:r>
      <w:r w:rsidRPr="00083464">
        <w:rPr>
          <w:rFonts w:ascii="PT Astra Serif" w:eastAsia="Calibri" w:hAnsi="PT Astra Serif"/>
          <w:b/>
        </w:rPr>
        <w:t>решения о выдаче выписки из</w:t>
      </w:r>
      <w:r w:rsidRPr="00083464">
        <w:rPr>
          <w:rFonts w:ascii="PT Astra Serif" w:eastAsia="Calibri" w:hAnsi="PT Astra Serif"/>
          <w:b/>
          <w:bCs/>
        </w:rPr>
        <w:t xml:space="preserve"> реестра муниципального имущества</w:t>
      </w:r>
    </w:p>
    <w:p w:rsidR="002B16D6" w:rsidRPr="00083464" w:rsidRDefault="002B16D6" w:rsidP="002B16D6">
      <w:pPr>
        <w:ind w:left="142" w:firstLine="851"/>
        <w:jc w:val="center"/>
        <w:rPr>
          <w:rFonts w:ascii="PT Astra Serif" w:eastAsia="Calibri" w:hAnsi="PT Astra Serif"/>
          <w:b/>
        </w:rPr>
      </w:pPr>
      <w:r w:rsidRPr="00083464">
        <w:rPr>
          <w:rFonts w:ascii="PT Astra Serif" w:eastAsia="Calibri" w:hAnsi="PT Astra Serif"/>
          <w:b/>
        </w:rPr>
        <w:t>Муниципального образования Каменский район</w:t>
      </w:r>
    </w:p>
    <w:p w:rsidR="002B16D6" w:rsidRPr="00083464" w:rsidRDefault="002B16D6" w:rsidP="002B16D6">
      <w:pPr>
        <w:ind w:left="142" w:firstLine="851"/>
        <w:jc w:val="center"/>
        <w:rPr>
          <w:rFonts w:ascii="PT Astra Serif" w:eastAsia="Calibri" w:hAnsi="PT Astra Serif"/>
        </w:rPr>
      </w:pPr>
      <w:r w:rsidRPr="00083464">
        <w:rPr>
          <w:rFonts w:ascii="PT Astra Serif" w:eastAsia="Calibri" w:hAnsi="PT Astra Serif"/>
        </w:rPr>
        <w:t>Наименование органа, уполномоченного на предоставление услуги</w:t>
      </w:r>
    </w:p>
    <w:p w:rsidR="002B16D6" w:rsidRPr="00083464" w:rsidRDefault="002B16D6" w:rsidP="002B16D6">
      <w:pPr>
        <w:ind w:firstLine="851"/>
        <w:jc w:val="both"/>
        <w:rPr>
          <w:rFonts w:ascii="PT Astra Serif" w:eastAsia="Calibri" w:hAnsi="PT Astra Serif"/>
        </w:rPr>
      </w:pPr>
    </w:p>
    <w:p w:rsidR="002B16D6" w:rsidRPr="00083464" w:rsidRDefault="002B16D6" w:rsidP="002B16D6">
      <w:pPr>
        <w:ind w:left="4962"/>
        <w:jc w:val="both"/>
        <w:rPr>
          <w:rFonts w:ascii="PT Astra Serif" w:eastAsia="Calibri" w:hAnsi="PT Astra Serif"/>
        </w:rPr>
      </w:pPr>
      <w:r w:rsidRPr="00083464">
        <w:rPr>
          <w:rFonts w:ascii="PT Astra Serif" w:eastAsia="Calibri" w:hAnsi="PT Astra Serif"/>
        </w:rPr>
        <w:t>Кому: ______________________</w:t>
      </w:r>
    </w:p>
    <w:p w:rsidR="002B16D6" w:rsidRPr="00083464" w:rsidRDefault="002B16D6" w:rsidP="002B16D6">
      <w:pPr>
        <w:ind w:left="4962"/>
        <w:jc w:val="both"/>
        <w:rPr>
          <w:rFonts w:ascii="PT Astra Serif" w:eastAsia="Calibri" w:hAnsi="PT Astra Serif"/>
        </w:rPr>
      </w:pPr>
    </w:p>
    <w:p w:rsidR="002B16D6" w:rsidRPr="00083464" w:rsidRDefault="002B16D6" w:rsidP="002B16D6">
      <w:pPr>
        <w:autoSpaceDE w:val="0"/>
        <w:autoSpaceDN w:val="0"/>
        <w:adjustRightInd w:val="0"/>
        <w:ind w:firstLine="4962"/>
        <w:jc w:val="both"/>
        <w:rPr>
          <w:rFonts w:ascii="PT Astra Serif" w:eastAsia="Calibri" w:hAnsi="PT Astra Serif"/>
        </w:rPr>
      </w:pPr>
      <w:r w:rsidRPr="00083464">
        <w:rPr>
          <w:rFonts w:ascii="PT Astra Serif" w:eastAsia="Calibri" w:hAnsi="PT Astra Serif"/>
        </w:rPr>
        <w:t>Контактные данные: ___________</w:t>
      </w:r>
    </w:p>
    <w:p w:rsidR="002B16D6" w:rsidRPr="00083464" w:rsidRDefault="002B16D6" w:rsidP="002B16D6">
      <w:pPr>
        <w:autoSpaceDE w:val="0"/>
        <w:autoSpaceDN w:val="0"/>
        <w:adjustRightInd w:val="0"/>
        <w:ind w:firstLine="4962"/>
        <w:jc w:val="both"/>
        <w:rPr>
          <w:rFonts w:ascii="PT Astra Serif" w:eastAsia="Calibri" w:hAnsi="PT Astra Serif"/>
        </w:rPr>
      </w:pPr>
    </w:p>
    <w:p w:rsidR="002B16D6" w:rsidRPr="00083464" w:rsidRDefault="002B16D6" w:rsidP="002B16D6">
      <w:pPr>
        <w:autoSpaceDE w:val="0"/>
        <w:autoSpaceDN w:val="0"/>
        <w:adjustRightInd w:val="0"/>
        <w:ind w:firstLine="4962"/>
        <w:jc w:val="both"/>
        <w:rPr>
          <w:rFonts w:ascii="PT Astra Serif" w:eastAsia="Calibri" w:hAnsi="PT Astra Serif"/>
        </w:rPr>
      </w:pPr>
    </w:p>
    <w:p w:rsidR="002B16D6" w:rsidRPr="00083464" w:rsidRDefault="002B16D6" w:rsidP="002B16D6">
      <w:pPr>
        <w:autoSpaceDE w:val="0"/>
        <w:autoSpaceDN w:val="0"/>
        <w:adjustRightInd w:val="0"/>
        <w:ind w:firstLine="284"/>
        <w:jc w:val="center"/>
        <w:rPr>
          <w:rFonts w:ascii="PT Astra Serif" w:eastAsia="Calibri" w:hAnsi="PT Astra Serif"/>
          <w:b/>
          <w:bCs/>
        </w:rPr>
      </w:pPr>
      <w:r w:rsidRPr="00083464">
        <w:rPr>
          <w:rFonts w:ascii="PT Astra Serif" w:eastAsia="Calibri" w:hAnsi="PT Astra Serif"/>
          <w:b/>
        </w:rPr>
        <w:t>Решение о выдаче выписки из</w:t>
      </w:r>
      <w:r w:rsidRPr="00083464">
        <w:rPr>
          <w:rFonts w:ascii="PT Astra Serif" w:eastAsia="Calibri" w:hAnsi="PT Astra Serif"/>
          <w:b/>
          <w:bCs/>
        </w:rPr>
        <w:t xml:space="preserve"> реестра муниципального имущества</w:t>
      </w:r>
    </w:p>
    <w:p w:rsidR="002B16D6" w:rsidRPr="00083464" w:rsidRDefault="002B16D6" w:rsidP="002B16D6">
      <w:pPr>
        <w:jc w:val="center"/>
        <w:rPr>
          <w:rFonts w:ascii="PT Astra Serif" w:eastAsia="Calibri" w:hAnsi="PT Astra Serif"/>
          <w:b/>
        </w:rPr>
      </w:pPr>
      <w:r w:rsidRPr="00083464">
        <w:rPr>
          <w:rFonts w:ascii="PT Astra Serif" w:eastAsia="Calibri" w:hAnsi="PT Astra Serif"/>
          <w:b/>
        </w:rPr>
        <w:t>муниципального образования Каменский район</w:t>
      </w:r>
    </w:p>
    <w:p w:rsidR="002B16D6" w:rsidRPr="00083464" w:rsidRDefault="002B16D6" w:rsidP="002B16D6">
      <w:pPr>
        <w:autoSpaceDE w:val="0"/>
        <w:autoSpaceDN w:val="0"/>
        <w:adjustRightInd w:val="0"/>
        <w:ind w:firstLine="284"/>
        <w:jc w:val="center"/>
        <w:rPr>
          <w:rFonts w:ascii="PT Astra Serif" w:eastAsia="Calibri" w:hAnsi="PT Astra Serif"/>
          <w:b/>
          <w:bCs/>
        </w:rPr>
      </w:pPr>
    </w:p>
    <w:p w:rsidR="002B16D6" w:rsidRPr="00083464" w:rsidRDefault="002B16D6" w:rsidP="002B16D6">
      <w:pPr>
        <w:autoSpaceDE w:val="0"/>
        <w:autoSpaceDN w:val="0"/>
        <w:adjustRightInd w:val="0"/>
        <w:ind w:firstLine="284"/>
        <w:jc w:val="center"/>
        <w:rPr>
          <w:rFonts w:ascii="PT Astra Serif" w:eastAsia="Calibri" w:hAnsi="PT Astra Serif"/>
          <w:b/>
          <w:bCs/>
        </w:rPr>
      </w:pPr>
    </w:p>
    <w:tbl>
      <w:tblPr>
        <w:tblStyle w:val="a7"/>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3310"/>
        <w:gridCol w:w="1069"/>
        <w:gridCol w:w="445"/>
        <w:gridCol w:w="4233"/>
      </w:tblGrid>
      <w:tr w:rsidR="002B16D6" w:rsidRPr="00083464" w:rsidTr="00991371">
        <w:trPr>
          <w:trHeight w:val="340"/>
        </w:trPr>
        <w:tc>
          <w:tcPr>
            <w:tcW w:w="567" w:type="dxa"/>
            <w:vAlign w:val="center"/>
          </w:tcPr>
          <w:p w:rsidR="002B16D6" w:rsidRPr="00083464" w:rsidRDefault="002B16D6" w:rsidP="00991371">
            <w:pPr>
              <w:rPr>
                <w:rFonts w:ascii="PT Astra Serif" w:eastAsia="Calibri" w:hAnsi="PT Astra Serif"/>
                <w:sz w:val="24"/>
                <w:szCs w:val="24"/>
              </w:rPr>
            </w:pPr>
            <w:r w:rsidRPr="00083464">
              <w:rPr>
                <w:rFonts w:ascii="PT Astra Serif" w:eastAsia="Calibri" w:hAnsi="PT Astra Serif"/>
                <w:sz w:val="24"/>
                <w:szCs w:val="24"/>
              </w:rPr>
              <w:t>от</w:t>
            </w:r>
          </w:p>
        </w:tc>
        <w:tc>
          <w:tcPr>
            <w:tcW w:w="3310" w:type="dxa"/>
            <w:tcBorders>
              <w:bottom w:val="single" w:sz="4" w:space="0" w:color="auto"/>
            </w:tcBorders>
            <w:vAlign w:val="center"/>
          </w:tcPr>
          <w:p w:rsidR="002B16D6" w:rsidRPr="00083464" w:rsidRDefault="002B16D6" w:rsidP="00991371">
            <w:pPr>
              <w:jc w:val="center"/>
              <w:rPr>
                <w:rFonts w:ascii="PT Astra Serif" w:eastAsia="Calibri" w:hAnsi="PT Astra Serif"/>
                <w:sz w:val="24"/>
                <w:szCs w:val="24"/>
              </w:rPr>
            </w:pPr>
          </w:p>
        </w:tc>
        <w:tc>
          <w:tcPr>
            <w:tcW w:w="1069" w:type="dxa"/>
            <w:vAlign w:val="center"/>
          </w:tcPr>
          <w:p w:rsidR="002B16D6" w:rsidRPr="00083464" w:rsidRDefault="002B16D6" w:rsidP="00991371">
            <w:pPr>
              <w:rPr>
                <w:rFonts w:ascii="PT Astra Serif" w:eastAsia="Calibri" w:hAnsi="PT Astra Serif"/>
                <w:sz w:val="24"/>
                <w:szCs w:val="24"/>
              </w:rPr>
            </w:pPr>
          </w:p>
        </w:tc>
        <w:tc>
          <w:tcPr>
            <w:tcW w:w="445" w:type="dxa"/>
            <w:vAlign w:val="center"/>
          </w:tcPr>
          <w:p w:rsidR="002B16D6" w:rsidRPr="00083464" w:rsidRDefault="002B16D6" w:rsidP="00991371">
            <w:pPr>
              <w:rPr>
                <w:rFonts w:ascii="PT Astra Serif" w:eastAsia="Calibri" w:hAnsi="PT Astra Serif"/>
                <w:sz w:val="24"/>
                <w:szCs w:val="24"/>
                <w:lang w:val="en-US"/>
              </w:rPr>
            </w:pPr>
            <w:r w:rsidRPr="00083464">
              <w:rPr>
                <w:rFonts w:ascii="PT Astra Serif" w:eastAsia="Calibri" w:hAnsi="PT Astra Serif"/>
                <w:sz w:val="24"/>
                <w:szCs w:val="24"/>
                <w:lang w:val="en-US"/>
              </w:rPr>
              <w:t>№</w:t>
            </w:r>
          </w:p>
        </w:tc>
        <w:tc>
          <w:tcPr>
            <w:tcW w:w="4233" w:type="dxa"/>
            <w:tcBorders>
              <w:bottom w:val="single" w:sz="4" w:space="0" w:color="auto"/>
            </w:tcBorders>
          </w:tcPr>
          <w:p w:rsidR="002B16D6" w:rsidRPr="00083464" w:rsidRDefault="002B16D6" w:rsidP="00991371">
            <w:pPr>
              <w:jc w:val="center"/>
              <w:rPr>
                <w:rFonts w:ascii="PT Astra Serif" w:eastAsia="Calibri" w:hAnsi="PT Astra Serif"/>
                <w:sz w:val="24"/>
                <w:szCs w:val="24"/>
                <w:lang w:val="en-US"/>
              </w:rPr>
            </w:pPr>
          </w:p>
        </w:tc>
      </w:tr>
    </w:tbl>
    <w:p w:rsidR="002B16D6" w:rsidRPr="00083464" w:rsidRDefault="002B16D6" w:rsidP="002B16D6">
      <w:pPr>
        <w:autoSpaceDE w:val="0"/>
        <w:autoSpaceDN w:val="0"/>
        <w:adjustRightInd w:val="0"/>
        <w:ind w:firstLine="851"/>
        <w:jc w:val="both"/>
        <w:rPr>
          <w:rFonts w:ascii="PT Astra Serif" w:eastAsia="Calibri" w:hAnsi="PT Astra Serif"/>
        </w:rPr>
      </w:pPr>
    </w:p>
    <w:p w:rsidR="002B16D6" w:rsidRPr="00083464" w:rsidRDefault="002B16D6" w:rsidP="002B16D6">
      <w:pPr>
        <w:ind w:firstLine="709"/>
        <w:jc w:val="both"/>
        <w:rPr>
          <w:rFonts w:ascii="PT Astra Serif" w:eastAsia="Calibri" w:hAnsi="PT Astra Serif"/>
        </w:rPr>
      </w:pPr>
      <w:r w:rsidRPr="00083464">
        <w:rPr>
          <w:rFonts w:ascii="PT Astra Serif" w:eastAsia="Calibri" w:hAnsi="PT Astra Serif"/>
        </w:rPr>
        <w:t xml:space="preserve">По результатам рассмотрения заявления от ________ № ___________ </w:t>
      </w:r>
      <w:r w:rsidRPr="00083464">
        <w:rPr>
          <w:rFonts w:ascii="PT Astra Serif" w:eastAsia="Calibri" w:hAnsi="PT Astra Serif"/>
        </w:rPr>
        <w:br/>
        <w:t>принято решение о предоставлении выписки из реестра муниципального имущества (прилагается).</w:t>
      </w:r>
    </w:p>
    <w:p w:rsidR="002B16D6" w:rsidRPr="00083464" w:rsidRDefault="002B16D6" w:rsidP="002B16D6">
      <w:pPr>
        <w:ind w:firstLine="851"/>
        <w:jc w:val="both"/>
        <w:rPr>
          <w:rFonts w:ascii="PT Astra Serif" w:hAnsi="PT Astra Serif"/>
        </w:rPr>
      </w:pPr>
      <w:r w:rsidRPr="00083464">
        <w:rPr>
          <w:rFonts w:ascii="PT Astra Serif" w:hAnsi="PT Astra Serif"/>
        </w:rPr>
        <w:t>Дополнительно информируем: ______________________________________.</w:t>
      </w:r>
    </w:p>
    <w:p w:rsidR="002B16D6" w:rsidRPr="00083464" w:rsidRDefault="002B16D6" w:rsidP="002B16D6">
      <w:pPr>
        <w:ind w:firstLine="851"/>
        <w:jc w:val="both"/>
        <w:rPr>
          <w:rFonts w:ascii="PT Astra Serif" w:hAnsi="PT Astra Serif"/>
        </w:rPr>
      </w:pPr>
    </w:p>
    <w:p w:rsidR="002B16D6" w:rsidRPr="00083464" w:rsidRDefault="002B16D6" w:rsidP="002B16D6">
      <w:pPr>
        <w:ind w:firstLine="851"/>
        <w:jc w:val="both"/>
        <w:rPr>
          <w:rFonts w:ascii="PT Astra Serif" w:hAnsi="PT Astra Serif"/>
        </w:rPr>
      </w:pPr>
    </w:p>
    <w:p w:rsidR="002B16D6" w:rsidRPr="00083464" w:rsidRDefault="002B16D6" w:rsidP="002B16D6">
      <w:pPr>
        <w:ind w:firstLine="851"/>
        <w:jc w:val="both"/>
        <w:rPr>
          <w:rFonts w:ascii="PT Astra Serif" w:hAnsi="PT Astra Serif"/>
        </w:rPr>
      </w:pPr>
    </w:p>
    <w:tbl>
      <w:tblPr>
        <w:tblW w:w="0" w:type="auto"/>
        <w:tblLook w:val="04A0"/>
      </w:tblPr>
      <w:tblGrid>
        <w:gridCol w:w="5067"/>
        <w:gridCol w:w="4504"/>
      </w:tblGrid>
      <w:tr w:rsidR="002B16D6" w:rsidRPr="00083464" w:rsidTr="00991371">
        <w:tc>
          <w:tcPr>
            <w:tcW w:w="5098" w:type="dxa"/>
            <w:tcBorders>
              <w:top w:val="nil"/>
              <w:left w:val="nil"/>
              <w:bottom w:val="nil"/>
              <w:right w:val="single" w:sz="4" w:space="0" w:color="auto"/>
            </w:tcBorders>
          </w:tcPr>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Должность, ФИО сотрудника, принявшего решение</w:t>
            </w:r>
          </w:p>
          <w:p w:rsidR="002B16D6" w:rsidRPr="00083464" w:rsidRDefault="002B16D6" w:rsidP="00991371">
            <w:pPr>
              <w:rPr>
                <w:rFonts w:ascii="PT Astra Serif" w:eastAsia="Calibri" w:hAnsi="PT Astra Serif"/>
                <w:bCs/>
              </w:rPr>
            </w:pPr>
          </w:p>
        </w:tc>
        <w:tc>
          <w:tcPr>
            <w:tcW w:w="4529" w:type="dxa"/>
            <w:tcBorders>
              <w:top w:val="single" w:sz="4" w:space="0" w:color="auto"/>
              <w:left w:val="single" w:sz="4" w:space="0" w:color="auto"/>
              <w:bottom w:val="single" w:sz="4" w:space="0" w:color="auto"/>
              <w:right w:val="single" w:sz="4" w:space="0" w:color="auto"/>
            </w:tcBorders>
            <w:hideMark/>
          </w:tcPr>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Сведения об</w:t>
            </w:r>
          </w:p>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электронной</w:t>
            </w:r>
          </w:p>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подписи</w:t>
            </w:r>
          </w:p>
        </w:tc>
      </w:tr>
    </w:tbl>
    <w:p w:rsidR="002B16D6" w:rsidRPr="00083464" w:rsidRDefault="002B16D6" w:rsidP="002B16D6">
      <w:pPr>
        <w:ind w:firstLine="851"/>
        <w:jc w:val="both"/>
        <w:rPr>
          <w:rFonts w:ascii="PT Astra Serif" w:hAnsi="PT Astra Serif"/>
        </w:rPr>
      </w:pPr>
    </w:p>
    <w:p w:rsidR="002B16D6" w:rsidRPr="00083464" w:rsidRDefault="002B16D6" w:rsidP="002B16D6">
      <w:pPr>
        <w:ind w:firstLine="851"/>
        <w:jc w:val="both"/>
        <w:rPr>
          <w:rFonts w:ascii="PT Astra Serif" w:hAnsi="PT Astra Serif"/>
        </w:rPr>
      </w:pPr>
      <w:r w:rsidRPr="00083464">
        <w:rPr>
          <w:rFonts w:ascii="PT Astra Serif" w:hAnsi="PT Astra Serif"/>
        </w:rPr>
        <w:br w:type="page"/>
      </w:r>
    </w:p>
    <w:tbl>
      <w:tblPr>
        <w:tblW w:w="0" w:type="auto"/>
        <w:tblLook w:val="04A0"/>
      </w:tblPr>
      <w:tblGrid>
        <w:gridCol w:w="4503"/>
        <w:gridCol w:w="5068"/>
      </w:tblGrid>
      <w:tr w:rsidR="002B16D6" w:rsidRPr="00083464" w:rsidTr="00991371">
        <w:tc>
          <w:tcPr>
            <w:tcW w:w="4503" w:type="dxa"/>
            <w:shd w:val="clear" w:color="auto" w:fill="auto"/>
          </w:tcPr>
          <w:p w:rsidR="002B16D6" w:rsidRPr="00083464" w:rsidRDefault="002B16D6" w:rsidP="00991371">
            <w:pPr>
              <w:pStyle w:val="ConsPlusNormal"/>
              <w:rPr>
                <w:rFonts w:ascii="PT Astra Serif" w:hAnsi="PT Astra Serif"/>
              </w:rPr>
            </w:pPr>
            <w:r w:rsidRPr="00083464">
              <w:rPr>
                <w:rFonts w:ascii="PT Astra Serif" w:hAnsi="PT Astra Serif"/>
              </w:rPr>
              <w:t xml:space="preserve">Приложение № 2 </w:t>
            </w:r>
          </w:p>
          <w:p w:rsidR="002B16D6" w:rsidRPr="00083464" w:rsidRDefault="002B16D6" w:rsidP="00991371">
            <w:pPr>
              <w:pStyle w:val="ConsPlusNormal"/>
              <w:rPr>
                <w:rFonts w:ascii="PT Astra Serif" w:hAnsi="PT Astra Serif"/>
              </w:rPr>
            </w:pPr>
            <w:r w:rsidRPr="00083464">
              <w:rPr>
                <w:rFonts w:ascii="PT Astra Serif" w:hAnsi="PT Astra Serif"/>
              </w:rPr>
              <w:t>к административному регламенту</w:t>
            </w:r>
          </w:p>
          <w:p w:rsidR="002B16D6" w:rsidRPr="00083464" w:rsidRDefault="002B16D6" w:rsidP="00991371">
            <w:pPr>
              <w:pStyle w:val="ConsPlusNormal"/>
              <w:rPr>
                <w:rFonts w:ascii="PT Astra Serif" w:hAnsi="PT Astra Serif"/>
              </w:rPr>
            </w:pPr>
            <w:r w:rsidRPr="00083464">
              <w:rPr>
                <w:rFonts w:ascii="PT Astra Serif" w:hAnsi="PT Astra Serif"/>
              </w:rPr>
              <w:t>предоставления муниципальной услуги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w:t>
            </w:r>
          </w:p>
          <w:p w:rsidR="002B16D6" w:rsidRPr="00083464" w:rsidRDefault="002B16D6" w:rsidP="00991371">
            <w:pPr>
              <w:pStyle w:val="ConsPlusNormal"/>
              <w:jc w:val="center"/>
              <w:rPr>
                <w:rFonts w:ascii="PT Astra Serif" w:hAnsi="PT Astra Serif"/>
              </w:rPr>
            </w:pPr>
          </w:p>
        </w:tc>
        <w:tc>
          <w:tcPr>
            <w:tcW w:w="5068" w:type="dxa"/>
            <w:shd w:val="clear" w:color="auto" w:fill="auto"/>
          </w:tcPr>
          <w:p w:rsidR="002B16D6" w:rsidRPr="00083464" w:rsidRDefault="002B16D6" w:rsidP="00991371">
            <w:pPr>
              <w:pStyle w:val="ConsPlusNormal"/>
              <w:jc w:val="center"/>
            </w:pPr>
          </w:p>
        </w:tc>
      </w:tr>
    </w:tbl>
    <w:p w:rsidR="002B16D6" w:rsidRPr="00083464" w:rsidRDefault="002B16D6" w:rsidP="002B16D6">
      <w:pPr>
        <w:autoSpaceDE w:val="0"/>
        <w:autoSpaceDN w:val="0"/>
        <w:adjustRightInd w:val="0"/>
        <w:ind w:firstLine="284"/>
        <w:jc w:val="center"/>
        <w:rPr>
          <w:rFonts w:ascii="PT Astra Serif" w:hAnsi="PT Astra Serif"/>
          <w:b/>
        </w:rPr>
      </w:pPr>
    </w:p>
    <w:p w:rsidR="002B16D6" w:rsidRPr="00083464" w:rsidRDefault="002B16D6" w:rsidP="002B16D6">
      <w:pPr>
        <w:autoSpaceDE w:val="0"/>
        <w:autoSpaceDN w:val="0"/>
        <w:adjustRightInd w:val="0"/>
        <w:ind w:firstLine="284"/>
        <w:jc w:val="right"/>
        <w:rPr>
          <w:rFonts w:ascii="PT Astra Serif" w:hAnsi="PT Astra Serif"/>
          <w:i/>
        </w:rPr>
      </w:pPr>
      <w:r w:rsidRPr="00083464">
        <w:rPr>
          <w:rFonts w:ascii="PT Astra Serif" w:hAnsi="PT Astra Serif"/>
          <w:i/>
        </w:rPr>
        <w:t>Форма</w:t>
      </w:r>
    </w:p>
    <w:p w:rsidR="002B16D6" w:rsidRPr="00083464" w:rsidRDefault="002B16D6" w:rsidP="002B16D6">
      <w:pPr>
        <w:autoSpaceDE w:val="0"/>
        <w:autoSpaceDN w:val="0"/>
        <w:adjustRightInd w:val="0"/>
        <w:ind w:firstLine="284"/>
        <w:jc w:val="center"/>
        <w:rPr>
          <w:rFonts w:ascii="PT Astra Serif" w:hAnsi="PT Astra Serif"/>
          <w:b/>
        </w:rPr>
      </w:pPr>
    </w:p>
    <w:p w:rsidR="002B16D6" w:rsidRPr="00083464" w:rsidRDefault="002B16D6" w:rsidP="002B16D6">
      <w:pPr>
        <w:autoSpaceDE w:val="0"/>
        <w:autoSpaceDN w:val="0"/>
        <w:adjustRightInd w:val="0"/>
        <w:ind w:firstLine="284"/>
        <w:jc w:val="center"/>
        <w:rPr>
          <w:rFonts w:ascii="PT Astra Serif" w:hAnsi="PT Astra Serif"/>
          <w:b/>
        </w:rPr>
      </w:pPr>
      <w:r w:rsidRPr="00083464">
        <w:rPr>
          <w:rFonts w:ascii="PT Astra Serif" w:hAnsi="PT Astra Serif"/>
          <w:b/>
        </w:rPr>
        <w:t xml:space="preserve">Уведомление </w:t>
      </w:r>
    </w:p>
    <w:p w:rsidR="002B16D6" w:rsidRPr="00083464" w:rsidRDefault="002B16D6" w:rsidP="002B16D6">
      <w:pPr>
        <w:autoSpaceDE w:val="0"/>
        <w:autoSpaceDN w:val="0"/>
        <w:adjustRightInd w:val="0"/>
        <w:ind w:firstLine="284"/>
        <w:jc w:val="center"/>
        <w:rPr>
          <w:rFonts w:ascii="PT Astra Serif" w:eastAsia="Calibri" w:hAnsi="PT Astra Serif"/>
          <w:b/>
          <w:bCs/>
        </w:rPr>
      </w:pPr>
      <w:r w:rsidRPr="00083464">
        <w:rPr>
          <w:rFonts w:ascii="PT Astra Serif" w:eastAsia="Calibri" w:hAnsi="PT Astra Serif"/>
          <w:b/>
          <w:bCs/>
        </w:rPr>
        <w:t>об отсутствии информации в реестре муниципального имущества</w:t>
      </w:r>
    </w:p>
    <w:p w:rsidR="002B16D6" w:rsidRPr="00083464" w:rsidRDefault="002B16D6" w:rsidP="002B16D6">
      <w:pPr>
        <w:ind w:left="142" w:firstLine="851"/>
        <w:jc w:val="center"/>
        <w:rPr>
          <w:rFonts w:ascii="PT Astra Serif" w:eastAsia="Calibri" w:hAnsi="PT Astra Serif"/>
          <w:b/>
        </w:rPr>
      </w:pPr>
      <w:r w:rsidRPr="00083464">
        <w:rPr>
          <w:rFonts w:ascii="PT Astra Serif" w:eastAsia="Calibri" w:hAnsi="PT Astra Serif"/>
          <w:b/>
        </w:rPr>
        <w:t>Муниципального образования Каменский район</w:t>
      </w:r>
    </w:p>
    <w:p w:rsidR="002B16D6" w:rsidRPr="00083464" w:rsidRDefault="002B16D6" w:rsidP="002B16D6">
      <w:pPr>
        <w:ind w:left="142" w:firstLine="851"/>
        <w:jc w:val="center"/>
        <w:rPr>
          <w:rFonts w:ascii="PT Astra Serif" w:eastAsia="Calibri" w:hAnsi="PT Astra Serif"/>
        </w:rPr>
      </w:pPr>
      <w:r w:rsidRPr="00083464">
        <w:rPr>
          <w:rFonts w:ascii="PT Astra Serif" w:eastAsia="Calibri" w:hAnsi="PT Astra Serif"/>
        </w:rPr>
        <w:t>Наименование органа, уполномоченного на предоставление услуги</w:t>
      </w:r>
    </w:p>
    <w:p w:rsidR="002B16D6" w:rsidRPr="00083464" w:rsidRDefault="002B16D6" w:rsidP="002B16D6">
      <w:pPr>
        <w:ind w:firstLine="851"/>
        <w:jc w:val="both"/>
        <w:rPr>
          <w:rFonts w:ascii="PT Astra Serif" w:eastAsia="Calibri" w:hAnsi="PT Astra Serif"/>
        </w:rPr>
      </w:pPr>
    </w:p>
    <w:p w:rsidR="002B16D6" w:rsidRPr="00083464" w:rsidRDefault="002B16D6" w:rsidP="002B16D6">
      <w:pPr>
        <w:ind w:left="4962"/>
        <w:jc w:val="both"/>
        <w:rPr>
          <w:rFonts w:ascii="PT Astra Serif" w:eastAsia="Calibri" w:hAnsi="PT Astra Serif"/>
        </w:rPr>
      </w:pPr>
      <w:r w:rsidRPr="00083464">
        <w:rPr>
          <w:rFonts w:ascii="PT Astra Serif" w:eastAsia="Calibri" w:hAnsi="PT Astra Serif"/>
        </w:rPr>
        <w:t>Кому: ______________________</w:t>
      </w:r>
    </w:p>
    <w:p w:rsidR="002B16D6" w:rsidRPr="00083464" w:rsidRDefault="002B16D6" w:rsidP="002B16D6">
      <w:pPr>
        <w:ind w:left="4962"/>
        <w:jc w:val="both"/>
        <w:rPr>
          <w:rFonts w:ascii="PT Astra Serif" w:eastAsia="Calibri" w:hAnsi="PT Astra Serif"/>
        </w:rPr>
      </w:pPr>
    </w:p>
    <w:p w:rsidR="002B16D6" w:rsidRPr="00083464" w:rsidRDefault="002B16D6" w:rsidP="002B16D6">
      <w:pPr>
        <w:autoSpaceDE w:val="0"/>
        <w:autoSpaceDN w:val="0"/>
        <w:adjustRightInd w:val="0"/>
        <w:ind w:firstLine="4962"/>
        <w:jc w:val="both"/>
        <w:rPr>
          <w:rFonts w:ascii="PT Astra Serif" w:eastAsia="Calibri" w:hAnsi="PT Astra Serif"/>
        </w:rPr>
      </w:pPr>
      <w:r w:rsidRPr="00083464">
        <w:rPr>
          <w:rFonts w:ascii="PT Astra Serif" w:eastAsia="Calibri" w:hAnsi="PT Astra Serif"/>
        </w:rPr>
        <w:t>Контактные данные: _______________</w:t>
      </w:r>
    </w:p>
    <w:p w:rsidR="002B16D6" w:rsidRPr="00083464" w:rsidRDefault="002B16D6" w:rsidP="002B16D6">
      <w:pPr>
        <w:autoSpaceDE w:val="0"/>
        <w:autoSpaceDN w:val="0"/>
        <w:adjustRightInd w:val="0"/>
        <w:ind w:firstLine="4962"/>
        <w:jc w:val="both"/>
        <w:rPr>
          <w:rFonts w:ascii="PT Astra Serif" w:eastAsia="Calibri" w:hAnsi="PT Astra Serif"/>
        </w:rPr>
      </w:pPr>
    </w:p>
    <w:p w:rsidR="002B16D6" w:rsidRPr="00083464" w:rsidRDefault="002B16D6" w:rsidP="002B16D6">
      <w:pPr>
        <w:autoSpaceDE w:val="0"/>
        <w:autoSpaceDN w:val="0"/>
        <w:adjustRightInd w:val="0"/>
        <w:ind w:firstLine="4962"/>
        <w:jc w:val="both"/>
        <w:rPr>
          <w:rFonts w:ascii="PT Astra Serif" w:eastAsia="Calibri" w:hAnsi="PT Astra Serif"/>
        </w:rPr>
      </w:pPr>
    </w:p>
    <w:p w:rsidR="002B16D6" w:rsidRPr="00083464" w:rsidRDefault="002B16D6" w:rsidP="002B16D6">
      <w:pPr>
        <w:ind w:firstLine="284"/>
        <w:jc w:val="center"/>
        <w:rPr>
          <w:rFonts w:ascii="PT Astra Serif" w:eastAsia="Calibri" w:hAnsi="PT Astra Serif"/>
          <w:b/>
        </w:rPr>
      </w:pPr>
      <w:r w:rsidRPr="00083464">
        <w:rPr>
          <w:rFonts w:ascii="PT Astra Serif" w:eastAsia="Calibri" w:hAnsi="PT Astra Serif"/>
          <w:b/>
        </w:rPr>
        <w:t>Уведомление</w:t>
      </w:r>
    </w:p>
    <w:p w:rsidR="002B16D6" w:rsidRPr="00083464" w:rsidRDefault="002B16D6" w:rsidP="002B16D6">
      <w:pPr>
        <w:autoSpaceDE w:val="0"/>
        <w:autoSpaceDN w:val="0"/>
        <w:adjustRightInd w:val="0"/>
        <w:ind w:firstLine="284"/>
        <w:jc w:val="center"/>
        <w:rPr>
          <w:rFonts w:ascii="PT Astra Serif" w:eastAsia="Calibri" w:hAnsi="PT Astra Serif"/>
          <w:b/>
          <w:bCs/>
        </w:rPr>
      </w:pPr>
      <w:r w:rsidRPr="00083464">
        <w:rPr>
          <w:rFonts w:ascii="PT Astra Serif" w:eastAsia="Calibri" w:hAnsi="PT Astra Serif"/>
          <w:b/>
          <w:bCs/>
        </w:rPr>
        <w:t>об отсутствии информации в реестре муниципального имущества</w:t>
      </w:r>
    </w:p>
    <w:p w:rsidR="002B16D6" w:rsidRPr="00083464" w:rsidRDefault="002B16D6" w:rsidP="002B16D6">
      <w:pPr>
        <w:jc w:val="center"/>
        <w:rPr>
          <w:rFonts w:ascii="PT Astra Serif" w:eastAsia="Calibri" w:hAnsi="PT Astra Serif"/>
          <w:b/>
        </w:rPr>
      </w:pPr>
      <w:r w:rsidRPr="00083464">
        <w:rPr>
          <w:rFonts w:ascii="PT Astra Serif" w:eastAsia="Calibri" w:hAnsi="PT Astra Serif"/>
          <w:b/>
        </w:rPr>
        <w:t>муниципального образования Каменский район</w:t>
      </w:r>
    </w:p>
    <w:p w:rsidR="002B16D6" w:rsidRPr="00083464" w:rsidRDefault="002B16D6" w:rsidP="002B16D6">
      <w:pPr>
        <w:autoSpaceDE w:val="0"/>
        <w:autoSpaceDN w:val="0"/>
        <w:adjustRightInd w:val="0"/>
        <w:ind w:firstLine="284"/>
        <w:jc w:val="center"/>
        <w:rPr>
          <w:rFonts w:ascii="PT Astra Serif" w:eastAsia="Calibri" w:hAnsi="PT Astra Serif"/>
          <w:b/>
          <w:bCs/>
        </w:rPr>
      </w:pPr>
    </w:p>
    <w:p w:rsidR="002B16D6" w:rsidRPr="00083464" w:rsidRDefault="002B16D6" w:rsidP="002B16D6">
      <w:pPr>
        <w:autoSpaceDE w:val="0"/>
        <w:autoSpaceDN w:val="0"/>
        <w:adjustRightInd w:val="0"/>
        <w:ind w:firstLine="284"/>
        <w:jc w:val="center"/>
        <w:rPr>
          <w:rFonts w:ascii="PT Astra Serif" w:eastAsia="Calibri" w:hAnsi="PT Astra Serif"/>
          <w:b/>
          <w:bCs/>
        </w:rPr>
      </w:pPr>
    </w:p>
    <w:tbl>
      <w:tblPr>
        <w:tblStyle w:val="a7"/>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3310"/>
        <w:gridCol w:w="1069"/>
        <w:gridCol w:w="445"/>
        <w:gridCol w:w="4233"/>
      </w:tblGrid>
      <w:tr w:rsidR="002B16D6" w:rsidRPr="00083464" w:rsidTr="00991371">
        <w:trPr>
          <w:trHeight w:val="340"/>
        </w:trPr>
        <w:tc>
          <w:tcPr>
            <w:tcW w:w="567" w:type="dxa"/>
            <w:vAlign w:val="center"/>
          </w:tcPr>
          <w:p w:rsidR="002B16D6" w:rsidRPr="00083464" w:rsidRDefault="002B16D6" w:rsidP="00991371">
            <w:pPr>
              <w:rPr>
                <w:rFonts w:ascii="PT Astra Serif" w:eastAsia="Calibri" w:hAnsi="PT Astra Serif"/>
                <w:sz w:val="24"/>
                <w:szCs w:val="24"/>
              </w:rPr>
            </w:pPr>
            <w:r w:rsidRPr="00083464">
              <w:rPr>
                <w:rFonts w:ascii="PT Astra Serif" w:eastAsia="Calibri" w:hAnsi="PT Astra Serif"/>
                <w:sz w:val="24"/>
                <w:szCs w:val="24"/>
              </w:rPr>
              <w:t>от</w:t>
            </w:r>
          </w:p>
        </w:tc>
        <w:tc>
          <w:tcPr>
            <w:tcW w:w="3310" w:type="dxa"/>
            <w:tcBorders>
              <w:bottom w:val="single" w:sz="4" w:space="0" w:color="auto"/>
            </w:tcBorders>
            <w:vAlign w:val="center"/>
          </w:tcPr>
          <w:p w:rsidR="002B16D6" w:rsidRPr="00083464" w:rsidRDefault="002B16D6" w:rsidP="00991371">
            <w:pPr>
              <w:jc w:val="center"/>
              <w:rPr>
                <w:rFonts w:ascii="PT Astra Serif" w:eastAsia="Calibri" w:hAnsi="PT Astra Serif"/>
                <w:sz w:val="24"/>
                <w:szCs w:val="24"/>
              </w:rPr>
            </w:pPr>
          </w:p>
        </w:tc>
        <w:tc>
          <w:tcPr>
            <w:tcW w:w="1069" w:type="dxa"/>
            <w:vAlign w:val="center"/>
          </w:tcPr>
          <w:p w:rsidR="002B16D6" w:rsidRPr="00083464" w:rsidRDefault="002B16D6" w:rsidP="00991371">
            <w:pPr>
              <w:rPr>
                <w:rFonts w:ascii="PT Astra Serif" w:eastAsia="Calibri" w:hAnsi="PT Astra Serif"/>
                <w:sz w:val="24"/>
                <w:szCs w:val="24"/>
              </w:rPr>
            </w:pPr>
          </w:p>
        </w:tc>
        <w:tc>
          <w:tcPr>
            <w:tcW w:w="445" w:type="dxa"/>
            <w:vAlign w:val="center"/>
          </w:tcPr>
          <w:p w:rsidR="002B16D6" w:rsidRPr="00083464" w:rsidRDefault="002B16D6" w:rsidP="00991371">
            <w:pPr>
              <w:rPr>
                <w:rFonts w:ascii="PT Astra Serif" w:eastAsia="Calibri" w:hAnsi="PT Astra Serif"/>
                <w:sz w:val="24"/>
                <w:szCs w:val="24"/>
                <w:lang w:val="en-US"/>
              </w:rPr>
            </w:pPr>
            <w:r w:rsidRPr="00083464">
              <w:rPr>
                <w:rFonts w:ascii="PT Astra Serif" w:eastAsia="Calibri" w:hAnsi="PT Astra Serif"/>
                <w:sz w:val="24"/>
                <w:szCs w:val="24"/>
                <w:lang w:val="en-US"/>
              </w:rPr>
              <w:t>№</w:t>
            </w:r>
          </w:p>
        </w:tc>
        <w:tc>
          <w:tcPr>
            <w:tcW w:w="4233" w:type="dxa"/>
            <w:tcBorders>
              <w:bottom w:val="single" w:sz="4" w:space="0" w:color="auto"/>
            </w:tcBorders>
          </w:tcPr>
          <w:p w:rsidR="002B16D6" w:rsidRPr="00083464" w:rsidRDefault="002B16D6" w:rsidP="00991371">
            <w:pPr>
              <w:jc w:val="center"/>
              <w:rPr>
                <w:rFonts w:ascii="PT Astra Serif" w:eastAsia="Calibri" w:hAnsi="PT Astra Serif"/>
                <w:sz w:val="24"/>
                <w:szCs w:val="24"/>
                <w:lang w:val="en-US"/>
              </w:rPr>
            </w:pPr>
          </w:p>
        </w:tc>
      </w:tr>
    </w:tbl>
    <w:p w:rsidR="002B16D6" w:rsidRPr="00083464" w:rsidRDefault="002B16D6" w:rsidP="002B16D6">
      <w:pPr>
        <w:autoSpaceDE w:val="0"/>
        <w:autoSpaceDN w:val="0"/>
        <w:adjustRightInd w:val="0"/>
        <w:ind w:firstLine="851"/>
        <w:jc w:val="both"/>
        <w:rPr>
          <w:rFonts w:ascii="PT Astra Serif" w:eastAsia="Calibri" w:hAnsi="PT Astra Serif"/>
        </w:rPr>
      </w:pPr>
    </w:p>
    <w:p w:rsidR="002B16D6" w:rsidRPr="00083464" w:rsidRDefault="002B16D6" w:rsidP="002B16D6">
      <w:pPr>
        <w:ind w:firstLine="709"/>
        <w:jc w:val="both"/>
        <w:rPr>
          <w:rFonts w:ascii="PT Astra Serif" w:eastAsia="Calibri" w:hAnsi="PT Astra Serif"/>
        </w:rPr>
      </w:pPr>
      <w:r w:rsidRPr="00083464">
        <w:rPr>
          <w:rFonts w:ascii="PT Astra Serif" w:eastAsia="Calibri" w:hAnsi="PT Astra Serif"/>
        </w:rPr>
        <w:t xml:space="preserve">По результатам рассмотрения заявления от ________ № ___________ </w:t>
      </w:r>
      <w:r w:rsidRPr="00083464">
        <w:rPr>
          <w:rFonts w:ascii="PT Astra Serif" w:eastAsia="Calibri" w:hAnsi="PT Astra Serif"/>
        </w:rPr>
        <w:br/>
        <w:t>сообщаем об отсутствии в реестре муниципального имущества запрашиваемых сведений.</w:t>
      </w:r>
    </w:p>
    <w:p w:rsidR="002B16D6" w:rsidRPr="00083464" w:rsidRDefault="002B16D6" w:rsidP="002B16D6">
      <w:pPr>
        <w:ind w:firstLine="851"/>
        <w:jc w:val="both"/>
        <w:rPr>
          <w:rFonts w:ascii="PT Astra Serif" w:hAnsi="PT Astra Serif"/>
        </w:rPr>
      </w:pPr>
      <w:r w:rsidRPr="00083464">
        <w:rPr>
          <w:rFonts w:ascii="PT Astra Serif" w:hAnsi="PT Astra Serif"/>
        </w:rPr>
        <w:t>Дополнительно информируем: ______________________________________.</w:t>
      </w:r>
    </w:p>
    <w:p w:rsidR="002B16D6" w:rsidRPr="00083464" w:rsidRDefault="002B16D6" w:rsidP="002B16D6">
      <w:pPr>
        <w:ind w:firstLine="851"/>
        <w:jc w:val="both"/>
        <w:rPr>
          <w:rFonts w:ascii="PT Astra Serif" w:hAnsi="PT Astra Serif"/>
        </w:rPr>
      </w:pPr>
    </w:p>
    <w:p w:rsidR="002B16D6" w:rsidRPr="00083464" w:rsidRDefault="002B16D6" w:rsidP="002B16D6">
      <w:pPr>
        <w:ind w:firstLine="851"/>
        <w:jc w:val="both"/>
        <w:rPr>
          <w:rFonts w:ascii="PT Astra Serif" w:hAnsi="PT Astra Serif"/>
        </w:rPr>
      </w:pPr>
    </w:p>
    <w:p w:rsidR="002B16D6" w:rsidRPr="00083464" w:rsidRDefault="002B16D6" w:rsidP="002B16D6">
      <w:pPr>
        <w:ind w:firstLine="851"/>
        <w:jc w:val="both"/>
        <w:rPr>
          <w:rFonts w:ascii="PT Astra Serif" w:hAnsi="PT Astra Serif"/>
        </w:rPr>
      </w:pPr>
    </w:p>
    <w:tbl>
      <w:tblPr>
        <w:tblW w:w="0" w:type="auto"/>
        <w:tblLook w:val="04A0"/>
      </w:tblPr>
      <w:tblGrid>
        <w:gridCol w:w="5067"/>
        <w:gridCol w:w="4504"/>
      </w:tblGrid>
      <w:tr w:rsidR="002B16D6" w:rsidRPr="00083464" w:rsidTr="00991371">
        <w:tc>
          <w:tcPr>
            <w:tcW w:w="5098" w:type="dxa"/>
            <w:tcBorders>
              <w:top w:val="nil"/>
              <w:left w:val="nil"/>
              <w:bottom w:val="nil"/>
              <w:right w:val="single" w:sz="4" w:space="0" w:color="auto"/>
            </w:tcBorders>
          </w:tcPr>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Должность, ФИО сотрудника, принявшего решение</w:t>
            </w:r>
          </w:p>
          <w:p w:rsidR="002B16D6" w:rsidRPr="00083464" w:rsidRDefault="002B16D6" w:rsidP="00991371">
            <w:pPr>
              <w:rPr>
                <w:rFonts w:ascii="PT Astra Serif" w:eastAsia="Calibri" w:hAnsi="PT Astra Serif"/>
                <w:bCs/>
              </w:rPr>
            </w:pPr>
          </w:p>
        </w:tc>
        <w:tc>
          <w:tcPr>
            <w:tcW w:w="4529" w:type="dxa"/>
            <w:tcBorders>
              <w:top w:val="single" w:sz="4" w:space="0" w:color="auto"/>
              <w:left w:val="single" w:sz="4" w:space="0" w:color="auto"/>
              <w:bottom w:val="single" w:sz="4" w:space="0" w:color="auto"/>
              <w:right w:val="single" w:sz="4" w:space="0" w:color="auto"/>
            </w:tcBorders>
            <w:hideMark/>
          </w:tcPr>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Сведения об</w:t>
            </w:r>
          </w:p>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электронной</w:t>
            </w:r>
          </w:p>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подписи</w:t>
            </w:r>
          </w:p>
        </w:tc>
      </w:tr>
    </w:tbl>
    <w:p w:rsidR="002B16D6" w:rsidRPr="00083464" w:rsidRDefault="002B16D6" w:rsidP="002B16D6">
      <w:pPr>
        <w:ind w:firstLine="851"/>
        <w:jc w:val="both"/>
        <w:rPr>
          <w:rFonts w:ascii="PT Astra Serif" w:hAnsi="PT Astra Serif"/>
        </w:rPr>
      </w:pPr>
    </w:p>
    <w:p w:rsidR="002B16D6" w:rsidRPr="00083464" w:rsidRDefault="002B16D6" w:rsidP="002B16D6">
      <w:pPr>
        <w:ind w:firstLine="851"/>
        <w:jc w:val="both"/>
        <w:rPr>
          <w:rFonts w:ascii="PT Astra Serif" w:hAnsi="PT Astra Serif"/>
        </w:rPr>
      </w:pPr>
    </w:p>
    <w:p w:rsidR="002B16D6" w:rsidRPr="00083464" w:rsidRDefault="002B16D6" w:rsidP="002B16D6">
      <w:pPr>
        <w:ind w:firstLine="851"/>
        <w:jc w:val="both"/>
        <w:rPr>
          <w:rFonts w:ascii="PT Astra Serif" w:hAnsi="PT Astra Serif"/>
        </w:rPr>
      </w:pPr>
      <w:r w:rsidRPr="00083464">
        <w:rPr>
          <w:rFonts w:ascii="PT Astra Serif" w:hAnsi="PT Astra Serif"/>
        </w:rPr>
        <w:br w:type="page"/>
      </w:r>
    </w:p>
    <w:tbl>
      <w:tblPr>
        <w:tblW w:w="0" w:type="auto"/>
        <w:tblLook w:val="04A0"/>
      </w:tblPr>
      <w:tblGrid>
        <w:gridCol w:w="4503"/>
        <w:gridCol w:w="5068"/>
      </w:tblGrid>
      <w:tr w:rsidR="002B16D6" w:rsidRPr="00083464" w:rsidTr="00991371">
        <w:tc>
          <w:tcPr>
            <w:tcW w:w="4503" w:type="dxa"/>
            <w:shd w:val="clear" w:color="auto" w:fill="auto"/>
          </w:tcPr>
          <w:p w:rsidR="002B16D6" w:rsidRPr="00083464" w:rsidRDefault="002B16D6" w:rsidP="00991371">
            <w:pPr>
              <w:pStyle w:val="ConsPlusNormal"/>
              <w:rPr>
                <w:rFonts w:ascii="PT Astra Serif" w:hAnsi="PT Astra Serif"/>
              </w:rPr>
            </w:pPr>
            <w:r w:rsidRPr="00083464">
              <w:rPr>
                <w:rFonts w:ascii="PT Astra Serif" w:hAnsi="PT Astra Serif"/>
              </w:rPr>
              <w:t xml:space="preserve">Приложение № 3 </w:t>
            </w:r>
          </w:p>
          <w:p w:rsidR="002B16D6" w:rsidRPr="00083464" w:rsidRDefault="002B16D6" w:rsidP="00991371">
            <w:pPr>
              <w:pStyle w:val="ConsPlusNormal"/>
              <w:rPr>
                <w:rFonts w:ascii="PT Astra Serif" w:hAnsi="PT Astra Serif"/>
              </w:rPr>
            </w:pPr>
            <w:r w:rsidRPr="00083464">
              <w:rPr>
                <w:rFonts w:ascii="PT Astra Serif" w:hAnsi="PT Astra Serif"/>
              </w:rPr>
              <w:t>к административному регламенту</w:t>
            </w:r>
          </w:p>
          <w:p w:rsidR="002B16D6" w:rsidRPr="00083464" w:rsidRDefault="002B16D6" w:rsidP="00991371">
            <w:pPr>
              <w:pStyle w:val="ConsPlusNormal"/>
              <w:rPr>
                <w:rFonts w:ascii="PT Astra Serif" w:hAnsi="PT Astra Serif"/>
              </w:rPr>
            </w:pPr>
            <w:r w:rsidRPr="00083464">
              <w:rPr>
                <w:rFonts w:ascii="PT Astra Serif" w:hAnsi="PT Astra Serif"/>
              </w:rPr>
              <w:t>предоставления муниципальной услуги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w:t>
            </w:r>
          </w:p>
          <w:p w:rsidR="002B16D6" w:rsidRPr="00083464" w:rsidRDefault="002B16D6" w:rsidP="00991371">
            <w:pPr>
              <w:pStyle w:val="ConsPlusNormal"/>
              <w:jc w:val="center"/>
              <w:rPr>
                <w:rFonts w:ascii="PT Astra Serif" w:hAnsi="PT Astra Serif"/>
              </w:rPr>
            </w:pPr>
          </w:p>
        </w:tc>
        <w:tc>
          <w:tcPr>
            <w:tcW w:w="5068" w:type="dxa"/>
            <w:shd w:val="clear" w:color="auto" w:fill="auto"/>
          </w:tcPr>
          <w:p w:rsidR="002B16D6" w:rsidRPr="00083464" w:rsidRDefault="002B16D6" w:rsidP="00991371">
            <w:pPr>
              <w:pStyle w:val="ConsPlusNormal"/>
              <w:jc w:val="center"/>
            </w:pPr>
          </w:p>
        </w:tc>
      </w:tr>
    </w:tbl>
    <w:p w:rsidR="002B16D6" w:rsidRPr="00083464" w:rsidRDefault="002B16D6" w:rsidP="002B16D6">
      <w:pPr>
        <w:autoSpaceDE w:val="0"/>
        <w:autoSpaceDN w:val="0"/>
        <w:adjustRightInd w:val="0"/>
        <w:ind w:firstLine="284"/>
        <w:jc w:val="right"/>
        <w:rPr>
          <w:rFonts w:ascii="PT Astra Serif" w:hAnsi="PT Astra Serif"/>
          <w:i/>
        </w:rPr>
      </w:pPr>
    </w:p>
    <w:p w:rsidR="002B16D6" w:rsidRPr="00083464" w:rsidRDefault="002B16D6" w:rsidP="002B16D6">
      <w:pPr>
        <w:autoSpaceDE w:val="0"/>
        <w:autoSpaceDN w:val="0"/>
        <w:adjustRightInd w:val="0"/>
        <w:ind w:firstLine="284"/>
        <w:jc w:val="right"/>
        <w:rPr>
          <w:rFonts w:ascii="PT Astra Serif" w:hAnsi="PT Astra Serif"/>
          <w:i/>
        </w:rPr>
      </w:pPr>
      <w:r w:rsidRPr="00083464">
        <w:rPr>
          <w:rFonts w:ascii="PT Astra Serif" w:hAnsi="PT Astra Serif"/>
          <w:i/>
        </w:rPr>
        <w:t>Форма</w:t>
      </w:r>
    </w:p>
    <w:p w:rsidR="002B16D6" w:rsidRPr="00083464" w:rsidRDefault="002B16D6" w:rsidP="002B16D6">
      <w:pPr>
        <w:ind w:firstLine="851"/>
        <w:jc w:val="center"/>
        <w:rPr>
          <w:rFonts w:ascii="PT Astra Serif" w:eastAsia="Calibri" w:hAnsi="PT Astra Serif"/>
          <w:b/>
        </w:rPr>
      </w:pPr>
    </w:p>
    <w:p w:rsidR="002B16D6" w:rsidRPr="00083464" w:rsidRDefault="002B16D6" w:rsidP="002B16D6">
      <w:pPr>
        <w:ind w:firstLine="851"/>
        <w:jc w:val="center"/>
        <w:rPr>
          <w:rFonts w:ascii="PT Astra Serif" w:eastAsia="Calibri" w:hAnsi="PT Astra Serif"/>
          <w:b/>
        </w:rPr>
      </w:pPr>
    </w:p>
    <w:p w:rsidR="002B16D6" w:rsidRPr="00083464" w:rsidRDefault="002B16D6" w:rsidP="002B16D6">
      <w:pPr>
        <w:ind w:firstLine="851"/>
        <w:jc w:val="center"/>
        <w:rPr>
          <w:rFonts w:ascii="PT Astra Serif" w:eastAsia="Calibri" w:hAnsi="PT Astra Serif"/>
          <w:b/>
        </w:rPr>
      </w:pPr>
      <w:r w:rsidRPr="00083464">
        <w:rPr>
          <w:rFonts w:ascii="PT Astra Serif" w:eastAsia="Calibri" w:hAnsi="PT Astra Serif"/>
          <w:b/>
        </w:rPr>
        <w:t xml:space="preserve">Решение </w:t>
      </w:r>
    </w:p>
    <w:p w:rsidR="002B16D6" w:rsidRPr="00083464" w:rsidRDefault="002B16D6" w:rsidP="002B16D6">
      <w:pPr>
        <w:jc w:val="center"/>
        <w:rPr>
          <w:rFonts w:ascii="PT Astra Serif" w:eastAsia="Calibri" w:hAnsi="PT Astra Serif"/>
          <w:b/>
        </w:rPr>
      </w:pPr>
      <w:r w:rsidRPr="00083464">
        <w:rPr>
          <w:rFonts w:ascii="PT Astra Serif" w:eastAsia="Calibri" w:hAnsi="PT Astra Serif"/>
          <w:b/>
        </w:rPr>
        <w:t>об отказе в выдаче выписки из реестра муниципального имущества</w:t>
      </w:r>
    </w:p>
    <w:p w:rsidR="002B16D6" w:rsidRPr="00083464" w:rsidRDefault="002B16D6" w:rsidP="002B16D6">
      <w:pPr>
        <w:ind w:left="142" w:firstLine="851"/>
        <w:jc w:val="center"/>
        <w:rPr>
          <w:rFonts w:ascii="PT Astra Serif" w:eastAsia="Calibri" w:hAnsi="PT Astra Serif"/>
          <w:b/>
        </w:rPr>
      </w:pPr>
      <w:r w:rsidRPr="00083464">
        <w:rPr>
          <w:rFonts w:ascii="PT Astra Serif" w:eastAsia="Calibri" w:hAnsi="PT Astra Serif"/>
          <w:b/>
        </w:rPr>
        <w:t>Муниципального образования Каменский район</w:t>
      </w:r>
    </w:p>
    <w:p w:rsidR="002B16D6" w:rsidRPr="00083464" w:rsidRDefault="002B16D6" w:rsidP="002B16D6">
      <w:pPr>
        <w:ind w:left="142"/>
        <w:jc w:val="center"/>
        <w:rPr>
          <w:rFonts w:ascii="PT Astra Serif" w:eastAsia="Calibri" w:hAnsi="PT Astra Serif"/>
        </w:rPr>
      </w:pPr>
      <w:r w:rsidRPr="00083464">
        <w:rPr>
          <w:rFonts w:ascii="PT Astra Serif" w:eastAsia="Calibri" w:hAnsi="PT Astra Serif"/>
        </w:rPr>
        <w:t>Наименование органа, уполномоченного на предоставлении услуги</w:t>
      </w:r>
    </w:p>
    <w:p w:rsidR="002B16D6" w:rsidRPr="00083464" w:rsidRDefault="002B16D6" w:rsidP="002B16D6">
      <w:pPr>
        <w:tabs>
          <w:tab w:val="left" w:pos="1092"/>
        </w:tabs>
        <w:jc w:val="both"/>
        <w:rPr>
          <w:rFonts w:ascii="PT Astra Serif" w:eastAsia="Calibri" w:hAnsi="PT Astra Serif"/>
          <w:bCs/>
        </w:rPr>
      </w:pPr>
    </w:p>
    <w:p w:rsidR="002B16D6" w:rsidRPr="00083464" w:rsidRDefault="002B16D6" w:rsidP="002B16D6">
      <w:pPr>
        <w:ind w:left="4962"/>
        <w:jc w:val="both"/>
        <w:rPr>
          <w:rFonts w:ascii="PT Astra Serif" w:eastAsia="Calibri" w:hAnsi="PT Astra Serif"/>
        </w:rPr>
      </w:pPr>
      <w:r w:rsidRPr="00083464">
        <w:rPr>
          <w:rFonts w:ascii="PT Astra Serif" w:eastAsia="Calibri" w:hAnsi="PT Astra Serif"/>
        </w:rPr>
        <w:t>Кому: ____________________________</w:t>
      </w:r>
    </w:p>
    <w:p w:rsidR="002B16D6" w:rsidRPr="00083464" w:rsidRDefault="002B16D6" w:rsidP="002B16D6">
      <w:pPr>
        <w:ind w:left="4962"/>
        <w:jc w:val="both"/>
        <w:rPr>
          <w:rFonts w:ascii="PT Astra Serif" w:eastAsia="Calibri" w:hAnsi="PT Astra Serif"/>
        </w:rPr>
      </w:pPr>
    </w:p>
    <w:p w:rsidR="002B16D6" w:rsidRPr="00083464" w:rsidRDefault="002B16D6" w:rsidP="002B16D6">
      <w:pPr>
        <w:ind w:left="4962"/>
        <w:jc w:val="both"/>
        <w:rPr>
          <w:rFonts w:ascii="PT Astra Serif" w:eastAsia="Calibri" w:hAnsi="PT Astra Serif"/>
        </w:rPr>
      </w:pPr>
      <w:r w:rsidRPr="00083464">
        <w:rPr>
          <w:rFonts w:ascii="PT Astra Serif" w:eastAsia="Calibri" w:hAnsi="PT Astra Serif"/>
        </w:rPr>
        <w:t>Контактные данные: ________________</w:t>
      </w:r>
    </w:p>
    <w:p w:rsidR="002B16D6" w:rsidRPr="00083464" w:rsidRDefault="002B16D6" w:rsidP="002B16D6">
      <w:pPr>
        <w:jc w:val="center"/>
        <w:rPr>
          <w:rFonts w:ascii="PT Astra Serif" w:eastAsia="Calibri" w:hAnsi="PT Astra Serif"/>
          <w:b/>
        </w:rPr>
      </w:pPr>
    </w:p>
    <w:p w:rsidR="002B16D6" w:rsidRPr="00083464" w:rsidRDefault="002B16D6" w:rsidP="002B16D6">
      <w:pPr>
        <w:jc w:val="center"/>
        <w:rPr>
          <w:rFonts w:ascii="PT Astra Serif" w:eastAsia="Calibri" w:hAnsi="PT Astra Serif"/>
          <w:b/>
        </w:rPr>
      </w:pPr>
      <w:r w:rsidRPr="00083464">
        <w:rPr>
          <w:rFonts w:ascii="PT Astra Serif" w:eastAsia="Calibri" w:hAnsi="PT Astra Serif"/>
          <w:b/>
        </w:rPr>
        <w:t>РЕШЕНИЕ</w:t>
      </w:r>
      <w:r w:rsidRPr="00083464">
        <w:rPr>
          <w:rFonts w:ascii="PT Astra Serif" w:eastAsia="Calibri" w:hAnsi="PT Astra Serif"/>
          <w:b/>
        </w:rPr>
        <w:br/>
        <w:t xml:space="preserve">об отказе в выдаче выписки из реестра муниципального имущества </w:t>
      </w:r>
    </w:p>
    <w:p w:rsidR="002B16D6" w:rsidRPr="00083464" w:rsidRDefault="002B16D6" w:rsidP="002B16D6">
      <w:pPr>
        <w:jc w:val="center"/>
        <w:rPr>
          <w:rFonts w:ascii="PT Astra Serif" w:eastAsia="Calibri" w:hAnsi="PT Astra Serif"/>
          <w:b/>
        </w:rPr>
      </w:pPr>
      <w:r w:rsidRPr="00083464">
        <w:rPr>
          <w:rFonts w:ascii="PT Astra Serif" w:eastAsia="Calibri" w:hAnsi="PT Astra Serif"/>
          <w:b/>
        </w:rPr>
        <w:t>муниципального образования Каменский район</w:t>
      </w:r>
    </w:p>
    <w:tbl>
      <w:tblPr>
        <w:tblW w:w="9075" w:type="dxa"/>
        <w:tblInd w:w="142" w:type="dxa"/>
        <w:tblLayout w:type="fixed"/>
        <w:tblLook w:val="04A0"/>
      </w:tblPr>
      <w:tblGrid>
        <w:gridCol w:w="567"/>
        <w:gridCol w:w="2406"/>
        <w:gridCol w:w="3550"/>
        <w:gridCol w:w="567"/>
        <w:gridCol w:w="1985"/>
      </w:tblGrid>
      <w:tr w:rsidR="002B16D6" w:rsidRPr="00083464" w:rsidTr="00991371">
        <w:trPr>
          <w:trHeight w:val="340"/>
        </w:trPr>
        <w:tc>
          <w:tcPr>
            <w:tcW w:w="567" w:type="dxa"/>
            <w:hideMark/>
          </w:tcPr>
          <w:p w:rsidR="002B16D6" w:rsidRPr="00083464" w:rsidRDefault="002B16D6" w:rsidP="00991371">
            <w:pPr>
              <w:rPr>
                <w:rFonts w:ascii="PT Astra Serif" w:eastAsia="Calibri" w:hAnsi="PT Astra Serif"/>
              </w:rPr>
            </w:pPr>
            <w:r w:rsidRPr="00083464">
              <w:rPr>
                <w:rFonts w:ascii="PT Astra Serif" w:eastAsia="Calibri" w:hAnsi="PT Astra Serif"/>
              </w:rPr>
              <w:t>от</w:t>
            </w:r>
          </w:p>
        </w:tc>
        <w:tc>
          <w:tcPr>
            <w:tcW w:w="2405" w:type="dxa"/>
            <w:tcBorders>
              <w:top w:val="nil"/>
              <w:left w:val="nil"/>
              <w:bottom w:val="single" w:sz="4" w:space="0" w:color="auto"/>
              <w:right w:val="nil"/>
            </w:tcBorders>
          </w:tcPr>
          <w:p w:rsidR="002B16D6" w:rsidRPr="00083464" w:rsidRDefault="002B16D6" w:rsidP="00991371">
            <w:pPr>
              <w:rPr>
                <w:rFonts w:ascii="PT Astra Serif" w:eastAsia="Calibri" w:hAnsi="PT Astra Serif"/>
              </w:rPr>
            </w:pPr>
          </w:p>
        </w:tc>
        <w:tc>
          <w:tcPr>
            <w:tcW w:w="3549" w:type="dxa"/>
          </w:tcPr>
          <w:p w:rsidR="002B16D6" w:rsidRPr="00083464" w:rsidRDefault="002B16D6" w:rsidP="00991371">
            <w:pPr>
              <w:rPr>
                <w:rFonts w:ascii="PT Astra Serif" w:eastAsia="Calibri" w:hAnsi="PT Astra Serif"/>
              </w:rPr>
            </w:pPr>
          </w:p>
        </w:tc>
        <w:tc>
          <w:tcPr>
            <w:tcW w:w="567" w:type="dxa"/>
            <w:hideMark/>
          </w:tcPr>
          <w:p w:rsidR="002B16D6" w:rsidRPr="00083464" w:rsidRDefault="002B16D6" w:rsidP="00991371">
            <w:pPr>
              <w:rPr>
                <w:rFonts w:ascii="PT Astra Serif" w:eastAsia="Calibri" w:hAnsi="PT Astra Serif"/>
              </w:rPr>
            </w:pPr>
            <w:r w:rsidRPr="00083464">
              <w:rPr>
                <w:rFonts w:ascii="PT Astra Serif" w:eastAsia="Calibri" w:hAnsi="PT Astra Serif"/>
              </w:rPr>
              <w:t>№</w:t>
            </w:r>
          </w:p>
        </w:tc>
        <w:tc>
          <w:tcPr>
            <w:tcW w:w="1984" w:type="dxa"/>
            <w:tcBorders>
              <w:top w:val="nil"/>
              <w:left w:val="nil"/>
              <w:bottom w:val="single" w:sz="4" w:space="0" w:color="auto"/>
              <w:right w:val="nil"/>
            </w:tcBorders>
          </w:tcPr>
          <w:p w:rsidR="002B16D6" w:rsidRPr="00083464" w:rsidRDefault="002B16D6" w:rsidP="00991371">
            <w:pPr>
              <w:rPr>
                <w:rFonts w:ascii="PT Astra Serif" w:eastAsia="Calibri" w:hAnsi="PT Astra Serif"/>
              </w:rPr>
            </w:pPr>
          </w:p>
        </w:tc>
      </w:tr>
    </w:tbl>
    <w:p w:rsidR="002B16D6" w:rsidRPr="00083464" w:rsidRDefault="002B16D6" w:rsidP="002B16D6">
      <w:pPr>
        <w:jc w:val="both"/>
        <w:rPr>
          <w:rFonts w:ascii="PT Astra Serif" w:eastAsia="Calibri" w:hAnsi="PT Astra Serif"/>
          <w:lang w:val="en-US"/>
        </w:rPr>
      </w:pPr>
    </w:p>
    <w:p w:rsidR="002B16D6" w:rsidRPr="00083464" w:rsidRDefault="002B16D6" w:rsidP="002B16D6">
      <w:pPr>
        <w:ind w:firstLine="567"/>
        <w:jc w:val="both"/>
        <w:rPr>
          <w:rFonts w:ascii="PT Astra Serif" w:eastAsia="Calibri" w:hAnsi="PT Astra Serif"/>
        </w:rPr>
      </w:pPr>
      <w:r w:rsidRPr="00083464">
        <w:rPr>
          <w:rFonts w:ascii="PT Astra Serif" w:eastAsia="Calibri" w:hAnsi="PT Astra Serif"/>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rsidR="002B16D6" w:rsidRPr="00083464" w:rsidRDefault="002B16D6" w:rsidP="002B16D6">
      <w:pPr>
        <w:ind w:firstLine="567"/>
        <w:jc w:val="both"/>
        <w:rPr>
          <w:rFonts w:ascii="PT Astra Serif" w:eastAsia="Calibri" w:hAnsi="PT Astra Serif"/>
        </w:rPr>
      </w:pPr>
      <w:r w:rsidRPr="00083464">
        <w:rPr>
          <w:rFonts w:ascii="PT Astra Serif" w:eastAsia="Calibri" w:hAnsi="PT Astra Serif"/>
        </w:rPr>
        <w:t>____________</w:t>
      </w:r>
    </w:p>
    <w:p w:rsidR="002B16D6" w:rsidRPr="00083464" w:rsidRDefault="002B16D6" w:rsidP="002B16D6">
      <w:pPr>
        <w:ind w:firstLine="567"/>
        <w:jc w:val="both"/>
        <w:rPr>
          <w:rFonts w:ascii="PT Astra Serif" w:eastAsia="Calibri" w:hAnsi="PT Astra Serif"/>
        </w:rPr>
      </w:pPr>
      <w:r w:rsidRPr="00083464">
        <w:rPr>
          <w:rFonts w:ascii="PT Astra Serif" w:eastAsia="Calibri" w:hAnsi="PT Astra Serif"/>
        </w:rPr>
        <w:t xml:space="preserve">Дополнительно информируем: </w:t>
      </w:r>
    </w:p>
    <w:p w:rsidR="002B16D6" w:rsidRPr="00083464" w:rsidRDefault="002B16D6" w:rsidP="002B16D6">
      <w:pPr>
        <w:ind w:firstLine="567"/>
        <w:jc w:val="both"/>
        <w:rPr>
          <w:rFonts w:ascii="PT Astra Serif" w:eastAsia="Calibri" w:hAnsi="PT Astra Serif"/>
        </w:rPr>
      </w:pPr>
      <w:r w:rsidRPr="00083464">
        <w:rPr>
          <w:rFonts w:ascii="PT Astra Serif" w:eastAsia="Calibri" w:hAnsi="PT Astra Serif"/>
        </w:rPr>
        <w:t>____________</w:t>
      </w:r>
    </w:p>
    <w:p w:rsidR="002B16D6" w:rsidRPr="00083464" w:rsidRDefault="002B16D6" w:rsidP="002B16D6">
      <w:pPr>
        <w:ind w:firstLine="567"/>
        <w:jc w:val="both"/>
        <w:rPr>
          <w:rFonts w:ascii="PT Astra Serif" w:eastAsia="Calibri" w:hAnsi="PT Astra Serif"/>
        </w:rPr>
      </w:pPr>
      <w:r w:rsidRPr="00083464">
        <w:rPr>
          <w:rFonts w:ascii="PT Astra Serif" w:eastAsia="Calibri" w:hAnsi="PT Astra Serif"/>
        </w:rPr>
        <w:t>Вы вправе повторно обратиться в уполномоченный орган с заявлением после устранения указанных нарушений.</w:t>
      </w:r>
    </w:p>
    <w:p w:rsidR="002B16D6" w:rsidRPr="00083464" w:rsidRDefault="002B16D6" w:rsidP="002B16D6">
      <w:pPr>
        <w:ind w:firstLine="567"/>
        <w:jc w:val="both"/>
        <w:rPr>
          <w:rFonts w:ascii="PT Astra Serif" w:eastAsia="Calibri" w:hAnsi="PT Astra Serif"/>
        </w:rPr>
      </w:pPr>
      <w:r w:rsidRPr="00083464">
        <w:rPr>
          <w:rFonts w:ascii="PT Astra Serif" w:eastAsia="Calibri"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2B16D6" w:rsidRPr="00083464" w:rsidRDefault="002B16D6" w:rsidP="002B16D6">
      <w:pPr>
        <w:tabs>
          <w:tab w:val="left" w:pos="851"/>
          <w:tab w:val="left" w:pos="1134"/>
        </w:tabs>
        <w:jc w:val="both"/>
        <w:rPr>
          <w:rFonts w:ascii="PT Astra Serif" w:hAnsi="PT Astra Serif"/>
          <w:bCs/>
          <w:lang w:bidi="ru-RU"/>
        </w:rPr>
      </w:pPr>
    </w:p>
    <w:p w:rsidR="002B16D6" w:rsidRPr="00083464" w:rsidRDefault="002B16D6" w:rsidP="002B16D6">
      <w:pPr>
        <w:tabs>
          <w:tab w:val="left" w:pos="1092"/>
        </w:tabs>
        <w:ind w:firstLine="426"/>
        <w:jc w:val="both"/>
        <w:rPr>
          <w:rFonts w:ascii="PT Astra Serif" w:eastAsia="Calibri" w:hAnsi="PT Astra Serif"/>
          <w:bCs/>
        </w:rPr>
      </w:pPr>
    </w:p>
    <w:tbl>
      <w:tblPr>
        <w:tblW w:w="0" w:type="auto"/>
        <w:tblLook w:val="04A0"/>
      </w:tblPr>
      <w:tblGrid>
        <w:gridCol w:w="5067"/>
        <w:gridCol w:w="4504"/>
      </w:tblGrid>
      <w:tr w:rsidR="002B16D6" w:rsidRPr="00083464" w:rsidTr="00991371">
        <w:tc>
          <w:tcPr>
            <w:tcW w:w="5098" w:type="dxa"/>
            <w:tcBorders>
              <w:top w:val="nil"/>
              <w:left w:val="nil"/>
              <w:bottom w:val="nil"/>
              <w:right w:val="single" w:sz="4" w:space="0" w:color="auto"/>
            </w:tcBorders>
          </w:tcPr>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Должность, ФИО сотрудника, принявшего решение</w:t>
            </w:r>
          </w:p>
          <w:p w:rsidR="002B16D6" w:rsidRPr="00083464" w:rsidRDefault="002B16D6" w:rsidP="00991371">
            <w:pPr>
              <w:rPr>
                <w:rFonts w:ascii="PT Astra Serif" w:eastAsia="Calibri" w:hAnsi="PT Astra Serif"/>
                <w:bCs/>
              </w:rPr>
            </w:pPr>
          </w:p>
        </w:tc>
        <w:tc>
          <w:tcPr>
            <w:tcW w:w="4529" w:type="dxa"/>
            <w:tcBorders>
              <w:top w:val="single" w:sz="4" w:space="0" w:color="auto"/>
              <w:left w:val="single" w:sz="4" w:space="0" w:color="auto"/>
              <w:bottom w:val="single" w:sz="4" w:space="0" w:color="auto"/>
              <w:right w:val="single" w:sz="4" w:space="0" w:color="auto"/>
            </w:tcBorders>
            <w:hideMark/>
          </w:tcPr>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Сведения об</w:t>
            </w:r>
          </w:p>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электронной</w:t>
            </w:r>
          </w:p>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подписи</w:t>
            </w:r>
          </w:p>
        </w:tc>
      </w:tr>
    </w:tbl>
    <w:p w:rsidR="002B16D6" w:rsidRPr="00083464" w:rsidRDefault="002B16D6" w:rsidP="002B16D6">
      <w:pPr>
        <w:rPr>
          <w:rFonts w:ascii="PT Astra Serif" w:hAnsi="PT Astra Serif"/>
        </w:rPr>
        <w:sectPr w:rsidR="002B16D6" w:rsidRPr="00083464" w:rsidSect="00991371">
          <w:headerReference w:type="default" r:id="rId82"/>
          <w:pgSz w:w="11906" w:h="16838"/>
          <w:pgMar w:top="1134" w:right="850" w:bottom="1134" w:left="1701" w:header="709" w:footer="709" w:gutter="0"/>
          <w:cols w:space="720"/>
          <w:titlePg/>
          <w:docGrid w:linePitch="326"/>
        </w:sectPr>
      </w:pPr>
    </w:p>
    <w:tbl>
      <w:tblPr>
        <w:tblW w:w="0" w:type="auto"/>
        <w:tblLook w:val="04A0"/>
      </w:tblPr>
      <w:tblGrid>
        <w:gridCol w:w="4503"/>
        <w:gridCol w:w="5067"/>
      </w:tblGrid>
      <w:tr w:rsidR="002B16D6" w:rsidRPr="00083464" w:rsidTr="00991371">
        <w:tc>
          <w:tcPr>
            <w:tcW w:w="4503" w:type="dxa"/>
            <w:shd w:val="clear" w:color="auto" w:fill="auto"/>
          </w:tcPr>
          <w:p w:rsidR="002B16D6" w:rsidRPr="00083464" w:rsidRDefault="002B16D6" w:rsidP="00991371">
            <w:pPr>
              <w:pStyle w:val="ConsPlusNormal"/>
              <w:rPr>
                <w:rFonts w:ascii="PT Astra Serif" w:hAnsi="PT Astra Serif"/>
              </w:rPr>
            </w:pPr>
            <w:bookmarkStart w:id="9" w:name="_Toc107826872"/>
            <w:r w:rsidRPr="00083464">
              <w:rPr>
                <w:rFonts w:ascii="PT Astra Serif" w:hAnsi="PT Astra Serif"/>
              </w:rPr>
              <w:t xml:space="preserve">Приложение № 4 </w:t>
            </w:r>
          </w:p>
          <w:p w:rsidR="002B16D6" w:rsidRPr="00083464" w:rsidRDefault="002B16D6" w:rsidP="00991371">
            <w:pPr>
              <w:pStyle w:val="ConsPlusNormal"/>
              <w:rPr>
                <w:rFonts w:ascii="PT Astra Serif" w:hAnsi="PT Astra Serif"/>
              </w:rPr>
            </w:pPr>
            <w:r w:rsidRPr="00083464">
              <w:rPr>
                <w:rFonts w:ascii="PT Astra Serif" w:hAnsi="PT Astra Serif"/>
              </w:rPr>
              <w:t>к административному регламенту</w:t>
            </w:r>
          </w:p>
          <w:p w:rsidR="002B16D6" w:rsidRPr="00083464" w:rsidRDefault="002B16D6" w:rsidP="00991371">
            <w:pPr>
              <w:pStyle w:val="ConsPlusNormal"/>
              <w:rPr>
                <w:rFonts w:ascii="PT Astra Serif" w:hAnsi="PT Astra Serif"/>
              </w:rPr>
            </w:pPr>
            <w:r w:rsidRPr="00083464">
              <w:rPr>
                <w:rFonts w:ascii="PT Astra Serif" w:hAnsi="PT Astra Serif"/>
              </w:rPr>
              <w:t>предоставления муниципальной услуги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w:t>
            </w:r>
          </w:p>
          <w:p w:rsidR="002B16D6" w:rsidRPr="00083464" w:rsidRDefault="002B16D6" w:rsidP="00991371">
            <w:pPr>
              <w:pStyle w:val="ConsPlusNormal"/>
              <w:jc w:val="center"/>
              <w:rPr>
                <w:rFonts w:ascii="PT Astra Serif" w:hAnsi="PT Astra Serif"/>
              </w:rPr>
            </w:pPr>
          </w:p>
        </w:tc>
        <w:tc>
          <w:tcPr>
            <w:tcW w:w="5068" w:type="dxa"/>
            <w:shd w:val="clear" w:color="auto" w:fill="auto"/>
          </w:tcPr>
          <w:p w:rsidR="002B16D6" w:rsidRPr="00083464" w:rsidRDefault="002B16D6" w:rsidP="00991371">
            <w:pPr>
              <w:pStyle w:val="ConsPlusNormal"/>
              <w:jc w:val="center"/>
            </w:pPr>
          </w:p>
        </w:tc>
      </w:tr>
    </w:tbl>
    <w:p w:rsidR="002B16D6" w:rsidRPr="00083464" w:rsidRDefault="002B16D6" w:rsidP="002B16D6">
      <w:pPr>
        <w:ind w:firstLine="851"/>
        <w:jc w:val="both"/>
        <w:rPr>
          <w:rFonts w:ascii="PT Astra Serif" w:eastAsia="Calibri" w:hAnsi="PT Astra Serif"/>
          <w:b/>
        </w:rPr>
      </w:pPr>
    </w:p>
    <w:p w:rsidR="002B16D6" w:rsidRPr="00083464" w:rsidRDefault="002B16D6" w:rsidP="002B16D6">
      <w:pPr>
        <w:autoSpaceDE w:val="0"/>
        <w:autoSpaceDN w:val="0"/>
        <w:adjustRightInd w:val="0"/>
        <w:ind w:firstLine="284"/>
        <w:jc w:val="right"/>
        <w:rPr>
          <w:rFonts w:ascii="PT Astra Serif" w:hAnsi="PT Astra Serif"/>
          <w:i/>
        </w:rPr>
      </w:pPr>
      <w:r w:rsidRPr="00083464">
        <w:rPr>
          <w:rFonts w:ascii="PT Astra Serif" w:hAnsi="PT Astra Serif"/>
          <w:i/>
        </w:rPr>
        <w:t>Форма</w:t>
      </w:r>
    </w:p>
    <w:p w:rsidR="002B16D6" w:rsidRPr="00083464" w:rsidRDefault="002B16D6" w:rsidP="002B16D6">
      <w:pPr>
        <w:ind w:firstLine="851"/>
        <w:jc w:val="right"/>
        <w:rPr>
          <w:rFonts w:ascii="PT Astra Serif" w:eastAsia="Calibri" w:hAnsi="PT Astra Serif"/>
          <w:b/>
        </w:rPr>
      </w:pPr>
    </w:p>
    <w:p w:rsidR="002B16D6" w:rsidRPr="00083464" w:rsidRDefault="002B16D6" w:rsidP="002B16D6">
      <w:pPr>
        <w:ind w:firstLine="851"/>
        <w:jc w:val="center"/>
        <w:rPr>
          <w:rFonts w:ascii="PT Astra Serif" w:eastAsia="Calibri" w:hAnsi="PT Astra Serif"/>
          <w:b/>
        </w:rPr>
      </w:pPr>
      <w:r w:rsidRPr="00083464">
        <w:rPr>
          <w:rFonts w:ascii="PT Astra Serif" w:eastAsia="Calibri" w:hAnsi="PT Astra Serif"/>
          <w:b/>
        </w:rPr>
        <w:t>Решение</w:t>
      </w:r>
    </w:p>
    <w:p w:rsidR="002B16D6" w:rsidRPr="00083464" w:rsidRDefault="002B16D6" w:rsidP="002B16D6">
      <w:pPr>
        <w:ind w:firstLine="851"/>
        <w:jc w:val="center"/>
        <w:rPr>
          <w:rFonts w:ascii="PT Astra Serif" w:eastAsia="Calibri" w:hAnsi="PT Astra Serif"/>
          <w:b/>
        </w:rPr>
      </w:pPr>
      <w:r w:rsidRPr="00083464">
        <w:rPr>
          <w:rFonts w:ascii="PT Astra Serif" w:eastAsia="Calibri" w:hAnsi="PT Astra Serif"/>
          <w:b/>
        </w:rPr>
        <w:t>об отказе в приёме и регистрации документов</w:t>
      </w:r>
      <w:bookmarkEnd w:id="9"/>
    </w:p>
    <w:p w:rsidR="002B16D6" w:rsidRPr="00083464" w:rsidRDefault="002B16D6" w:rsidP="002B16D6">
      <w:pPr>
        <w:tabs>
          <w:tab w:val="left" w:pos="1092"/>
        </w:tabs>
        <w:jc w:val="center"/>
        <w:rPr>
          <w:rFonts w:ascii="PT Astra Serif" w:eastAsia="Calibri" w:hAnsi="PT Astra Serif"/>
          <w:b/>
          <w:bCs/>
        </w:rPr>
      </w:pPr>
      <w:r w:rsidRPr="00083464">
        <w:rPr>
          <w:rFonts w:ascii="PT Astra Serif" w:eastAsia="Calibri" w:hAnsi="PT Astra Serif"/>
          <w:b/>
          <w:bCs/>
        </w:rPr>
        <w:t>администрации муниципального образования Каменский район</w:t>
      </w:r>
    </w:p>
    <w:p w:rsidR="002B16D6" w:rsidRPr="00083464" w:rsidRDefault="002B16D6" w:rsidP="002B16D6">
      <w:pPr>
        <w:tabs>
          <w:tab w:val="left" w:pos="1092"/>
        </w:tabs>
        <w:jc w:val="both"/>
        <w:rPr>
          <w:rFonts w:ascii="PT Astra Serif" w:eastAsia="Calibri" w:hAnsi="PT Astra Serif"/>
          <w:bCs/>
        </w:rPr>
      </w:pPr>
    </w:p>
    <w:p w:rsidR="002B16D6" w:rsidRPr="00083464" w:rsidRDefault="002B16D6" w:rsidP="002B16D6">
      <w:pPr>
        <w:ind w:left="4962"/>
        <w:jc w:val="both"/>
        <w:rPr>
          <w:rFonts w:ascii="PT Astra Serif" w:eastAsia="Calibri" w:hAnsi="PT Astra Serif"/>
        </w:rPr>
      </w:pPr>
      <w:r w:rsidRPr="00083464">
        <w:rPr>
          <w:rFonts w:ascii="PT Astra Serif" w:eastAsia="Calibri" w:hAnsi="PT Astra Serif"/>
        </w:rPr>
        <w:t>Кому: ____________________________</w:t>
      </w:r>
    </w:p>
    <w:p w:rsidR="002B16D6" w:rsidRPr="00083464" w:rsidRDefault="002B16D6" w:rsidP="002B16D6">
      <w:pPr>
        <w:ind w:left="4962"/>
        <w:jc w:val="both"/>
        <w:rPr>
          <w:rFonts w:ascii="PT Astra Serif" w:eastAsia="Calibri" w:hAnsi="PT Astra Serif"/>
        </w:rPr>
      </w:pPr>
    </w:p>
    <w:p w:rsidR="002B16D6" w:rsidRPr="00083464" w:rsidRDefault="002B16D6" w:rsidP="002B16D6">
      <w:pPr>
        <w:ind w:left="4962"/>
        <w:jc w:val="both"/>
        <w:rPr>
          <w:rFonts w:ascii="PT Astra Serif" w:eastAsia="Calibri" w:hAnsi="PT Astra Serif"/>
        </w:rPr>
      </w:pPr>
      <w:r w:rsidRPr="00083464">
        <w:rPr>
          <w:rFonts w:ascii="PT Astra Serif" w:eastAsia="Calibri" w:hAnsi="PT Astra Serif"/>
        </w:rPr>
        <w:t>Контактные данные: ________________</w:t>
      </w:r>
    </w:p>
    <w:p w:rsidR="002B16D6" w:rsidRPr="00083464" w:rsidRDefault="002B16D6" w:rsidP="002B16D6">
      <w:pPr>
        <w:jc w:val="center"/>
        <w:rPr>
          <w:rFonts w:ascii="PT Astra Serif" w:eastAsia="Calibri" w:hAnsi="PT Astra Serif"/>
          <w:b/>
        </w:rPr>
      </w:pPr>
    </w:p>
    <w:p w:rsidR="002B16D6" w:rsidRPr="00083464" w:rsidRDefault="002B16D6" w:rsidP="002B16D6">
      <w:pPr>
        <w:jc w:val="center"/>
        <w:rPr>
          <w:rFonts w:ascii="PT Astra Serif" w:eastAsia="Calibri" w:hAnsi="PT Astra Serif"/>
          <w:b/>
        </w:rPr>
      </w:pPr>
      <w:r w:rsidRPr="00083464">
        <w:rPr>
          <w:rFonts w:ascii="PT Astra Serif" w:eastAsia="Calibri" w:hAnsi="PT Astra Serif"/>
          <w:b/>
        </w:rPr>
        <w:t>РЕШЕНИЕ</w:t>
      </w:r>
      <w:r w:rsidRPr="00083464">
        <w:rPr>
          <w:rFonts w:ascii="PT Astra Serif" w:eastAsia="Calibri" w:hAnsi="PT Astra Serif"/>
          <w:b/>
        </w:rPr>
        <w:br/>
        <w:t>об отказе в приёме и регистрации документов, необходимых</w:t>
      </w:r>
      <w:r w:rsidRPr="00083464">
        <w:rPr>
          <w:rFonts w:ascii="PT Astra Serif" w:eastAsia="Calibri" w:hAnsi="PT Astra Serif"/>
          <w:b/>
        </w:rPr>
        <w:br/>
        <w:t>для предоставления услуги</w:t>
      </w:r>
    </w:p>
    <w:p w:rsidR="002B16D6" w:rsidRPr="00083464" w:rsidRDefault="002B16D6" w:rsidP="002B16D6">
      <w:pPr>
        <w:jc w:val="center"/>
        <w:rPr>
          <w:rFonts w:ascii="PT Astra Serif" w:eastAsia="Calibri" w:hAnsi="PT Astra Serif"/>
          <w:b/>
        </w:rPr>
      </w:pPr>
    </w:p>
    <w:tbl>
      <w:tblPr>
        <w:tblW w:w="9075" w:type="dxa"/>
        <w:tblInd w:w="142" w:type="dxa"/>
        <w:tblLayout w:type="fixed"/>
        <w:tblLook w:val="04A0"/>
      </w:tblPr>
      <w:tblGrid>
        <w:gridCol w:w="567"/>
        <w:gridCol w:w="2406"/>
        <w:gridCol w:w="3550"/>
        <w:gridCol w:w="567"/>
        <w:gridCol w:w="1985"/>
      </w:tblGrid>
      <w:tr w:rsidR="002B16D6" w:rsidRPr="00083464" w:rsidTr="00991371">
        <w:trPr>
          <w:trHeight w:val="340"/>
        </w:trPr>
        <w:tc>
          <w:tcPr>
            <w:tcW w:w="567" w:type="dxa"/>
            <w:hideMark/>
          </w:tcPr>
          <w:p w:rsidR="002B16D6" w:rsidRPr="00083464" w:rsidRDefault="002B16D6" w:rsidP="00991371">
            <w:pPr>
              <w:rPr>
                <w:rFonts w:ascii="PT Astra Serif" w:eastAsia="Calibri" w:hAnsi="PT Astra Serif"/>
              </w:rPr>
            </w:pPr>
            <w:r w:rsidRPr="00083464">
              <w:rPr>
                <w:rFonts w:ascii="PT Astra Serif" w:eastAsia="Calibri" w:hAnsi="PT Astra Serif"/>
              </w:rPr>
              <w:t>от</w:t>
            </w:r>
          </w:p>
        </w:tc>
        <w:tc>
          <w:tcPr>
            <w:tcW w:w="2405" w:type="dxa"/>
            <w:tcBorders>
              <w:top w:val="nil"/>
              <w:left w:val="nil"/>
              <w:bottom w:val="single" w:sz="4" w:space="0" w:color="auto"/>
              <w:right w:val="nil"/>
            </w:tcBorders>
          </w:tcPr>
          <w:p w:rsidR="002B16D6" w:rsidRPr="00083464" w:rsidRDefault="002B16D6" w:rsidP="00991371">
            <w:pPr>
              <w:rPr>
                <w:rFonts w:ascii="PT Astra Serif" w:eastAsia="Calibri" w:hAnsi="PT Astra Serif"/>
              </w:rPr>
            </w:pPr>
          </w:p>
        </w:tc>
        <w:tc>
          <w:tcPr>
            <w:tcW w:w="3549" w:type="dxa"/>
          </w:tcPr>
          <w:p w:rsidR="002B16D6" w:rsidRPr="00083464" w:rsidRDefault="002B16D6" w:rsidP="00991371">
            <w:pPr>
              <w:rPr>
                <w:rFonts w:ascii="PT Astra Serif" w:eastAsia="Calibri" w:hAnsi="PT Astra Serif"/>
              </w:rPr>
            </w:pPr>
          </w:p>
        </w:tc>
        <w:tc>
          <w:tcPr>
            <w:tcW w:w="567" w:type="dxa"/>
            <w:hideMark/>
          </w:tcPr>
          <w:p w:rsidR="002B16D6" w:rsidRPr="00083464" w:rsidRDefault="002B16D6" w:rsidP="00991371">
            <w:pPr>
              <w:rPr>
                <w:rFonts w:ascii="PT Astra Serif" w:eastAsia="Calibri" w:hAnsi="PT Astra Serif"/>
              </w:rPr>
            </w:pPr>
            <w:r w:rsidRPr="00083464">
              <w:rPr>
                <w:rFonts w:ascii="PT Astra Serif" w:eastAsia="Calibri" w:hAnsi="PT Astra Serif"/>
              </w:rPr>
              <w:t>№</w:t>
            </w:r>
          </w:p>
        </w:tc>
        <w:tc>
          <w:tcPr>
            <w:tcW w:w="1984" w:type="dxa"/>
            <w:tcBorders>
              <w:top w:val="nil"/>
              <w:left w:val="nil"/>
              <w:bottom w:val="single" w:sz="4" w:space="0" w:color="auto"/>
              <w:right w:val="nil"/>
            </w:tcBorders>
          </w:tcPr>
          <w:p w:rsidR="002B16D6" w:rsidRPr="00083464" w:rsidRDefault="002B16D6" w:rsidP="00991371">
            <w:pPr>
              <w:rPr>
                <w:rFonts w:ascii="PT Astra Serif" w:eastAsia="Calibri" w:hAnsi="PT Astra Serif"/>
              </w:rPr>
            </w:pPr>
          </w:p>
        </w:tc>
      </w:tr>
    </w:tbl>
    <w:p w:rsidR="002B16D6" w:rsidRPr="00083464" w:rsidRDefault="002B16D6" w:rsidP="002B16D6">
      <w:pPr>
        <w:jc w:val="both"/>
        <w:rPr>
          <w:rFonts w:ascii="PT Astra Serif" w:eastAsia="Calibri" w:hAnsi="PT Astra Serif"/>
          <w:lang w:val="en-US"/>
        </w:rPr>
      </w:pPr>
    </w:p>
    <w:p w:rsidR="002B16D6" w:rsidRPr="00083464" w:rsidRDefault="002B16D6" w:rsidP="002B16D6">
      <w:pPr>
        <w:ind w:firstLine="567"/>
        <w:jc w:val="both"/>
        <w:rPr>
          <w:rFonts w:ascii="PT Astra Serif" w:eastAsia="Calibri" w:hAnsi="PT Astra Serif"/>
        </w:rPr>
      </w:pPr>
      <w:r w:rsidRPr="00083464">
        <w:rPr>
          <w:rFonts w:ascii="PT Astra Serif" w:eastAsia="Calibri" w:hAnsi="PT Astra Serif"/>
        </w:rPr>
        <w:t xml:space="preserve">На основании поступившего заявления от ________________ № ___________ (Заявитель ___________), принято решение об отказе в приёме и регистрации документов для оказания услуги по следующим основаниям: </w:t>
      </w:r>
    </w:p>
    <w:p w:rsidR="002B16D6" w:rsidRPr="00083464" w:rsidRDefault="002B16D6" w:rsidP="002B16D6">
      <w:pPr>
        <w:ind w:firstLine="567"/>
        <w:rPr>
          <w:rFonts w:ascii="PT Astra Serif" w:eastAsia="Calibri" w:hAnsi="PT Astra Serif"/>
        </w:rPr>
      </w:pPr>
      <w:r w:rsidRPr="00083464">
        <w:rPr>
          <w:rFonts w:ascii="PT Astra Serif" w:eastAsia="Calibri" w:hAnsi="PT Astra Serif"/>
        </w:rPr>
        <w:t>____________</w:t>
      </w:r>
    </w:p>
    <w:p w:rsidR="002B16D6" w:rsidRPr="00083464" w:rsidRDefault="002B16D6" w:rsidP="002B16D6">
      <w:pPr>
        <w:ind w:firstLine="567"/>
        <w:rPr>
          <w:rFonts w:ascii="PT Astra Serif" w:eastAsia="Calibri" w:hAnsi="PT Astra Serif"/>
        </w:rPr>
      </w:pPr>
      <w:r w:rsidRPr="00083464">
        <w:rPr>
          <w:rFonts w:ascii="PT Astra Serif" w:eastAsia="Calibri" w:hAnsi="PT Astra Serif"/>
        </w:rPr>
        <w:t xml:space="preserve">Дополнительно информируем: </w:t>
      </w:r>
    </w:p>
    <w:p w:rsidR="002B16D6" w:rsidRPr="00083464" w:rsidRDefault="002B16D6" w:rsidP="002B16D6">
      <w:pPr>
        <w:ind w:firstLine="567"/>
        <w:rPr>
          <w:rFonts w:ascii="PT Astra Serif" w:eastAsia="Calibri" w:hAnsi="PT Astra Serif"/>
        </w:rPr>
      </w:pPr>
      <w:r w:rsidRPr="00083464">
        <w:rPr>
          <w:rFonts w:ascii="PT Astra Serif" w:eastAsia="Calibri" w:hAnsi="PT Astra Serif"/>
        </w:rPr>
        <w:t>____________</w:t>
      </w:r>
    </w:p>
    <w:p w:rsidR="002B16D6" w:rsidRPr="00083464" w:rsidRDefault="002B16D6" w:rsidP="002B16D6">
      <w:pPr>
        <w:ind w:firstLine="567"/>
        <w:rPr>
          <w:rFonts w:ascii="PT Astra Serif" w:eastAsia="Calibri" w:hAnsi="PT Astra Serif"/>
        </w:rPr>
      </w:pPr>
      <w:r w:rsidRPr="00083464">
        <w:rPr>
          <w:rFonts w:ascii="PT Astra Serif" w:eastAsia="Calibri" w:hAnsi="PT Astra Serif"/>
        </w:rPr>
        <w:t>Вы вправе повторно обратиться в уполномоченный орган с заявлением после устранения указанных нарушений.</w:t>
      </w:r>
    </w:p>
    <w:p w:rsidR="002B16D6" w:rsidRPr="00083464" w:rsidRDefault="002B16D6" w:rsidP="002B16D6">
      <w:pPr>
        <w:ind w:firstLine="567"/>
        <w:rPr>
          <w:rFonts w:ascii="PT Astra Serif" w:eastAsia="Calibri" w:hAnsi="PT Astra Serif"/>
        </w:rPr>
      </w:pPr>
      <w:r w:rsidRPr="00083464">
        <w:rPr>
          <w:rFonts w:ascii="PT Astra Serif" w:eastAsia="Calibri"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2B16D6" w:rsidRPr="00083464" w:rsidRDefault="002B16D6" w:rsidP="002B16D6">
      <w:pPr>
        <w:tabs>
          <w:tab w:val="left" w:pos="851"/>
          <w:tab w:val="left" w:pos="1134"/>
        </w:tabs>
        <w:jc w:val="both"/>
        <w:rPr>
          <w:rFonts w:ascii="PT Astra Serif" w:hAnsi="PT Astra Serif"/>
          <w:bCs/>
          <w:lang w:bidi="ru-RU"/>
        </w:rPr>
      </w:pPr>
    </w:p>
    <w:p w:rsidR="002B16D6" w:rsidRPr="00083464" w:rsidRDefault="002B16D6" w:rsidP="002B16D6">
      <w:pPr>
        <w:tabs>
          <w:tab w:val="left" w:pos="1092"/>
        </w:tabs>
        <w:ind w:firstLine="426"/>
        <w:jc w:val="both"/>
        <w:rPr>
          <w:rFonts w:ascii="PT Astra Serif" w:eastAsia="Calibri" w:hAnsi="PT Astra Serif"/>
          <w:bCs/>
        </w:rPr>
      </w:pPr>
    </w:p>
    <w:tbl>
      <w:tblPr>
        <w:tblW w:w="0" w:type="auto"/>
        <w:tblLook w:val="04A0"/>
      </w:tblPr>
      <w:tblGrid>
        <w:gridCol w:w="5067"/>
        <w:gridCol w:w="4503"/>
      </w:tblGrid>
      <w:tr w:rsidR="002B16D6" w:rsidRPr="00083464" w:rsidTr="00991371">
        <w:tc>
          <w:tcPr>
            <w:tcW w:w="5098" w:type="dxa"/>
            <w:tcBorders>
              <w:top w:val="nil"/>
              <w:left w:val="nil"/>
              <w:bottom w:val="nil"/>
              <w:right w:val="single" w:sz="4" w:space="0" w:color="auto"/>
            </w:tcBorders>
          </w:tcPr>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Должность, ФИО сотрудника, принявшего решение</w:t>
            </w:r>
          </w:p>
          <w:p w:rsidR="002B16D6" w:rsidRPr="00083464" w:rsidRDefault="002B16D6" w:rsidP="00991371">
            <w:pPr>
              <w:rPr>
                <w:rFonts w:ascii="PT Astra Serif" w:eastAsia="Calibri" w:hAnsi="PT Astra Serif"/>
                <w:bCs/>
              </w:rPr>
            </w:pPr>
          </w:p>
        </w:tc>
        <w:tc>
          <w:tcPr>
            <w:tcW w:w="4529" w:type="dxa"/>
            <w:tcBorders>
              <w:top w:val="single" w:sz="4" w:space="0" w:color="auto"/>
              <w:left w:val="single" w:sz="4" w:space="0" w:color="auto"/>
              <w:bottom w:val="single" w:sz="4" w:space="0" w:color="auto"/>
              <w:right w:val="single" w:sz="4" w:space="0" w:color="auto"/>
            </w:tcBorders>
            <w:hideMark/>
          </w:tcPr>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Сведения об</w:t>
            </w:r>
          </w:p>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электронной</w:t>
            </w:r>
          </w:p>
          <w:p w:rsidR="002B16D6" w:rsidRPr="00083464" w:rsidRDefault="002B16D6" w:rsidP="00991371">
            <w:pPr>
              <w:jc w:val="center"/>
              <w:rPr>
                <w:rFonts w:ascii="PT Astra Serif" w:eastAsia="Calibri" w:hAnsi="PT Astra Serif"/>
                <w:bCs/>
              </w:rPr>
            </w:pPr>
            <w:r w:rsidRPr="00083464">
              <w:rPr>
                <w:rFonts w:ascii="PT Astra Serif" w:eastAsia="Calibri" w:hAnsi="PT Astra Serif"/>
                <w:bCs/>
              </w:rPr>
              <w:t>подписи</w:t>
            </w:r>
          </w:p>
        </w:tc>
      </w:tr>
    </w:tbl>
    <w:p w:rsidR="002B16D6" w:rsidRPr="00083464" w:rsidRDefault="002B16D6" w:rsidP="002B16D6">
      <w:pPr>
        <w:pStyle w:val="ConsPlusNormal"/>
        <w:jc w:val="both"/>
        <w:rPr>
          <w:rFonts w:ascii="PT Astra Serif" w:hAnsi="PT Astra Serif" w:cs="Courier New"/>
        </w:rPr>
      </w:pPr>
    </w:p>
    <w:p w:rsidR="002B16D6" w:rsidRPr="00083464" w:rsidRDefault="002B16D6" w:rsidP="002B16D6">
      <w:pPr>
        <w:rPr>
          <w:rFonts w:ascii="PT Astra Serif" w:hAnsi="PT Astra Serif"/>
        </w:rPr>
      </w:pPr>
    </w:p>
    <w:p w:rsidR="009929A4" w:rsidRPr="00083464" w:rsidRDefault="009929A4"/>
    <w:sectPr w:rsidR="009929A4" w:rsidRPr="00083464" w:rsidSect="00991371">
      <w:headerReference w:type="default" r:id="rId83"/>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14" w:rsidRDefault="00954A14" w:rsidP="00F057FE">
      <w:r>
        <w:separator/>
      </w:r>
    </w:p>
  </w:endnote>
  <w:endnote w:type="continuationSeparator" w:id="0">
    <w:p w:rsidR="00954A14" w:rsidRDefault="00954A14" w:rsidP="00F05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MS Gothic"/>
    <w:panose1 w:val="00000000000000000000"/>
    <w:charset w:val="80"/>
    <w:family w:val="swiss"/>
    <w:notTrueType/>
    <w:pitch w:val="default"/>
    <w:sig w:usb0="00000000" w:usb1="08070000" w:usb2="00000010" w:usb3="00000000" w:csb0="00020001" w:csb1="00000000"/>
  </w:font>
  <w:font w:name="Liberation Serif">
    <w:altName w:val="Times New Roman"/>
    <w:charset w:val="01"/>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14" w:rsidRDefault="00954A14" w:rsidP="00F057FE">
      <w:r>
        <w:separator/>
      </w:r>
    </w:p>
  </w:footnote>
  <w:footnote w:type="continuationSeparator" w:id="0">
    <w:p w:rsidR="00954A14" w:rsidRDefault="00954A14" w:rsidP="00F05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326562"/>
      <w:docPartObj>
        <w:docPartGallery w:val="Page Numbers (Top of Page)"/>
        <w:docPartUnique/>
      </w:docPartObj>
    </w:sdtPr>
    <w:sdtContent>
      <w:p w:rsidR="00991371" w:rsidRDefault="00991371">
        <w:pPr>
          <w:pStyle w:val="a3"/>
          <w:jc w:val="center"/>
        </w:pPr>
        <w:fldSimple w:instr="PAGE   \* MERGEFORMAT">
          <w:r w:rsidR="005B01C6">
            <w:rPr>
              <w:noProof/>
            </w:rPr>
            <w:t>18</w:t>
          </w:r>
        </w:fldSimple>
      </w:p>
    </w:sdtContent>
  </w:sdt>
  <w:p w:rsidR="00991371" w:rsidRDefault="009913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71" w:rsidRPr="00EF00D1" w:rsidRDefault="00991371" w:rsidP="009913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BDC"/>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3E62032"/>
    <w:multiLevelType w:val="hybridMultilevel"/>
    <w:tmpl w:val="7DE05DA2"/>
    <w:lvl w:ilvl="0" w:tplc="2382A264">
      <w:start w:val="1"/>
      <w:numFmt w:val="decimal"/>
      <w:lvlText w:val="%1."/>
      <w:lvlJc w:val="left"/>
      <w:pPr>
        <w:ind w:left="2074" w:hanging="1365"/>
      </w:pPr>
      <w:rPr>
        <w:rFonts w:eastAsia="Times New Roman" w:hint="default"/>
        <w:color w:val="1D1B1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8B1465"/>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30D04A7E"/>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78826168"/>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7CA634CA"/>
    <w:multiLevelType w:val="hybridMultilevel"/>
    <w:tmpl w:val="CDF6D020"/>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characterSpacingControl w:val="doNotCompress"/>
  <w:savePreviewPicture/>
  <w:footnotePr>
    <w:footnote w:id="-1"/>
    <w:footnote w:id="0"/>
  </w:footnotePr>
  <w:endnotePr>
    <w:endnote w:id="-1"/>
    <w:endnote w:id="0"/>
  </w:endnotePr>
  <w:compat/>
  <w:rsids>
    <w:rsidRoot w:val="002B16D6"/>
    <w:rsid w:val="00083464"/>
    <w:rsid w:val="002B16D6"/>
    <w:rsid w:val="005B01C6"/>
    <w:rsid w:val="00954A14"/>
    <w:rsid w:val="00991371"/>
    <w:rsid w:val="009929A4"/>
    <w:rsid w:val="00F05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16D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16D6"/>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2B16D6"/>
    <w:pPr>
      <w:tabs>
        <w:tab w:val="center" w:pos="4677"/>
        <w:tab w:val="right" w:pos="9355"/>
      </w:tabs>
    </w:pPr>
  </w:style>
  <w:style w:type="character" w:customStyle="1" w:styleId="a4">
    <w:name w:val="Верхний колонтитул Знак"/>
    <w:basedOn w:val="a0"/>
    <w:link w:val="a3"/>
    <w:uiPriority w:val="99"/>
    <w:rsid w:val="002B16D6"/>
    <w:rPr>
      <w:rFonts w:ascii="Times New Roman" w:eastAsia="Times New Roman" w:hAnsi="Times New Roman" w:cs="Times New Roman"/>
      <w:sz w:val="24"/>
      <w:szCs w:val="24"/>
      <w:lang w:eastAsia="ru-RU"/>
    </w:rPr>
  </w:style>
  <w:style w:type="paragraph" w:styleId="a5">
    <w:name w:val="Plain Text"/>
    <w:basedOn w:val="a"/>
    <w:link w:val="a6"/>
    <w:unhideWhenUsed/>
    <w:rsid w:val="002B16D6"/>
    <w:rPr>
      <w:rFonts w:ascii="Courier New" w:hAnsi="Courier New"/>
      <w:kern w:val="2"/>
      <w:sz w:val="20"/>
      <w:szCs w:val="20"/>
    </w:rPr>
  </w:style>
  <w:style w:type="character" w:customStyle="1" w:styleId="a6">
    <w:name w:val="Текст Знак"/>
    <w:basedOn w:val="a0"/>
    <w:link w:val="a5"/>
    <w:rsid w:val="002B16D6"/>
    <w:rPr>
      <w:rFonts w:ascii="Courier New" w:eastAsia="Times New Roman" w:hAnsi="Courier New" w:cs="Times New Roman"/>
      <w:kern w:val="2"/>
      <w:sz w:val="20"/>
      <w:szCs w:val="20"/>
      <w:lang w:eastAsia="ru-RU"/>
    </w:rPr>
  </w:style>
  <w:style w:type="table" w:customStyle="1" w:styleId="11">
    <w:name w:val="Сетка таблицы1"/>
    <w:basedOn w:val="a1"/>
    <w:rsid w:val="002B1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2B1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nhideWhenUsed/>
    <w:rsid w:val="002B16D6"/>
    <w:pPr>
      <w:tabs>
        <w:tab w:val="center" w:pos="4677"/>
        <w:tab w:val="right" w:pos="9355"/>
      </w:tabs>
    </w:pPr>
  </w:style>
  <w:style w:type="character" w:customStyle="1" w:styleId="a9">
    <w:name w:val="Нижний колонтитул Знак"/>
    <w:basedOn w:val="a0"/>
    <w:link w:val="a8"/>
    <w:rsid w:val="002B16D6"/>
    <w:rPr>
      <w:rFonts w:ascii="Times New Roman" w:eastAsia="Times New Roman" w:hAnsi="Times New Roman" w:cs="Times New Roman"/>
      <w:sz w:val="24"/>
      <w:szCs w:val="24"/>
      <w:lang w:eastAsia="ru-RU"/>
    </w:rPr>
  </w:style>
  <w:style w:type="character" w:customStyle="1" w:styleId="3f3f3f3f3f3f3f3f-3f3f3f3f3f3f">
    <w:name w:val="И3fн3fт3fе3fр3fн3fе3fт3f-с3fс3fы3fл3fк3fа3f"/>
    <w:uiPriority w:val="99"/>
    <w:qFormat/>
    <w:rsid w:val="002B16D6"/>
    <w:rPr>
      <w:color w:val="000080"/>
      <w:u w:val="single"/>
    </w:rPr>
  </w:style>
  <w:style w:type="character" w:customStyle="1" w:styleId="WW8Num1z6">
    <w:name w:val="WW8Num1z6"/>
    <w:qFormat/>
    <w:rsid w:val="002B16D6"/>
  </w:style>
  <w:style w:type="character" w:customStyle="1" w:styleId="-">
    <w:name w:val="Интернет-ссылка"/>
    <w:rsid w:val="002B16D6"/>
    <w:rPr>
      <w:color w:val="000080"/>
      <w:u w:val="single"/>
    </w:rPr>
  </w:style>
  <w:style w:type="paragraph" w:customStyle="1" w:styleId="12">
    <w:name w:val="Заголовок1"/>
    <w:basedOn w:val="a"/>
    <w:next w:val="aa"/>
    <w:qFormat/>
    <w:rsid w:val="002B16D6"/>
    <w:pPr>
      <w:keepNext/>
      <w:widowControl w:val="0"/>
      <w:suppressAutoHyphens/>
      <w:spacing w:before="240" w:after="120"/>
    </w:pPr>
    <w:rPr>
      <w:rFonts w:ascii="Liberation Sans" w:eastAsia="Tahoma" w:hAnsi="Liberation Sans" w:cs="Noto Sans Devanagari"/>
      <w:kern w:val="2"/>
      <w:sz w:val="28"/>
      <w:szCs w:val="28"/>
      <w:lang w:eastAsia="zh-CN" w:bidi="hi-IN"/>
    </w:rPr>
  </w:style>
  <w:style w:type="paragraph" w:styleId="aa">
    <w:name w:val="Body Text"/>
    <w:basedOn w:val="a"/>
    <w:link w:val="ab"/>
    <w:rsid w:val="002B16D6"/>
    <w:pPr>
      <w:widowControl w:val="0"/>
      <w:suppressAutoHyphens/>
      <w:spacing w:after="140" w:line="276" w:lineRule="auto"/>
    </w:pPr>
    <w:rPr>
      <w:rFonts w:ascii="Liberation Serif" w:hAnsi="Liberation Serif" w:cs="Noto Sans Devanagari"/>
      <w:kern w:val="2"/>
      <w:lang w:eastAsia="zh-CN" w:bidi="hi-IN"/>
    </w:rPr>
  </w:style>
  <w:style w:type="character" w:customStyle="1" w:styleId="ab">
    <w:name w:val="Основной текст Знак"/>
    <w:basedOn w:val="a0"/>
    <w:link w:val="aa"/>
    <w:rsid w:val="002B16D6"/>
    <w:rPr>
      <w:rFonts w:ascii="Liberation Serif" w:eastAsia="Times New Roman" w:hAnsi="Liberation Serif" w:cs="Noto Sans Devanagari"/>
      <w:kern w:val="2"/>
      <w:sz w:val="24"/>
      <w:szCs w:val="24"/>
      <w:lang w:eastAsia="zh-CN" w:bidi="hi-IN"/>
    </w:rPr>
  </w:style>
  <w:style w:type="paragraph" w:styleId="ac">
    <w:name w:val="List"/>
    <w:basedOn w:val="aa"/>
    <w:rsid w:val="002B16D6"/>
  </w:style>
  <w:style w:type="paragraph" w:styleId="ad">
    <w:name w:val="caption"/>
    <w:basedOn w:val="a"/>
    <w:qFormat/>
    <w:rsid w:val="002B16D6"/>
    <w:pPr>
      <w:widowControl w:val="0"/>
      <w:suppressLineNumbers/>
      <w:suppressAutoHyphens/>
      <w:spacing w:before="120" w:after="120"/>
    </w:pPr>
    <w:rPr>
      <w:rFonts w:ascii="Liberation Serif" w:hAnsi="Liberation Serif" w:cs="Noto Sans Devanagari"/>
      <w:i/>
      <w:iCs/>
      <w:kern w:val="2"/>
      <w:lang w:eastAsia="zh-CN" w:bidi="hi-IN"/>
    </w:rPr>
  </w:style>
  <w:style w:type="paragraph" w:styleId="13">
    <w:name w:val="index 1"/>
    <w:basedOn w:val="a"/>
    <w:next w:val="a"/>
    <w:autoRedefine/>
    <w:uiPriority w:val="99"/>
    <w:semiHidden/>
    <w:unhideWhenUsed/>
    <w:rsid w:val="002B16D6"/>
    <w:pPr>
      <w:ind w:left="240" w:hanging="240"/>
    </w:pPr>
  </w:style>
  <w:style w:type="paragraph" w:styleId="ae">
    <w:name w:val="index heading"/>
    <w:basedOn w:val="a"/>
    <w:qFormat/>
    <w:rsid w:val="002B16D6"/>
    <w:pPr>
      <w:widowControl w:val="0"/>
      <w:suppressLineNumbers/>
      <w:suppressAutoHyphens/>
    </w:pPr>
    <w:rPr>
      <w:rFonts w:ascii="Liberation Serif" w:hAnsi="Liberation Serif" w:cs="Noto Sans Devanagari"/>
      <w:kern w:val="2"/>
      <w:lang w:eastAsia="zh-CN" w:bidi="hi-IN"/>
    </w:rPr>
  </w:style>
  <w:style w:type="paragraph" w:customStyle="1" w:styleId="3f3f3f3f3f3f3f3f3f">
    <w:name w:val="З3fа3fг3fо3fл3fо3fв3fо3fк3f"/>
    <w:basedOn w:val="a"/>
    <w:next w:val="3f3f3f3f3f3f3f3f3f3f3f3f3f"/>
    <w:uiPriority w:val="99"/>
    <w:qFormat/>
    <w:rsid w:val="002B16D6"/>
    <w:pPr>
      <w:keepNext/>
      <w:widowControl w:val="0"/>
      <w:spacing w:before="240" w:after="120"/>
    </w:pPr>
    <w:rPr>
      <w:rFonts w:ascii="Liberation Sans" w:hAnsi="Liberation Sans" w:cs="Noto Sans Devanagari"/>
      <w:sz w:val="28"/>
      <w:szCs w:val="28"/>
    </w:rPr>
  </w:style>
  <w:style w:type="paragraph" w:customStyle="1" w:styleId="3f3f3f3f3f3f3f3f3f3f3f3f3f">
    <w:name w:val="О3fс3fн3fо3fв3fн3fо3fй3f т3fе3fк3fс3fт3f"/>
    <w:basedOn w:val="a"/>
    <w:uiPriority w:val="99"/>
    <w:qFormat/>
    <w:rsid w:val="002B16D6"/>
    <w:pPr>
      <w:widowControl w:val="0"/>
      <w:spacing w:after="140" w:line="276" w:lineRule="auto"/>
    </w:pPr>
    <w:rPr>
      <w:rFonts w:ascii="Liberation Serif" w:eastAsiaTheme="minorEastAsia" w:hAnsi="Liberation Serif"/>
    </w:rPr>
  </w:style>
  <w:style w:type="paragraph" w:customStyle="1" w:styleId="3f3f3f3f3f3f">
    <w:name w:val="С3fп3fи3fс3fо3fк3f"/>
    <w:basedOn w:val="3f3f3f3f3f3f3f3f3f3f3f3f3f"/>
    <w:uiPriority w:val="99"/>
    <w:qFormat/>
    <w:rsid w:val="002B16D6"/>
    <w:rPr>
      <w:rFonts w:ascii="Noto Sans Devanagari" w:hAnsi="Noto Sans Devanagari" w:cs="Noto Sans Devanagari"/>
    </w:rPr>
  </w:style>
  <w:style w:type="paragraph" w:customStyle="1" w:styleId="3f3f3f3f3f3f3f3f">
    <w:name w:val="Н3fа3fз3fв3fа3fн3fи3fе3f"/>
    <w:basedOn w:val="a"/>
    <w:uiPriority w:val="99"/>
    <w:qFormat/>
    <w:rsid w:val="002B16D6"/>
    <w:pPr>
      <w:widowControl w:val="0"/>
      <w:suppressLineNumbers/>
      <w:spacing w:before="120" w:after="120"/>
    </w:pPr>
    <w:rPr>
      <w:rFonts w:ascii="Noto Sans Devanagari" w:eastAsiaTheme="minorEastAsia" w:hAnsi="Noto Sans Devanagari" w:cs="Noto Sans Devanagari"/>
      <w:i/>
      <w:iCs/>
    </w:rPr>
  </w:style>
  <w:style w:type="paragraph" w:customStyle="1" w:styleId="3f3f3f3f3f3f3f3f3f0">
    <w:name w:val="У3fк3fа3fз3fа3fт3fе3fл3fь3f"/>
    <w:basedOn w:val="a"/>
    <w:uiPriority w:val="99"/>
    <w:qFormat/>
    <w:rsid w:val="002B16D6"/>
    <w:pPr>
      <w:widowControl w:val="0"/>
      <w:suppressLineNumbers/>
    </w:pPr>
    <w:rPr>
      <w:rFonts w:ascii="Noto Sans Devanagari" w:eastAsiaTheme="minorEastAsia" w:hAnsi="Noto Sans Devanagari" w:cs="Noto Sans Devanagari"/>
      <w:lang w:eastAsia="zh-CN"/>
    </w:rPr>
  </w:style>
  <w:style w:type="paragraph" w:customStyle="1" w:styleId="ConsPlusNormal">
    <w:name w:val="ConsPlusNormal"/>
    <w:link w:val="ConsPlusNormal0"/>
    <w:qFormat/>
    <w:rsid w:val="002B16D6"/>
    <w:pPr>
      <w:widowControl w:val="0"/>
      <w:suppressAutoHyphens/>
      <w:spacing w:after="0" w:line="240" w:lineRule="auto"/>
    </w:pPr>
    <w:rPr>
      <w:rFonts w:ascii="Times New Roman" w:eastAsia="Times New Roman" w:hAnsi="Times New Roman" w:cs="Times New Roman"/>
      <w:kern w:val="2"/>
      <w:sz w:val="24"/>
      <w:szCs w:val="24"/>
      <w:lang w:eastAsia="zh-CN" w:bidi="hi-IN"/>
    </w:rPr>
  </w:style>
  <w:style w:type="character" w:customStyle="1" w:styleId="ConsPlusNormal0">
    <w:name w:val="ConsPlusNormal Знак"/>
    <w:link w:val="ConsPlusNormal"/>
    <w:qFormat/>
    <w:locked/>
    <w:rsid w:val="002B16D6"/>
    <w:rPr>
      <w:rFonts w:ascii="Times New Roman" w:eastAsia="Times New Roman" w:hAnsi="Times New Roman" w:cs="Times New Roman"/>
      <w:kern w:val="2"/>
      <w:sz w:val="24"/>
      <w:szCs w:val="24"/>
      <w:lang w:eastAsia="zh-CN" w:bidi="hi-IN"/>
    </w:rPr>
  </w:style>
  <w:style w:type="paragraph" w:customStyle="1" w:styleId="ConsPlusNonformat">
    <w:name w:val="ConsPlusNonformat"/>
    <w:uiPriority w:val="99"/>
    <w:qFormat/>
    <w:rsid w:val="002B16D6"/>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Title">
    <w:name w:val="ConsPlusTitle"/>
    <w:uiPriority w:val="99"/>
    <w:qFormat/>
    <w:rsid w:val="002B16D6"/>
    <w:pPr>
      <w:widowControl w:val="0"/>
      <w:suppressAutoHyphens/>
      <w:spacing w:after="0" w:line="240" w:lineRule="auto"/>
    </w:pPr>
    <w:rPr>
      <w:rFonts w:ascii="Arial" w:eastAsia="Times New Roman" w:hAnsi="Arial" w:cs="Courier New"/>
      <w:b/>
      <w:kern w:val="2"/>
      <w:sz w:val="24"/>
      <w:szCs w:val="24"/>
      <w:lang w:eastAsia="zh-CN" w:bidi="hi-IN"/>
    </w:rPr>
  </w:style>
  <w:style w:type="paragraph" w:customStyle="1" w:styleId="ConsPlusCell">
    <w:name w:val="ConsPlusCell"/>
    <w:uiPriority w:val="99"/>
    <w:qFormat/>
    <w:rsid w:val="002B16D6"/>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2B16D6"/>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2B16D6"/>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2B16D6"/>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2B16D6"/>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2B16D6"/>
    <w:pPr>
      <w:widowControl w:val="0"/>
    </w:pPr>
    <w:rPr>
      <w:rFonts w:ascii="Liberation Serif" w:eastAsiaTheme="minorEastAsia" w:hAnsi="Liberation Serif"/>
    </w:rPr>
  </w:style>
  <w:style w:type="paragraph" w:customStyle="1" w:styleId="3f3f3f3f3f3f3f3f3f3f3f3f3f3f3f3f3f">
    <w:name w:val="В3fе3fр3fх3fн3fи3fй3f к3fо3fл3fо3fн3fт3fи3fт3fу3fл3f"/>
    <w:basedOn w:val="3f3f3f3f3f3f3f3f3f3f3f3f3f3f3f3f3f3f3f3f3f3f3f3f3f"/>
    <w:uiPriority w:val="99"/>
    <w:qFormat/>
    <w:rsid w:val="002B16D6"/>
  </w:style>
  <w:style w:type="paragraph" w:customStyle="1" w:styleId="3f3f3f3f3f3f3f3f3f3f3f3f3f3f3f3f">
    <w:name w:val="Н3fи3fж3fн3fи3fй3f к3fо3fл3fо3fн3fт3fи3fт3fу3fл3f"/>
    <w:basedOn w:val="3f3f3f3f3f3f3f3f3f3f3f3f3f3f3f3f3f3f3f3f3f3f3f3f3f"/>
    <w:uiPriority w:val="99"/>
    <w:qFormat/>
    <w:rsid w:val="002B16D6"/>
  </w:style>
  <w:style w:type="paragraph" w:customStyle="1" w:styleId="3f3f3f3f3f3f3f3f3f3f3f3f3f3f3f3f3f0">
    <w:name w:val="С3fо3fд3fе3fр3fж3fи3fм3fо3fе3f т3fа3fб3fл3fи3fц3fы3f"/>
    <w:basedOn w:val="a"/>
    <w:uiPriority w:val="99"/>
    <w:qFormat/>
    <w:rsid w:val="002B16D6"/>
    <w:pPr>
      <w:widowControl w:val="0"/>
      <w:suppressLineNumbers/>
    </w:pPr>
    <w:rPr>
      <w:rFonts w:ascii="Liberation Serif" w:eastAsiaTheme="minorEastAsia" w:hAnsi="Liberation Serif"/>
    </w:rPr>
  </w:style>
  <w:style w:type="paragraph" w:customStyle="1" w:styleId="3f3f3f3f3f3f3f3f3f3f3f3f3f3f3f3f0">
    <w:name w:val="З3fа3fг3fо3fл3fо3fв3fо3fк3f т3fа3fб3fл3fи3fц3fы3f"/>
    <w:basedOn w:val="3f3f3f3f3f3f3f3f3f3f3f3f3f3f3f3f3f0"/>
    <w:uiPriority w:val="99"/>
    <w:qFormat/>
    <w:rsid w:val="002B16D6"/>
    <w:pPr>
      <w:jc w:val="center"/>
    </w:pPr>
    <w:rPr>
      <w:b/>
      <w:bCs/>
    </w:rPr>
  </w:style>
  <w:style w:type="paragraph" w:customStyle="1" w:styleId="af">
    <w:name w:val="Верхний и нижний колонтитулы"/>
    <w:basedOn w:val="a"/>
    <w:qFormat/>
    <w:rsid w:val="002B16D6"/>
    <w:pPr>
      <w:widowControl w:val="0"/>
      <w:suppressAutoHyphens/>
    </w:pPr>
    <w:rPr>
      <w:rFonts w:ascii="Liberation Serif" w:hAnsi="Liberation Serif" w:cs="Noto Sans Devanagari"/>
      <w:kern w:val="2"/>
      <w:lang w:eastAsia="zh-CN" w:bidi="hi-IN"/>
    </w:rPr>
  </w:style>
  <w:style w:type="paragraph" w:styleId="af0">
    <w:name w:val="annotation text"/>
    <w:basedOn w:val="a"/>
    <w:link w:val="af1"/>
    <w:uiPriority w:val="99"/>
    <w:unhideWhenUsed/>
    <w:rsid w:val="002B16D6"/>
    <w:pPr>
      <w:widowControl w:val="0"/>
      <w:suppressAutoHyphens/>
    </w:pPr>
    <w:rPr>
      <w:rFonts w:ascii="Liberation Serif" w:hAnsi="Liberation Serif" w:cs="Mangal"/>
      <w:kern w:val="2"/>
      <w:sz w:val="20"/>
      <w:szCs w:val="18"/>
      <w:lang w:eastAsia="zh-CN" w:bidi="hi-IN"/>
    </w:rPr>
  </w:style>
  <w:style w:type="character" w:customStyle="1" w:styleId="af1">
    <w:name w:val="Текст примечания Знак"/>
    <w:basedOn w:val="a0"/>
    <w:link w:val="af0"/>
    <w:uiPriority w:val="99"/>
    <w:rsid w:val="002B16D6"/>
    <w:rPr>
      <w:rFonts w:ascii="Liberation Serif" w:eastAsia="Times New Roman" w:hAnsi="Liberation Serif" w:cs="Mangal"/>
      <w:kern w:val="2"/>
      <w:sz w:val="20"/>
      <w:szCs w:val="18"/>
      <w:lang w:eastAsia="zh-CN" w:bidi="hi-IN"/>
    </w:rPr>
  </w:style>
  <w:style w:type="character" w:customStyle="1" w:styleId="af2">
    <w:name w:val="Тема примечания Знак"/>
    <w:basedOn w:val="af1"/>
    <w:link w:val="af3"/>
    <w:uiPriority w:val="99"/>
    <w:semiHidden/>
    <w:rsid w:val="002B16D6"/>
    <w:rPr>
      <w:b/>
      <w:bCs/>
    </w:rPr>
  </w:style>
  <w:style w:type="paragraph" w:styleId="af3">
    <w:name w:val="annotation subject"/>
    <w:basedOn w:val="af0"/>
    <w:next w:val="af0"/>
    <w:link w:val="af2"/>
    <w:uiPriority w:val="99"/>
    <w:semiHidden/>
    <w:unhideWhenUsed/>
    <w:rsid w:val="002B16D6"/>
    <w:rPr>
      <w:b/>
      <w:bCs/>
    </w:rPr>
  </w:style>
  <w:style w:type="character" w:customStyle="1" w:styleId="14">
    <w:name w:val="Тема примечания Знак1"/>
    <w:basedOn w:val="af1"/>
    <w:link w:val="af3"/>
    <w:uiPriority w:val="99"/>
    <w:semiHidden/>
    <w:rsid w:val="002B16D6"/>
    <w:rPr>
      <w:b/>
      <w:bCs/>
    </w:rPr>
  </w:style>
  <w:style w:type="character" w:customStyle="1" w:styleId="af4">
    <w:name w:val="Текст выноски Знак"/>
    <w:basedOn w:val="a0"/>
    <w:link w:val="af5"/>
    <w:uiPriority w:val="99"/>
    <w:semiHidden/>
    <w:rsid w:val="002B16D6"/>
    <w:rPr>
      <w:rFonts w:ascii="Segoe UI" w:eastAsia="Times New Roman" w:hAnsi="Segoe UI" w:cs="Mangal"/>
      <w:kern w:val="2"/>
      <w:sz w:val="18"/>
      <w:szCs w:val="16"/>
      <w:lang w:eastAsia="zh-CN" w:bidi="hi-IN"/>
    </w:rPr>
  </w:style>
  <w:style w:type="paragraph" w:styleId="af5">
    <w:name w:val="Balloon Text"/>
    <w:basedOn w:val="a"/>
    <w:link w:val="af4"/>
    <w:uiPriority w:val="99"/>
    <w:semiHidden/>
    <w:unhideWhenUsed/>
    <w:rsid w:val="002B16D6"/>
    <w:pPr>
      <w:widowControl w:val="0"/>
      <w:suppressAutoHyphens/>
    </w:pPr>
    <w:rPr>
      <w:rFonts w:ascii="Segoe UI" w:hAnsi="Segoe UI" w:cs="Mangal"/>
      <w:kern w:val="2"/>
      <w:sz w:val="18"/>
      <w:szCs w:val="16"/>
      <w:lang w:eastAsia="zh-CN" w:bidi="hi-IN"/>
    </w:rPr>
  </w:style>
  <w:style w:type="character" w:customStyle="1" w:styleId="15">
    <w:name w:val="Текст выноски Знак1"/>
    <w:basedOn w:val="a0"/>
    <w:link w:val="af5"/>
    <w:uiPriority w:val="99"/>
    <w:semiHidden/>
    <w:rsid w:val="002B16D6"/>
    <w:rPr>
      <w:rFonts w:ascii="Tahoma" w:eastAsia="Times New Roman" w:hAnsi="Tahoma" w:cs="Tahoma"/>
      <w:sz w:val="16"/>
      <w:szCs w:val="16"/>
      <w:lang w:eastAsia="ru-RU"/>
    </w:rPr>
  </w:style>
  <w:style w:type="table" w:customStyle="1" w:styleId="9">
    <w:name w:val="Сетка таблицы9"/>
    <w:basedOn w:val="a1"/>
    <w:uiPriority w:val="39"/>
    <w:rsid w:val="002B1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2B16D6"/>
    <w:rPr>
      <w:color w:val="0000FF"/>
      <w:u w:val="single"/>
    </w:rPr>
  </w:style>
  <w:style w:type="paragraph" w:styleId="af7">
    <w:name w:val="List Paragraph"/>
    <w:basedOn w:val="a"/>
    <w:uiPriority w:val="34"/>
    <w:qFormat/>
    <w:rsid w:val="002B16D6"/>
    <w:pPr>
      <w:ind w:left="720"/>
      <w:contextualSpacing/>
    </w:pPr>
  </w:style>
  <w:style w:type="paragraph" w:styleId="af8">
    <w:name w:val="Document Map"/>
    <w:basedOn w:val="a"/>
    <w:link w:val="af9"/>
    <w:uiPriority w:val="99"/>
    <w:semiHidden/>
    <w:unhideWhenUsed/>
    <w:rsid w:val="00083464"/>
    <w:rPr>
      <w:rFonts w:ascii="Tahoma" w:hAnsi="Tahoma" w:cs="Tahoma"/>
      <w:sz w:val="16"/>
      <w:szCs w:val="16"/>
    </w:rPr>
  </w:style>
  <w:style w:type="character" w:customStyle="1" w:styleId="af9">
    <w:name w:val="Схема документа Знак"/>
    <w:basedOn w:val="a0"/>
    <w:link w:val="af8"/>
    <w:uiPriority w:val="99"/>
    <w:semiHidden/>
    <w:rsid w:val="000834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18" Type="http://schemas.openxmlformats.org/officeDocument/2006/relationships/hyperlink" Target="https://login.consultant.ru/link/?req=doc&amp;base=RLAW067&amp;n=100681&amp;date=15.09.2022&amp;dst=100060&amp;field=134" TargetMode="External"/><Relationship Id="rId26" Type="http://schemas.openxmlformats.org/officeDocument/2006/relationships/hyperlink" Target="https://login.consultant.ru/link/?req=doc&amp;base=RLAW067&amp;n=100681&amp;date=15.09.2022&amp;dst=100060&amp;field=134" TargetMode="External"/><Relationship Id="rId39" Type="http://schemas.openxmlformats.org/officeDocument/2006/relationships/hyperlink" Target="https://login.consultant.ru/link/?req=doc&amp;base=RLAW067&amp;n=100681&amp;date=15.09.2022&amp;dst=100078&amp;field=134" TargetMode="External"/><Relationship Id="rId21" Type="http://schemas.openxmlformats.org/officeDocument/2006/relationships/hyperlink" Target="https://login.consultant.ru/link/?req=doc&amp;base=RLAW067&amp;n=100681&amp;date=15.09.2022&amp;dst=100060&amp;field=134" TargetMode="External"/><Relationship Id="rId34" Type="http://schemas.openxmlformats.org/officeDocument/2006/relationships/hyperlink" Target="https://login.consultant.ru/link/?req=doc&amp;base=RLAW067&amp;n=100681&amp;date=15.09.2022&amp;dst=100078&amp;field=134" TargetMode="External"/><Relationship Id="rId42" Type="http://schemas.openxmlformats.org/officeDocument/2006/relationships/hyperlink" Target="file:///C:\Users\ARM-003\AppData\&#1055;&#1056;&#1054;&#1045;&#1050;&#1058;&#1067;\860.doc" TargetMode="External"/><Relationship Id="rId47" Type="http://schemas.openxmlformats.org/officeDocument/2006/relationships/hyperlink" Target="https://login.consultant.ru/link/?req=doc&amp;base=RLAW067&amp;n=100681&amp;date=15.09.2022&amp;dst=100078&amp;field=134" TargetMode="External"/><Relationship Id="rId50" Type="http://schemas.openxmlformats.org/officeDocument/2006/relationships/hyperlink" Target="https://login.consultant.ru/link/?req=doc&amp;base=RLAW067&amp;n=100681&amp;date=15.09.2022&amp;dst=100078&amp;field=134" TargetMode="External"/><Relationship Id="rId55" Type="http://schemas.openxmlformats.org/officeDocument/2006/relationships/hyperlink" Target="file:///C:\Users\ARM-003\AppData\&#1055;&#1056;&#1054;&#1045;&#1050;&#1058;&#1067;\860.doc" TargetMode="External"/><Relationship Id="rId63" Type="http://schemas.openxmlformats.org/officeDocument/2006/relationships/hyperlink" Target="consultantplus://offline/ref=98918126CDD128254FCE12F109C4EB585CDCD1C63A5E438B284F6696CBBC94FE0C5FAB8BD2727403E045E7163835FE171E0F2924ABF251A0C9S9M" TargetMode="External"/><Relationship Id="rId68" Type="http://schemas.openxmlformats.org/officeDocument/2006/relationships/hyperlink" Target="consultantplus://offline/ref=D0125A92680BE2947F3EFCF001F976644C8C3FB433C024F3F88D1D0D397172935538182B19491125ADD75BCE4181FF280E97CA843587340BH4TEM" TargetMode="External"/><Relationship Id="rId76" Type="http://schemas.openxmlformats.org/officeDocument/2006/relationships/hyperlink" Target="file:///C:\Users\ARM-003\AppData\&#1055;&#1056;&#1054;&#1045;&#1050;&#1058;&#1067;\860.doc"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file:///C:\Users\ARM-003\AppData\&#1055;&#1056;&#1054;&#1045;&#1050;&#1058;&#1067;\860.doc" TargetMode="External"/><Relationship Id="rId2" Type="http://schemas.openxmlformats.org/officeDocument/2006/relationships/styles" Target="styles.xml"/><Relationship Id="rId16" Type="http://schemas.openxmlformats.org/officeDocument/2006/relationships/hyperlink" Target="https://login.consultant.ru/link/?req=doc&amp;base=RLAW067&amp;n=100681&amp;date=15.09.2022&amp;dst=100060&amp;field=134" TargetMode="External"/><Relationship Id="rId29" Type="http://schemas.openxmlformats.org/officeDocument/2006/relationships/hyperlink" Target="https://login.consultant.ru/link/?req=doc&amp;base=RLAW067&amp;n=100681&amp;date=15.09.2022&amp;dst=100078&amp;field=134" TargetMode="External"/><Relationship Id="rId11" Type="http://schemas.openxmlformats.org/officeDocument/2006/relationships/hyperlink" Target="https://login.consultant.ru/link/?req=doc&amp;base=LAW&amp;n=406224&amp;date=15.09.2022&amp;dst=100094&amp;field=134" TargetMode="External"/><Relationship Id="rId24" Type="http://schemas.openxmlformats.org/officeDocument/2006/relationships/hyperlink" Target="https://login.consultant.ru/link/?req=doc&amp;base=RLAW067&amp;n=100681&amp;date=15.09.2022&amp;dst=100060&amp;field=134" TargetMode="External"/><Relationship Id="rId32" Type="http://schemas.openxmlformats.org/officeDocument/2006/relationships/hyperlink" Target="https://login.consultant.ru/link/?req=doc&amp;base=RLAW067&amp;n=100681&amp;date=15.09.2022&amp;dst=100078&amp;field=134" TargetMode="External"/><Relationship Id="rId37" Type="http://schemas.openxmlformats.org/officeDocument/2006/relationships/hyperlink" Target="file:///C:\Users\ARM-003\AppData\&#1055;&#1056;&#1054;&#1045;&#1050;&#1058;&#1067;\860.doc" TargetMode="External"/><Relationship Id="rId40" Type="http://schemas.openxmlformats.org/officeDocument/2006/relationships/hyperlink" Target="https://login.consultant.ru/link/?req=doc&amp;base=RLAW067&amp;n=100681&amp;date=15.09.2022&amp;dst=100078&amp;field=134" TargetMode="External"/><Relationship Id="rId45" Type="http://schemas.openxmlformats.org/officeDocument/2006/relationships/hyperlink" Target="https://login.consultant.ru/link/?req=doc&amp;base=RLAW067&amp;n=100681&amp;date=15.09.2022&amp;dst=100078&amp;field=134" TargetMode="External"/><Relationship Id="rId53" Type="http://schemas.openxmlformats.org/officeDocument/2006/relationships/hyperlink" Target="https://login.consultant.ru/link/?req=doc&amp;base=RLAW067&amp;n=100681&amp;date=15.09.2022&amp;dst=100078&amp;field=134" TargetMode="External"/><Relationship Id="rId58" Type="http://schemas.openxmlformats.org/officeDocument/2006/relationships/hyperlink" Target="consultantplus://offline/ref=98918126CDD128254FCE12F109C4EB585CDCD1C63A5E438B284F6696CBBC94FE0C5FAB8BD2727403E045E7163835FE171E0F2924ABF251A0C9S9M" TargetMode="External"/><Relationship Id="rId66" Type="http://schemas.openxmlformats.org/officeDocument/2006/relationships/hyperlink" Target="consultantplus://offline/ref=D0125A92680BE2947F3EFCF001F976644C8C3FB433C024F3F88D1D0D397172935538182B19491125ADD75BCE4181FF280E97CA843587340BH4TEM" TargetMode="External"/><Relationship Id="rId74" Type="http://schemas.openxmlformats.org/officeDocument/2006/relationships/hyperlink" Target="file:///C:\Users\ARM-003\AppData\&#1055;&#1056;&#1054;&#1045;&#1050;&#1058;&#1067;\860.doc" TargetMode="External"/><Relationship Id="rId79" Type="http://schemas.openxmlformats.org/officeDocument/2006/relationships/hyperlink" Target="https://login.consultant.ru/link/?req=doc&amp;base=LAW&amp;n=406224&amp;date=15.09.2022" TargetMode="External"/><Relationship Id="rId5" Type="http://schemas.openxmlformats.org/officeDocument/2006/relationships/footnotes" Target="footnotes.xml"/><Relationship Id="rId61" Type="http://schemas.openxmlformats.org/officeDocument/2006/relationships/hyperlink" Target="consultantplus://offline/ref=98918126CDD128254FCE12F109C4EB585CDCD1C63A5E438B284F6696CBBC94FE0C5FAB8BD2727403E045E7163835FE171E0F2924ABF251A0C9S9M" TargetMode="External"/><Relationship Id="rId82" Type="http://schemas.openxmlformats.org/officeDocument/2006/relationships/header" Target="header1.xml"/><Relationship Id="rId19" Type="http://schemas.openxmlformats.org/officeDocument/2006/relationships/hyperlink" Target="https://login.consultant.ru/link/?req=doc&amp;base=RLAW067&amp;n=100681&amp;date=15.09.2022&amp;dst=10006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3480&amp;date=15.09.2022&amp;dst=100094&amp;field=134" TargetMode="External"/><Relationship Id="rId14"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2" Type="http://schemas.openxmlformats.org/officeDocument/2006/relationships/hyperlink" Target="https://login.consultant.ru/link/?req=doc&amp;base=RLAW067&amp;n=100681&amp;date=15.09.2022&amp;dst=100060&amp;field=134" TargetMode="External"/><Relationship Id="rId27" Type="http://schemas.openxmlformats.org/officeDocument/2006/relationships/hyperlink" Target="https://login.consultant.ru/link/?req=doc&amp;base=LAW&amp;n=424559&amp;date=15.09.2022&amp;dst=100121&amp;field=134" TargetMode="External"/><Relationship Id="rId30" Type="http://schemas.openxmlformats.org/officeDocument/2006/relationships/hyperlink" Target="file:///C:\Users\ARM-003\AppData\&#1055;&#1056;&#1054;&#1045;&#1050;&#1058;&#1067;\860.doc" TargetMode="External"/><Relationship Id="rId35" Type="http://schemas.openxmlformats.org/officeDocument/2006/relationships/hyperlink" Target="https://login.consultant.ru/link/?req=doc&amp;base=RLAW067&amp;n=100681&amp;date=15.09.2022&amp;dst=100078&amp;field=134" TargetMode="External"/><Relationship Id="rId43" Type="http://schemas.openxmlformats.org/officeDocument/2006/relationships/hyperlink" Target="file:///C:\Users\ARM-003\AppData\&#1055;&#1056;&#1054;&#1045;&#1050;&#1058;&#1067;\860.doc" TargetMode="External"/><Relationship Id="rId48" Type="http://schemas.openxmlformats.org/officeDocument/2006/relationships/hyperlink" Target="file:///C:\Users\ARM-003\AppData\&#1055;&#1056;&#1054;&#1045;&#1050;&#1058;&#1067;\860.doc" TargetMode="External"/><Relationship Id="rId56" Type="http://schemas.openxmlformats.org/officeDocument/2006/relationships/hyperlink" Target="consultantplus://offline/ref=98918126CDD128254FCE12F109C4EB585CDCD1C63A5E438B284F6696CBBC94FE0C5FAB88D6767C52B50AE64A7C66ED17100F2B2CB7CFS0M" TargetMode="External"/><Relationship Id="rId64" Type="http://schemas.openxmlformats.org/officeDocument/2006/relationships/hyperlink" Target="consultantplus://offline/ref=D0125A92680BE2947F3EFCF001F976644C8C3FB433C024F3F88D1D0D397172935538182B19491125ADD75BCE4181FF280E97CA843587340BH4TEM" TargetMode="External"/><Relationship Id="rId69" Type="http://schemas.openxmlformats.org/officeDocument/2006/relationships/hyperlink" Target="file:///C:\Users\ARM-003\AppData\&#1055;&#1056;&#1054;&#1045;&#1050;&#1058;&#1067;\860.doc" TargetMode="External"/><Relationship Id="rId77" Type="http://schemas.openxmlformats.org/officeDocument/2006/relationships/hyperlink" Target="consultantplus://offline/ref=D0125A92680BE2947F3EFCF001F976644C8C3FB433C024F3F88D1D0D397172935538182B19491125ADD75BCE4181FF280E97CA843587340BH4TEM" TargetMode="External"/><Relationship Id="rId8" Type="http://schemas.openxmlformats.org/officeDocument/2006/relationships/hyperlink" Target="https://login.consultant.ru/link/?req=doc&amp;base=LAW&amp;n=2875&amp;date=15.09.2022" TargetMode="External"/><Relationship Id="rId51" Type="http://schemas.openxmlformats.org/officeDocument/2006/relationships/hyperlink" Target="https://login.consultant.ru/link/?req=doc&amp;base=RLAW067&amp;n=100681&amp;date=15.09.2022&amp;dst=100078&amp;field=134" TargetMode="External"/><Relationship Id="rId72" Type="http://schemas.openxmlformats.org/officeDocument/2006/relationships/hyperlink" Target="consultantplus://offline/ref=D0125A92680BE2947F3EFCF001F976644C8C3FB433C024F3F88D1D0D397172935538182B19491125ADD75BCE4181FF280E97CA843587340BH4TEM" TargetMode="External"/><Relationship Id="rId80" Type="http://schemas.openxmlformats.org/officeDocument/2006/relationships/hyperlink" Target="https://login.consultant.ru/link/?req=doc&amp;base=LAW&amp;n=419218&amp;date=15.09.2022"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17" Type="http://schemas.openxmlformats.org/officeDocument/2006/relationships/hyperlink" Target="https://login.consultant.ru/link/?req=doc&amp;base=RLAW067&amp;n=100681&amp;date=15.09.2022&amp;dst=100060&amp;field=134" TargetMode="External"/><Relationship Id="rId25" Type="http://schemas.openxmlformats.org/officeDocument/2006/relationships/hyperlink" Target="file:///C:\Users\ARM-003\AppData\&#1055;&#1056;&#1054;&#1045;&#1050;&#1058;&#1067;\860.doc" TargetMode="External"/><Relationship Id="rId33" Type="http://schemas.openxmlformats.org/officeDocument/2006/relationships/hyperlink" Target="file:///C:\Users\ARM-003\AppData\&#1055;&#1056;&#1054;&#1045;&#1050;&#1058;&#1067;\860.doc" TargetMode="External"/><Relationship Id="rId38" Type="http://schemas.openxmlformats.org/officeDocument/2006/relationships/hyperlink" Target="https://login.consultant.ru/link/?req=doc&amp;base=RLAW067&amp;n=100681&amp;date=15.09.2022&amp;dst=100078&amp;field=134" TargetMode="External"/><Relationship Id="rId46" Type="http://schemas.openxmlformats.org/officeDocument/2006/relationships/hyperlink" Target="https://login.consultant.ru/link/?req=doc&amp;base=RLAW067&amp;n=100681&amp;date=15.09.2022&amp;dst=100078&amp;field=134" TargetMode="External"/><Relationship Id="rId59" Type="http://schemas.openxmlformats.org/officeDocument/2006/relationships/hyperlink" Target="consultantplus://offline/ref=98918126CDD128254FCE12F109C4EB585CDCD1C63A5E438B284F6696CBBC94FE0C5FAB8BD2727403E645E7163835FE171E0F2924ABF251A0C9S9M" TargetMode="External"/><Relationship Id="rId67" Type="http://schemas.openxmlformats.org/officeDocument/2006/relationships/hyperlink" Target="consultantplus://offline/ref=D0125A92680BE2947F3EFCF001F976644C8C3FB433C024F3F88D1D0D397172935538182B19491125ADD75BCE4181FF280E97CA843587340BH4TEM" TargetMode="External"/><Relationship Id="rId20" Type="http://schemas.openxmlformats.org/officeDocument/2006/relationships/hyperlink" Target="https://login.consultant.ru/link/?req=doc&amp;base=RLAW067&amp;n=100681&amp;date=15.09.2022&amp;dst=100060&amp;field=134" TargetMode="External"/><Relationship Id="rId41" Type="http://schemas.openxmlformats.org/officeDocument/2006/relationships/hyperlink" Target="file:///C:\Users\ARM-003\AppData\&#1055;&#1056;&#1054;&#1045;&#1050;&#1058;&#1067;\860.doc" TargetMode="External"/><Relationship Id="rId54" Type="http://schemas.openxmlformats.org/officeDocument/2006/relationships/hyperlink" Target="file:///C:\Users\ARM-003\AppData\&#1055;&#1056;&#1054;&#1045;&#1050;&#1058;&#1067;\860.doc" TargetMode="External"/><Relationship Id="rId62" Type="http://schemas.openxmlformats.org/officeDocument/2006/relationships/hyperlink" Target="consultantplus://offline/ref=98918126CDD128254FCE12F109C4EB585CDCD1C63A5E438B284F6696CBBC94FE0C5FAB88DB727C52B50AE64A7C66ED17100F2B2CB7CFS0M" TargetMode="External"/><Relationship Id="rId70" Type="http://schemas.openxmlformats.org/officeDocument/2006/relationships/hyperlink" Target="consultantplus://offline/ref=D0125A92680BE2947F3EFCF001F976644C8C3FB433C024F3F88D1D0D397172935538182B19491125ADD75BCE4181FF280E97CA843587340BH4TEM" TargetMode="External"/><Relationship Id="rId75" Type="http://schemas.openxmlformats.org/officeDocument/2006/relationships/hyperlink" Target="consultantplus://offline/ref=D0125A92680BE2947F3EFCF001F976644C8C3FB433C024F3F88D1D0D397172935538182B19491125ADD75BCE4181FF280E97CA843587340BH4TEM"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3" Type="http://schemas.openxmlformats.org/officeDocument/2006/relationships/hyperlink" Target="https://login.consultant.ru/link/?req=doc&amp;base=RLAW067&amp;n=100681&amp;date=15.09.2022&amp;dst=100060&amp;field=134" TargetMode="External"/><Relationship Id="rId28" Type="http://schemas.openxmlformats.org/officeDocument/2006/relationships/hyperlink" Target="https://login.consultant.ru/link/?req=doc&amp;base=RLAW067&amp;n=100681&amp;date=15.09.2022&amp;dst=100078&amp;field=134" TargetMode="External"/><Relationship Id="rId36" Type="http://schemas.openxmlformats.org/officeDocument/2006/relationships/hyperlink" Target="https://login.consultant.ru/link/?req=doc&amp;base=RLAW067&amp;n=100681&amp;date=15.09.2022&amp;dst=100078&amp;field=134" TargetMode="External"/><Relationship Id="rId49" Type="http://schemas.openxmlformats.org/officeDocument/2006/relationships/hyperlink" Target="https://login.consultant.ru/link/?req=doc&amp;base=RLAW067&amp;n=100681&amp;date=15.09.2022&amp;dst=100078&amp;field=134" TargetMode="External"/><Relationship Id="rId57" Type="http://schemas.openxmlformats.org/officeDocument/2006/relationships/hyperlink" Target="consultantplus://offline/ref=98918126CDD128254FCE12F109C4EB585CDCD1C63A5E438B284F6696CBBC94FE0C5FAB8BD2727403E045E7163835FE171E0F2924ABF251A0C9S9M" TargetMode="External"/><Relationship Id="rId10" Type="http://schemas.openxmlformats.org/officeDocument/2006/relationships/hyperlink" Target="consultantplus://offline/main?base=LAW;n=111900;fld=134" TargetMode="External"/><Relationship Id="rId31" Type="http://schemas.openxmlformats.org/officeDocument/2006/relationships/hyperlink" Target="https://login.consultant.ru/link/?req=doc&amp;base=RLAW067&amp;n=100681&amp;date=15.09.2022&amp;dst=100078&amp;field=134" TargetMode="External"/><Relationship Id="rId44" Type="http://schemas.openxmlformats.org/officeDocument/2006/relationships/hyperlink" Target="https://login.consultant.ru/link/?req=doc&amp;base=RLAW067&amp;n=100681&amp;date=15.09.2022&amp;dst=100078&amp;field=134" TargetMode="External"/><Relationship Id="rId52" Type="http://schemas.openxmlformats.org/officeDocument/2006/relationships/hyperlink" Target="https://login.consultant.ru/link/?req=doc&amp;base=RLAW067&amp;n=100681&amp;date=15.09.2022&amp;dst=100078&amp;field=134" TargetMode="External"/><Relationship Id="rId60" Type="http://schemas.openxmlformats.org/officeDocument/2006/relationships/hyperlink" Target="consultantplus://offline/ref=98918126CDD128254FCE12F109C4EB585CDCD1C63A5E438B284F6696CBBC94FE0C5FAB8BD2727403E045E7163835FE171E0F2924ABF251A0C9S9M" TargetMode="External"/><Relationship Id="rId65" Type="http://schemas.openxmlformats.org/officeDocument/2006/relationships/hyperlink" Target="consultantplus://offline/ref=D0125A92680BE2947F3EFCF001F976644C8C3FB433C024F3F88D1D0D397172935538182B19491125ADD75BCE4181FF280E97CA843587340BH4TEM" TargetMode="External"/><Relationship Id="rId73" Type="http://schemas.openxmlformats.org/officeDocument/2006/relationships/hyperlink" Target="consultantplus://offline/ref=D0125A92680BE2947F3EFCF001F976644C8C3FB433C024F3F88D1D0D397172935538182B19491125ADD75BCE4181FF280E97CA843587340BH4TEM" TargetMode="External"/><Relationship Id="rId78" Type="http://schemas.openxmlformats.org/officeDocument/2006/relationships/hyperlink" Target="consultantplus://offline/ref=4DCC0264E93D7514503AC54CD2CB699B4D1F130B4C70BE5CDD4509A000B7A9438F63C910F07C462DE19C28162C4B31DC0FF4F66E44FE471600C6I" TargetMode="External"/><Relationship Id="rId81"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11321</Words>
  <Characters>64531</Characters>
  <Application>Microsoft Office Word</Application>
  <DocSecurity>0</DocSecurity>
  <Lines>537</Lines>
  <Paragraphs>151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vt:lpstr>
      <vt:lpstr>    Об утверждении административного регламента предоставления  муниципальной услуги</vt:lpstr>
      <vt:lpstr>В соответствии с Федеральным законом от 27.07.2010 № 210-ФЗ «Об организации пред</vt:lpstr>
      <vt:lpstr>    Утвердить административный регламент предоставления муниципальной услуги «Предос</vt:lpstr>
      <vt:lpstr>    Признать утратившими силу постановление администрации муниципального образования</vt:lpstr>
      <vt:lpstr>    Гражданским кодексом Российской Федерации;</vt:lpstr>
      <vt:lpstr>    Федеральным законом от 06.10.2003 № 131-ФЗ «Об общих принципах организации местн</vt:lpstr>
    </vt:vector>
  </TitlesOfParts>
  <Company>office 2007 rus ent:</Company>
  <LinksUpToDate>false</LinksUpToDate>
  <CharactersWithSpaces>75701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2022-11-15T09:32:00Z</cp:lastPrinted>
  <dcterms:created xsi:type="dcterms:W3CDTF">2022-11-09T12:44:00Z</dcterms:created>
  <dcterms:modified xsi:type="dcterms:W3CDTF">2022-11-15T09:34:00Z</dcterms:modified>
</cp:coreProperties>
</file>