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07" w:rsidRPr="0059471F" w:rsidRDefault="00D67C07" w:rsidP="00D67C07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B960F8B" wp14:editId="06DF137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D67C07" w:rsidRPr="0059471F" w:rsidRDefault="00D67C07" w:rsidP="00D67C07">
      <w:pPr>
        <w:jc w:val="center"/>
        <w:rPr>
          <w:rFonts w:ascii="PT Astra Serif" w:hAnsi="PT Astra Serif"/>
          <w:b/>
          <w:sz w:val="30"/>
          <w:szCs w:val="30"/>
        </w:rPr>
      </w:pPr>
    </w:p>
    <w:p w:rsidR="00D67C07" w:rsidRDefault="00D67C07" w:rsidP="00D67C0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D67C07" w:rsidRDefault="00D67C07" w:rsidP="00D67C0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D67C07" w:rsidRDefault="00D67C07" w:rsidP="00D67C07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D67C07" w:rsidRDefault="00D67C07" w:rsidP="00D67C0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67C07" w:rsidRPr="004964FF" w:rsidRDefault="00D67C07" w:rsidP="00D67C0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D67C07" w:rsidRDefault="00D67C07" w:rsidP="00D67C0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67C07" w:rsidRPr="007648B2" w:rsidTr="006F31E8">
        <w:trPr>
          <w:trHeight w:val="146"/>
        </w:trPr>
        <w:tc>
          <w:tcPr>
            <w:tcW w:w="5846" w:type="dxa"/>
            <w:shd w:val="clear" w:color="auto" w:fill="auto"/>
          </w:tcPr>
          <w:p w:rsidR="00D67C07" w:rsidRPr="006F2075" w:rsidRDefault="002841D6" w:rsidP="002C02CE">
            <w:pPr>
              <w:pStyle w:val="affffff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2C02CE">
              <w:rPr>
                <w:rFonts w:ascii="PT Astra Serif" w:eastAsia="Calibri" w:hAnsi="PT Astra Serif"/>
                <w:sz w:val="28"/>
                <w:szCs w:val="28"/>
              </w:rPr>
              <w:t>8</w:t>
            </w:r>
            <w:r w:rsidR="00D67C07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июня</w:t>
            </w:r>
            <w:r w:rsidR="00D67C07">
              <w:rPr>
                <w:rFonts w:ascii="PT Astra Serif" w:eastAsia="Calibri" w:hAnsi="PT Astra Serif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D67C07" w:rsidRPr="006F2075" w:rsidRDefault="00D67C07" w:rsidP="00D67C07">
            <w:pPr>
              <w:pStyle w:val="affffff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2C02CE">
              <w:rPr>
                <w:rFonts w:ascii="PT Astra Serif" w:eastAsia="Calibri" w:hAnsi="PT Astra Serif"/>
                <w:sz w:val="28"/>
                <w:szCs w:val="28"/>
              </w:rPr>
              <w:t>195</w:t>
            </w:r>
          </w:p>
        </w:tc>
      </w:tr>
    </w:tbl>
    <w:p w:rsidR="00D67C07" w:rsidRDefault="00D67C07" w:rsidP="00D67C07">
      <w:pPr>
        <w:rPr>
          <w:rFonts w:ascii="PT Astra Serif" w:hAnsi="PT Astra Serif" w:cs="PT Astra Serif"/>
          <w:sz w:val="28"/>
          <w:szCs w:val="28"/>
        </w:rPr>
      </w:pPr>
    </w:p>
    <w:p w:rsidR="00514969" w:rsidRPr="00F968D6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A4325" w:rsidRDefault="009E49FF" w:rsidP="002C02CE">
      <w:pPr>
        <w:jc w:val="center"/>
        <w:rPr>
          <w:rStyle w:val="62"/>
          <w:rFonts w:ascii="PT Astra Serif" w:hAnsi="PT Astra Serif"/>
          <w:bCs w:val="0"/>
          <w:sz w:val="28"/>
          <w:szCs w:val="28"/>
        </w:rPr>
      </w:pPr>
      <w:r>
        <w:rPr>
          <w:rStyle w:val="62"/>
          <w:rFonts w:ascii="PT Astra Serif" w:hAnsi="PT Astra Serif"/>
          <w:bCs w:val="0"/>
          <w:sz w:val="28"/>
          <w:szCs w:val="28"/>
        </w:rPr>
        <w:t>О порядке формирования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Каменский район</w:t>
      </w:r>
      <w:r w:rsidR="00E44843">
        <w:rPr>
          <w:rStyle w:val="62"/>
          <w:rFonts w:ascii="PT Astra Serif" w:hAnsi="PT Astra Serif"/>
          <w:bCs w:val="0"/>
          <w:sz w:val="28"/>
          <w:szCs w:val="28"/>
        </w:rPr>
        <w:t>, о форме и сроках формирования отчета об их исполнении</w:t>
      </w:r>
    </w:p>
    <w:p w:rsidR="00435AE4" w:rsidRPr="00D67C07" w:rsidRDefault="00435AE4" w:rsidP="00D67C07">
      <w:pPr>
        <w:rPr>
          <w:rFonts w:ascii="PT Astra Serif" w:hAnsi="PT Astra Serif"/>
          <w:sz w:val="28"/>
          <w:szCs w:val="28"/>
        </w:rPr>
      </w:pPr>
    </w:p>
    <w:p w:rsidR="00C96682" w:rsidRPr="00D67C07" w:rsidRDefault="00C96682" w:rsidP="00D67C07">
      <w:pPr>
        <w:rPr>
          <w:rFonts w:ascii="PT Astra Serif" w:hAnsi="PT Astra Serif"/>
          <w:sz w:val="28"/>
          <w:szCs w:val="28"/>
        </w:rPr>
      </w:pPr>
    </w:p>
    <w:p w:rsidR="004F43DA" w:rsidRPr="00967F23" w:rsidRDefault="004F43DA" w:rsidP="002C02CE">
      <w:pPr>
        <w:widowControl w:val="0"/>
        <w:autoSpaceDE w:val="0"/>
        <w:autoSpaceDN w:val="0"/>
        <w:spacing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bookmarkStart w:id="0" w:name="_Hlk125643972"/>
      <w:proofErr w:type="gramStart"/>
      <w:r w:rsidRPr="00F06246">
        <w:rPr>
          <w:rFonts w:ascii="PT Astra Serif" w:hAnsi="PT Astra Serif"/>
          <w:sz w:val="28"/>
          <w:szCs w:val="28"/>
        </w:rPr>
        <w:t xml:space="preserve">В соответствии с частью 3 статьи 6 и частью 5 статьи 7 </w:t>
      </w:r>
      <w:r w:rsidRPr="00F06246">
        <w:rPr>
          <w:rFonts w:ascii="PT Astra Serif" w:eastAsia="Calibri" w:hAnsi="PT Astra Serif"/>
          <w:sz w:val="28"/>
          <w:szCs w:val="28"/>
          <w:lang w:eastAsia="en-US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>
        <w:rPr>
          <w:rFonts w:ascii="PT Astra Serif" w:eastAsia="Calibri" w:hAnsi="PT Astra Serif"/>
          <w:sz w:val="28"/>
          <w:szCs w:val="28"/>
          <w:lang w:eastAsia="en-US"/>
        </w:rPr>
        <w:t>, постановлением Правительства Тульской области от 17.05.2023 № 263 «Об утверждении Порядка формирования государственного социального заказа на оказание государственной услуги в социальной сфере по направлению деятельности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реализации дополнительных образовательных программ (за исключением дополнительных предпрофессиональных программ в области искусств), о формах и сроках формирования отчета об их исполнении»</w:t>
      </w:r>
      <w:r w:rsidR="002C02CE">
        <w:rPr>
          <w:rFonts w:ascii="PT Astra Serif" w:eastAsia="Calibri" w:hAnsi="PT Astra Serif"/>
          <w:sz w:val="28"/>
          <w:szCs w:val="28"/>
          <w:lang w:eastAsia="en-US"/>
        </w:rPr>
        <w:t>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F0624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2C02CE" w:rsidRPr="00967F23">
        <w:rPr>
          <w:rFonts w:ascii="PT Astra Serif" w:hAnsi="PT Astra Serif" w:cs="Arial"/>
          <w:sz w:val="28"/>
          <w:szCs w:val="28"/>
        </w:rPr>
        <w:t>на основании стат</w:t>
      </w:r>
      <w:r w:rsidR="002C02CE">
        <w:rPr>
          <w:rFonts w:ascii="PT Astra Serif" w:hAnsi="PT Astra Serif" w:cs="Arial"/>
          <w:sz w:val="28"/>
          <w:szCs w:val="28"/>
        </w:rPr>
        <w:t>ьи</w:t>
      </w:r>
      <w:r w:rsidR="002C02CE" w:rsidRPr="00967F23">
        <w:rPr>
          <w:rFonts w:ascii="PT Astra Serif" w:hAnsi="PT Astra Serif" w:cs="Arial"/>
          <w:sz w:val="28"/>
          <w:szCs w:val="28"/>
        </w:rPr>
        <w:t xml:space="preserve"> 25</w:t>
      </w:r>
      <w:r w:rsidR="002C02CE">
        <w:rPr>
          <w:rFonts w:ascii="PT Astra Serif" w:hAnsi="PT Astra Serif" w:cs="Arial"/>
          <w:sz w:val="28"/>
          <w:szCs w:val="28"/>
        </w:rPr>
        <w:t xml:space="preserve"> </w:t>
      </w:r>
      <w:r w:rsidR="002C02CE" w:rsidRPr="00967F23">
        <w:rPr>
          <w:rFonts w:ascii="PT Astra Serif" w:hAnsi="PT Astra Serif" w:cs="Arial"/>
          <w:sz w:val="28"/>
          <w:szCs w:val="28"/>
        </w:rPr>
        <w:t xml:space="preserve">Устава муниципального образования Каменский район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администрация муниципального образования Каменский район </w:t>
      </w:r>
      <w:r w:rsidRPr="00967F23">
        <w:rPr>
          <w:rFonts w:ascii="PT Astra Serif" w:hAnsi="PT Astra Serif" w:cs="Arial"/>
          <w:sz w:val="28"/>
          <w:szCs w:val="28"/>
        </w:rPr>
        <w:t>ПОСТАНОВЛЯЕТ:</w:t>
      </w:r>
    </w:p>
    <w:p w:rsidR="004F43DA" w:rsidRPr="004F43DA" w:rsidRDefault="004F43DA" w:rsidP="002C02CE">
      <w:pPr>
        <w:pStyle w:val="afa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F43DA">
        <w:rPr>
          <w:rFonts w:ascii="PT Astra Serif" w:hAnsi="PT Astra Serif" w:cs="Arial"/>
          <w:sz w:val="28"/>
          <w:szCs w:val="28"/>
        </w:rPr>
        <w:t xml:space="preserve">Утвердить </w:t>
      </w:r>
      <w:r>
        <w:rPr>
          <w:rFonts w:ascii="PT Astra Serif" w:eastAsia="Calibri" w:hAnsi="PT Astra Serif" w:cs="Arial"/>
          <w:sz w:val="28"/>
          <w:szCs w:val="28"/>
        </w:rPr>
        <w:t>п</w:t>
      </w:r>
      <w:r w:rsidRPr="004F43DA">
        <w:rPr>
          <w:rFonts w:ascii="PT Astra Serif" w:eastAsia="Calibri" w:hAnsi="PT Astra Serif" w:cs="Arial"/>
          <w:sz w:val="28"/>
          <w:szCs w:val="28"/>
        </w:rPr>
        <w:t xml:space="preserve">орядок формирования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Pr="004F43DA">
        <w:rPr>
          <w:rFonts w:ascii="PT Astra Serif" w:eastAsia="Calibri" w:hAnsi="PT Astra Serif" w:cs="Arial"/>
          <w:iCs/>
          <w:sz w:val="28"/>
          <w:szCs w:val="28"/>
        </w:rPr>
        <w:t>муниципального образования Каменский район</w:t>
      </w:r>
      <w:r w:rsidRPr="004F43DA">
        <w:rPr>
          <w:rFonts w:ascii="PT Astra Serif" w:eastAsia="Calibri" w:hAnsi="PT Astra Serif" w:cs="Arial"/>
          <w:sz w:val="28"/>
          <w:szCs w:val="28"/>
        </w:rPr>
        <w:t xml:space="preserve"> о форме и сроках формирования отчета об их исполнении (далее – Порядок) (приложение № 1). </w:t>
      </w:r>
    </w:p>
    <w:p w:rsidR="002C02CE" w:rsidRPr="002C02CE" w:rsidRDefault="004F43DA" w:rsidP="002C02CE">
      <w:pPr>
        <w:pStyle w:val="afa"/>
        <w:widowControl w:val="0"/>
        <w:numPr>
          <w:ilvl w:val="0"/>
          <w:numId w:val="3"/>
        </w:numPr>
        <w:tabs>
          <w:tab w:val="left" w:pos="1274"/>
        </w:tabs>
        <w:spacing w:after="0" w:line="360" w:lineRule="exact"/>
        <w:ind w:left="142"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4F43DA">
        <w:rPr>
          <w:rFonts w:ascii="PT Astra Serif" w:eastAsia="Calibri" w:hAnsi="PT Astra Serif" w:cs="Arial"/>
          <w:sz w:val="28"/>
          <w:szCs w:val="28"/>
        </w:rPr>
        <w:t xml:space="preserve">Утвердить форму отчета </w:t>
      </w:r>
      <w:bookmarkStart w:id="1" w:name="_Hlk125645556"/>
      <w:r w:rsidRPr="004F43DA">
        <w:rPr>
          <w:rFonts w:ascii="PT Astra Serif" w:eastAsia="Calibri" w:hAnsi="PT Astra Serif" w:cs="Arial"/>
          <w:sz w:val="28"/>
          <w:szCs w:val="28"/>
        </w:rPr>
        <w:t xml:space="preserve">об исполнении муниципального социального заказа </w:t>
      </w:r>
      <w:bookmarkEnd w:id="1"/>
      <w:r w:rsidRPr="004F43DA">
        <w:rPr>
          <w:rFonts w:ascii="PT Astra Serif" w:eastAsia="Calibri" w:hAnsi="PT Astra Serif" w:cs="Arial"/>
          <w:sz w:val="28"/>
          <w:szCs w:val="28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Pr="004F43DA">
        <w:rPr>
          <w:rFonts w:ascii="PT Astra Serif" w:eastAsia="Calibri" w:hAnsi="PT Astra Serif" w:cs="Arial"/>
          <w:iCs/>
          <w:sz w:val="28"/>
          <w:szCs w:val="28"/>
        </w:rPr>
        <w:lastRenderedPageBreak/>
        <w:t>муниципального образования Каменский район, о форме и сроках формирования отчета об их исполнении</w:t>
      </w:r>
      <w:r w:rsidRPr="004F43DA">
        <w:rPr>
          <w:rFonts w:ascii="PT Astra Serif" w:eastAsia="Calibri" w:hAnsi="PT Astra Serif" w:cs="Arial"/>
          <w:sz w:val="28"/>
          <w:szCs w:val="28"/>
        </w:rPr>
        <w:t xml:space="preserve"> (далее – Форма)</w:t>
      </w:r>
      <w:r w:rsidRPr="004F43DA">
        <w:rPr>
          <w:rFonts w:ascii="PT Astra Serif" w:eastAsia="Calibri" w:hAnsi="PT Astra Serif" w:cs="Arial"/>
          <w:i/>
          <w:iCs/>
          <w:sz w:val="28"/>
          <w:szCs w:val="28"/>
        </w:rPr>
        <w:t xml:space="preserve"> </w:t>
      </w:r>
      <w:r w:rsidRPr="004F43DA">
        <w:rPr>
          <w:rFonts w:ascii="PT Astra Serif" w:eastAsia="Calibri" w:hAnsi="PT Astra Serif" w:cs="Arial"/>
          <w:sz w:val="28"/>
          <w:szCs w:val="28"/>
        </w:rPr>
        <w:t>(приложение № 2)</w:t>
      </w:r>
      <w:r w:rsidR="002C02CE">
        <w:rPr>
          <w:rFonts w:ascii="PT Astra Serif" w:eastAsia="Calibri" w:hAnsi="PT Astra Serif" w:cs="Arial"/>
          <w:sz w:val="28"/>
          <w:szCs w:val="28"/>
        </w:rPr>
        <w:t>.</w:t>
      </w:r>
    </w:p>
    <w:p w:rsidR="002C02CE" w:rsidRPr="002C02CE" w:rsidRDefault="00B44935" w:rsidP="002C02CE">
      <w:pPr>
        <w:pStyle w:val="afa"/>
        <w:widowControl w:val="0"/>
        <w:numPr>
          <w:ilvl w:val="0"/>
          <w:numId w:val="3"/>
        </w:numPr>
        <w:tabs>
          <w:tab w:val="left" w:pos="1274"/>
        </w:tabs>
        <w:spacing w:after="0" w:line="360" w:lineRule="exact"/>
        <w:ind w:left="142"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2C02CE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2C02C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</w:t>
      </w:r>
      <w:r w:rsidRPr="002C02CE">
        <w:rPr>
          <w:rFonts w:ascii="PT Astra Serif" w:hAnsi="PT Astra Serif"/>
          <w:color w:val="000000" w:themeColor="text1"/>
          <w:sz w:val="28"/>
          <w:szCs w:val="28"/>
        </w:rPr>
        <w:t>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397087" w:rsidRPr="002C02CE" w:rsidRDefault="00397087" w:rsidP="002C02CE">
      <w:pPr>
        <w:pStyle w:val="afa"/>
        <w:widowControl w:val="0"/>
        <w:numPr>
          <w:ilvl w:val="0"/>
          <w:numId w:val="3"/>
        </w:numPr>
        <w:tabs>
          <w:tab w:val="left" w:pos="1274"/>
        </w:tabs>
        <w:spacing w:after="0" w:line="360" w:lineRule="exact"/>
        <w:ind w:left="142" w:right="57" w:firstLine="709"/>
        <w:jc w:val="both"/>
        <w:rPr>
          <w:rFonts w:ascii="PT Astra Serif" w:hAnsi="PT Astra Serif" w:cs="Arial"/>
          <w:sz w:val="28"/>
          <w:szCs w:val="28"/>
        </w:rPr>
      </w:pPr>
      <w:r w:rsidRPr="002C02CE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 и распространяется на правоотношения</w:t>
      </w:r>
      <w:r w:rsidR="00D67C07" w:rsidRPr="002C02CE">
        <w:rPr>
          <w:rFonts w:ascii="PT Astra Serif" w:hAnsi="PT Astra Serif" w:cs="Arial"/>
          <w:sz w:val="28"/>
          <w:szCs w:val="28"/>
        </w:rPr>
        <w:t>, возникшие</w:t>
      </w:r>
      <w:r w:rsidR="004F43DA" w:rsidRPr="002C02CE">
        <w:rPr>
          <w:rFonts w:ascii="PT Astra Serif" w:hAnsi="PT Astra Serif" w:cs="Arial"/>
          <w:sz w:val="28"/>
          <w:szCs w:val="28"/>
        </w:rPr>
        <w:t xml:space="preserve"> с 5</w:t>
      </w:r>
      <w:r w:rsidRPr="002C02CE">
        <w:rPr>
          <w:rFonts w:ascii="PT Astra Serif" w:hAnsi="PT Astra Serif" w:cs="Arial"/>
          <w:sz w:val="28"/>
          <w:szCs w:val="28"/>
        </w:rPr>
        <w:t xml:space="preserve"> </w:t>
      </w:r>
      <w:r w:rsidR="00265554" w:rsidRPr="002C02CE">
        <w:rPr>
          <w:rFonts w:ascii="PT Astra Serif" w:hAnsi="PT Astra Serif" w:cs="Arial"/>
          <w:sz w:val="28"/>
          <w:szCs w:val="28"/>
        </w:rPr>
        <w:t>июня</w:t>
      </w:r>
      <w:r w:rsidRPr="002C02CE">
        <w:rPr>
          <w:rFonts w:ascii="PT Astra Serif" w:hAnsi="PT Astra Serif" w:cs="Arial"/>
          <w:sz w:val="28"/>
          <w:szCs w:val="28"/>
        </w:rPr>
        <w:t xml:space="preserve"> 2023 года.</w:t>
      </w:r>
    </w:p>
    <w:p w:rsidR="00293F78" w:rsidRPr="00D67C07" w:rsidRDefault="00293F78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</w:p>
    <w:p w:rsidR="00F968D6" w:rsidRPr="00D67C07" w:rsidRDefault="00F968D6" w:rsidP="00D67C07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0"/>
        <w:tblpPr w:leftFromText="180" w:rightFromText="180" w:vertAnchor="text" w:horzAnchor="margin" w:tblpY="1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D67C07" w:rsidTr="00293F78">
        <w:trPr>
          <w:trHeight w:val="229"/>
        </w:trPr>
        <w:tc>
          <w:tcPr>
            <w:tcW w:w="2178" w:type="pct"/>
          </w:tcPr>
          <w:p w:rsidR="00293F78" w:rsidRPr="00D67C07" w:rsidRDefault="00293F78" w:rsidP="00D67C07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7C0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93F78" w:rsidRPr="00D67C07" w:rsidRDefault="00293F78" w:rsidP="00D67C07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93F78" w:rsidRPr="00D67C07" w:rsidRDefault="00293F78" w:rsidP="00D67C07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D67C07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9721D5" w:rsidRDefault="009721D5" w:rsidP="00D67C07">
      <w:pPr>
        <w:jc w:val="both"/>
        <w:rPr>
          <w:rFonts w:ascii="PT Astra Serif" w:hAnsi="PT Astra Serif"/>
          <w:sz w:val="28"/>
          <w:szCs w:val="28"/>
        </w:rPr>
        <w:sectPr w:rsidR="009721D5" w:rsidSect="00E34362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0"/>
      </w:tblGrid>
      <w:tr w:rsidR="00CA2D24" w:rsidRPr="009B7E02" w:rsidTr="007A37BC">
        <w:tc>
          <w:tcPr>
            <w:tcW w:w="5070" w:type="dxa"/>
            <w:hideMark/>
          </w:tcPr>
          <w:p w:rsidR="00CA2D24" w:rsidRPr="009B7E02" w:rsidRDefault="00CA2D24" w:rsidP="006F31E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CA2D24" w:rsidRPr="007A37BC" w:rsidRDefault="007A37BC" w:rsidP="007A37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7BC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392647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2C02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9264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A37BC" w:rsidRPr="007A37BC" w:rsidRDefault="007A37BC" w:rsidP="007A37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7A37BC">
              <w:rPr>
                <w:rFonts w:ascii="PT Astra Serif" w:hAnsi="PT Astra Serif"/>
                <w:sz w:val="28"/>
                <w:szCs w:val="28"/>
              </w:rPr>
              <w:t xml:space="preserve"> постановлению администрации</w:t>
            </w:r>
          </w:p>
          <w:p w:rsidR="007A37BC" w:rsidRPr="007A37BC" w:rsidRDefault="007A37BC" w:rsidP="007A37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7A37BC">
              <w:rPr>
                <w:rFonts w:ascii="PT Astra Serif" w:hAnsi="PT Astra Serif"/>
                <w:sz w:val="28"/>
                <w:szCs w:val="28"/>
              </w:rPr>
              <w:t>униципального образования</w:t>
            </w:r>
          </w:p>
          <w:p w:rsidR="007A37BC" w:rsidRPr="007A37BC" w:rsidRDefault="007A37BC" w:rsidP="007A37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7BC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A37BC" w:rsidRPr="009B7E02" w:rsidRDefault="007A37BC" w:rsidP="002C02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7B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C02CE">
              <w:rPr>
                <w:rFonts w:ascii="PT Astra Serif" w:hAnsi="PT Astra Serif"/>
                <w:sz w:val="28"/>
                <w:szCs w:val="28"/>
              </w:rPr>
              <w:t>8</w:t>
            </w:r>
            <w:r w:rsidR="00D67C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F43DA">
              <w:rPr>
                <w:rFonts w:ascii="PT Astra Serif" w:hAnsi="PT Astra Serif"/>
                <w:sz w:val="28"/>
                <w:szCs w:val="28"/>
              </w:rPr>
              <w:t>июня</w:t>
            </w:r>
            <w:r w:rsidR="00D67C07">
              <w:rPr>
                <w:rFonts w:ascii="PT Astra Serif" w:hAnsi="PT Astra Serif"/>
                <w:sz w:val="28"/>
                <w:szCs w:val="28"/>
              </w:rPr>
              <w:t xml:space="preserve"> 2023 г.</w:t>
            </w:r>
            <w:r w:rsidRPr="007A37BC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D67C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C02CE">
              <w:rPr>
                <w:rFonts w:ascii="PT Astra Serif" w:hAnsi="PT Astra Serif"/>
                <w:sz w:val="28"/>
                <w:szCs w:val="28"/>
              </w:rPr>
              <w:t>195</w:t>
            </w:r>
          </w:p>
        </w:tc>
      </w:tr>
    </w:tbl>
    <w:p w:rsidR="00BE4EF2" w:rsidRPr="00967F23" w:rsidRDefault="00BE4EF2" w:rsidP="00BE4EF2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PT Astra Serif" w:hAnsi="PT Astra Serif" w:cs="Arial"/>
          <w:sz w:val="28"/>
          <w:szCs w:val="28"/>
        </w:rPr>
      </w:pPr>
    </w:p>
    <w:p w:rsidR="00392647" w:rsidRPr="005F3F1A" w:rsidRDefault="00392647" w:rsidP="0039264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caps/>
          <w:sz w:val="28"/>
          <w:szCs w:val="28"/>
        </w:rPr>
      </w:pPr>
      <w:r w:rsidRPr="005F3F1A">
        <w:rPr>
          <w:rFonts w:ascii="PT Astra Serif" w:eastAsia="Calibri" w:hAnsi="PT Astra Serif"/>
          <w:b/>
          <w:caps/>
          <w:sz w:val="28"/>
          <w:szCs w:val="28"/>
          <w:lang w:eastAsia="en-US"/>
        </w:rPr>
        <w:t xml:space="preserve">Порядок </w:t>
      </w:r>
    </w:p>
    <w:p w:rsidR="00392647" w:rsidRPr="005F3F1A" w:rsidRDefault="00392647" w:rsidP="0039264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5F3F1A">
        <w:rPr>
          <w:rFonts w:ascii="PT Astra Serif" w:hAnsi="PT Astra Serif"/>
          <w:b/>
          <w:sz w:val="28"/>
          <w:szCs w:val="28"/>
        </w:rPr>
        <w:t>формирования</w:t>
      </w:r>
      <w:r w:rsidRPr="005F3F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</w:t>
      </w:r>
      <w:r>
        <w:rPr>
          <w:rFonts w:ascii="PT Astra Serif" w:hAnsi="PT Astra Serif"/>
          <w:b/>
          <w:sz w:val="28"/>
          <w:szCs w:val="28"/>
        </w:rPr>
        <w:t xml:space="preserve"> социального заказа</w:t>
      </w:r>
      <w:r w:rsidRPr="005F3F1A">
        <w:rPr>
          <w:rFonts w:ascii="PT Astra Serif" w:hAnsi="PT Astra Serif"/>
          <w:b/>
          <w:sz w:val="28"/>
          <w:szCs w:val="28"/>
        </w:rPr>
        <w:t xml:space="preserve"> на оказание </w:t>
      </w:r>
      <w:r w:rsidRPr="005F3F1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муниципальных</w:t>
      </w:r>
      <w:r w:rsidRPr="005F3F1A">
        <w:rPr>
          <w:rFonts w:ascii="PT Astra Serif" w:hAnsi="PT Astra Serif"/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Pr="005F3F1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образования Каменский район</w:t>
      </w:r>
    </w:p>
    <w:p w:rsidR="00392647" w:rsidRPr="005F3F1A" w:rsidRDefault="00392647" w:rsidP="0039264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392647" w:rsidRPr="005F3F1A" w:rsidRDefault="00392647" w:rsidP="00AB0CF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F3F1A">
        <w:rPr>
          <w:rFonts w:ascii="PT Astra Serif" w:hAnsi="PT Astra Serif"/>
          <w:sz w:val="28"/>
          <w:szCs w:val="28"/>
        </w:rPr>
        <w:t>Настоящий Порядок определяет:</w:t>
      </w:r>
      <w:bookmarkStart w:id="2" w:name="P53"/>
      <w:bookmarkEnd w:id="2"/>
    </w:p>
    <w:p w:rsidR="00392647" w:rsidRPr="005F3F1A" w:rsidRDefault="00392647" w:rsidP="00392647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F3F1A">
        <w:rPr>
          <w:rFonts w:ascii="PT Astra Serif" w:hAnsi="PT Astra Serif"/>
          <w:sz w:val="28"/>
          <w:szCs w:val="28"/>
        </w:rPr>
        <w:t xml:space="preserve">порядок формирования и утверждения </w:t>
      </w:r>
      <w:r>
        <w:rPr>
          <w:rFonts w:ascii="PT Astra Serif" w:hAnsi="PT Astra Serif"/>
          <w:sz w:val="28"/>
          <w:szCs w:val="28"/>
        </w:rPr>
        <w:t xml:space="preserve">муниципального социального заказа на оказание муниципальных </w:t>
      </w:r>
      <w:r w:rsidRPr="005F3F1A">
        <w:rPr>
          <w:rFonts w:ascii="PT Astra Serif" w:hAnsi="PT Astra Serif"/>
          <w:sz w:val="28"/>
          <w:szCs w:val="28"/>
        </w:rPr>
        <w:t xml:space="preserve">услуг в социальной сфере, отнесенных к полномочиям органов местного самоуправления </w:t>
      </w:r>
      <w:r>
        <w:rPr>
          <w:rFonts w:ascii="PT Astra Serif" w:hAnsi="PT Astra Serif"/>
          <w:iCs/>
          <w:sz w:val="28"/>
          <w:szCs w:val="28"/>
        </w:rPr>
        <w:t xml:space="preserve">муниципального образования Каменский район </w:t>
      </w:r>
      <w:r w:rsidRPr="005F3F1A">
        <w:rPr>
          <w:rFonts w:ascii="PT Astra Serif" w:hAnsi="PT Astra Serif"/>
          <w:sz w:val="28"/>
          <w:szCs w:val="28"/>
        </w:rPr>
        <w:t>(далее соответственно – муниципальный социальный заказ, муниципальная услуга в социальной сфере);</w:t>
      </w:r>
    </w:p>
    <w:p w:rsidR="00392647" w:rsidRPr="005F3F1A" w:rsidRDefault="00392647" w:rsidP="00392647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3F1A">
        <w:rPr>
          <w:rFonts w:ascii="PT Astra Serif" w:hAnsi="PT Astra Serif"/>
          <w:sz w:val="28"/>
          <w:szCs w:val="28"/>
        </w:rPr>
        <w:t>форму и структуру муниципального социального заказа;</w:t>
      </w:r>
    </w:p>
    <w:p w:rsidR="00392647" w:rsidRPr="005F3F1A" w:rsidRDefault="00392647" w:rsidP="00392647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3F1A">
        <w:rPr>
          <w:rFonts w:ascii="PT Astra Serif" w:hAnsi="PT Astra Serif"/>
          <w:sz w:val="28"/>
          <w:szCs w:val="28"/>
        </w:rPr>
        <w:t xml:space="preserve">правила выбора способа (способов) определения исполнителя услуг </w:t>
      </w:r>
      <w:r w:rsidRPr="005F3F1A">
        <w:rPr>
          <w:rFonts w:ascii="PT Astra Serif" w:hAnsi="PT Astra Serif"/>
          <w:sz w:val="28"/>
          <w:szCs w:val="28"/>
        </w:rPr>
        <w:br/>
        <w:t xml:space="preserve">из числа способов, установленных частью 3 статьи 7 Федерального закона </w:t>
      </w:r>
      <w:r w:rsidRPr="005F3F1A">
        <w:rPr>
          <w:rFonts w:ascii="PT Astra Serif" w:hAnsi="PT Astra Serif"/>
          <w:sz w:val="28"/>
          <w:szCs w:val="28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 w:rsidRPr="005F3F1A">
        <w:rPr>
          <w:rFonts w:ascii="PT Astra Serif" w:hAnsi="PT Astra Serif"/>
          <w:sz w:val="28"/>
          <w:szCs w:val="28"/>
        </w:rPr>
        <w:br/>
        <w:t>(далее - Федеральный закон);</w:t>
      </w:r>
    </w:p>
    <w:p w:rsidR="00392647" w:rsidRPr="005F3F1A" w:rsidRDefault="00392647" w:rsidP="00392647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3F1A">
        <w:rPr>
          <w:rFonts w:ascii="PT Astra Serif" w:hAnsi="PT Astra Serif"/>
          <w:sz w:val="28"/>
          <w:szCs w:val="28"/>
        </w:rPr>
        <w:t xml:space="preserve">правила внесения изменений в </w:t>
      </w:r>
      <w:r>
        <w:rPr>
          <w:rFonts w:ascii="PT Astra Serif" w:hAnsi="PT Astra Serif"/>
          <w:sz w:val="28"/>
          <w:szCs w:val="28"/>
        </w:rPr>
        <w:t>муниципальный социальный заказ</w:t>
      </w:r>
      <w:r w:rsidRPr="005F3F1A">
        <w:rPr>
          <w:rFonts w:ascii="PT Astra Serif" w:hAnsi="PT Astra Serif"/>
          <w:sz w:val="28"/>
          <w:szCs w:val="28"/>
        </w:rPr>
        <w:t>;</w:t>
      </w:r>
    </w:p>
    <w:p w:rsidR="00392647" w:rsidRPr="005F3F1A" w:rsidRDefault="00392647" w:rsidP="00392647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3F1A">
        <w:rPr>
          <w:rFonts w:ascii="PT Astra Serif" w:hAnsi="PT Astra Serif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5F3F1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5F3F1A">
        <w:rPr>
          <w:rFonts w:ascii="PT Astra Serif" w:hAnsi="PT Astra Serif"/>
          <w:sz w:val="28"/>
          <w:szCs w:val="28"/>
        </w:rPr>
        <w:t xml:space="preserve"> оказанием муниципальных услуг в социальной сфере.</w:t>
      </w:r>
    </w:p>
    <w:p w:rsidR="00392647" w:rsidRPr="005F3F1A" w:rsidRDefault="00392647" w:rsidP="00392647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F3F1A">
        <w:rPr>
          <w:rFonts w:ascii="PT Astra Serif" w:hAnsi="PT Astra Serif"/>
          <w:sz w:val="28"/>
          <w:szCs w:val="28"/>
        </w:rPr>
        <w:t xml:space="preserve">Под уполномоченным органом в целях настоящего Порядка понимается орган местного самоуправления </w:t>
      </w:r>
      <w:r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5F3F1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5F3F1A">
        <w:rPr>
          <w:rFonts w:ascii="PT Astra Serif" w:hAnsi="PT Astra Serif"/>
          <w:sz w:val="28"/>
          <w:szCs w:val="28"/>
        </w:rPr>
        <w:t>утверждающий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5F3F1A">
        <w:rPr>
          <w:rFonts w:ascii="PT Astra Serif" w:hAnsi="PT Astra Serif"/>
          <w:sz w:val="28"/>
          <w:szCs w:val="28"/>
        </w:rPr>
        <w:t>муниципальный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5F3F1A">
        <w:rPr>
          <w:rFonts w:ascii="PT Astra Serif" w:hAnsi="PT Astra Serif"/>
          <w:sz w:val="28"/>
          <w:szCs w:val="28"/>
        </w:rPr>
        <w:t>социальный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5F3F1A">
        <w:rPr>
          <w:rFonts w:ascii="PT Astra Serif" w:hAnsi="PT Astra Serif"/>
          <w:sz w:val="28"/>
          <w:szCs w:val="28"/>
        </w:rPr>
        <w:t>заказ</w:t>
      </w:r>
      <w:r>
        <w:rPr>
          <w:rFonts w:ascii="PT Astra Serif" w:hAnsi="PT Astra Serif"/>
          <w:sz w:val="28"/>
          <w:szCs w:val="28"/>
        </w:rPr>
        <w:t xml:space="preserve"> </w:t>
      </w:r>
      <w:r w:rsidRPr="005F3F1A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5F3F1A">
        <w:rPr>
          <w:rFonts w:ascii="PT Astra Serif" w:hAnsi="PT Astra Serif"/>
          <w:sz w:val="28"/>
          <w:szCs w:val="28"/>
        </w:rPr>
        <w:t>обеспечивающий предоставление муниципальных услуг потребителям муниципальных услуг в социальной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5F3F1A">
        <w:rPr>
          <w:rFonts w:ascii="PT Astra Serif" w:hAnsi="PT Astra Serif"/>
          <w:sz w:val="28"/>
          <w:szCs w:val="28"/>
        </w:rPr>
        <w:t>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392647" w:rsidRPr="005F3F1A" w:rsidRDefault="00392647" w:rsidP="00392647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3F1A">
        <w:rPr>
          <w:rFonts w:ascii="PT Astra Serif" w:hAnsi="PT Astra Serif"/>
          <w:sz w:val="28"/>
          <w:szCs w:val="28"/>
        </w:rPr>
        <w:t xml:space="preserve">Иные понятия, применяемые в настоящем Порядке, используются </w:t>
      </w:r>
      <w:r w:rsidRPr="005F3F1A">
        <w:rPr>
          <w:rFonts w:ascii="PT Astra Serif" w:hAnsi="PT Astra Serif"/>
          <w:sz w:val="28"/>
          <w:szCs w:val="28"/>
        </w:rPr>
        <w:br/>
        <w:t>в значениях, указанных в Федеральном законе.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>
        <w:rPr>
          <w:rFonts w:ascii="PT Astra Serif" w:eastAsia="Calibri" w:hAnsi="PT Astra Serif"/>
          <w:sz w:val="28"/>
          <w:szCs w:val="28"/>
          <w:lang w:eastAsia="en-US"/>
        </w:rPr>
        <w:t>Муниципальный социальный заказ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формируются уполномоченными органами в соответствии с настоящим Порядком по направлениям деятельности, определенным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пунктом 3 </w:t>
      </w:r>
      <w:hyperlink r:id="rId12" w:history="1">
        <w:r>
          <w:rPr>
            <w:rFonts w:ascii="PT Astra Serif" w:eastAsia="Calibri" w:hAnsi="PT Astra Serif"/>
            <w:sz w:val="28"/>
            <w:szCs w:val="28"/>
            <w:lang w:eastAsia="en-US"/>
          </w:rPr>
          <w:t>части</w:t>
        </w:r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 xml:space="preserve"> 2</w:t>
        </w:r>
        <w:r>
          <w:rPr>
            <w:rFonts w:ascii="PT Astra Serif" w:eastAsia="Calibri" w:hAnsi="PT Astra Serif"/>
            <w:sz w:val="28"/>
            <w:szCs w:val="28"/>
            <w:lang w:eastAsia="en-US"/>
          </w:rPr>
          <w:t>.1</w:t>
        </w:r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 xml:space="preserve"> статьи 28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№ 189-ФЗ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92647" w:rsidRPr="005F3F1A" w:rsidRDefault="00392647" w:rsidP="00423859">
      <w:pPr>
        <w:tabs>
          <w:tab w:val="left" w:pos="851"/>
          <w:tab w:val="left" w:pos="993"/>
          <w:tab w:val="left" w:pos="4536"/>
        </w:tabs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E4F0A">
        <w:rPr>
          <w:rFonts w:ascii="PT Astra Serif" w:eastAsia="Calibri" w:hAnsi="PT Astra Serif"/>
          <w:sz w:val="28"/>
          <w:szCs w:val="28"/>
          <w:lang w:eastAsia="en-US"/>
        </w:rPr>
        <w:t>3.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Формирование и утверждение муниципального социального заказа осуществляется на бумажном носителе в пределах бюджетных ассигнований,</w:t>
      </w:r>
      <w:r w:rsidR="00423859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редусмотренных сводной бюджетной росписью на соответствующий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финансовый год и плановый период, и лимитов бюджетных обязательств, доведенных в установленном порядке до уполномоченного органа на дополнительное образование детей.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4.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</w:t>
      </w:r>
      <w:r w:rsidRPr="00F50F4C">
        <w:rPr>
          <w:rFonts w:ascii="PT Astra Serif" w:eastAsia="Calibri" w:hAnsi="PT Astra Serif"/>
          <w:sz w:val="28"/>
          <w:szCs w:val="28"/>
          <w:lang w:eastAsia="en-US"/>
        </w:rPr>
        <w:t>обоснования бюджетных ассигнований, формируемые главным распорядителем средств бюджета муниципального образования Каменский район/иные документы планирования бюджетных ассигнований, используемые в муниципальном образовании в соответствии с порядком планирования бюджетных ассигнований бюджета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Каменский район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и методикой планирования бюджетных ассигнований бюджета </w:t>
      </w: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Каменский район,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определенными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финансовым органом </w:t>
      </w:r>
      <w:r w:rsidRPr="00CD6526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Каменский район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бюджетным законодательством Российской Федерации.</w:t>
      </w:r>
    </w:p>
    <w:p w:rsidR="00392647" w:rsidRPr="005F3F1A" w:rsidRDefault="00392647" w:rsidP="00CE6364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Муниципальный социальный заказ формируется по форме согласно приложению к настоящему порядку в процессе формирования бюджета </w:t>
      </w: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Каменский район</w:t>
      </w:r>
      <w:r>
        <w:rPr>
          <w:rFonts w:ascii="PT Astra Serif" w:hAnsi="PT Astra Serif"/>
          <w:i/>
          <w:sz w:val="28"/>
          <w:szCs w:val="28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Pr="005F3F1A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услуги в социальной сфере, в соответствии со следующей структурой: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а)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разделе I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приложения к настоящему Порядку, который содержит следующие подразделы:</w:t>
      </w:r>
    </w:p>
    <w:p w:rsidR="00392647" w:rsidRPr="005F3F1A" w:rsidRDefault="00392647" w:rsidP="00CE6364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б)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общие сведения о муниципальном социальном заказе</w:t>
      </w:r>
      <w:r w:rsidR="00CE636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на очередной финансовый год, приведенные в </w:t>
      </w:r>
      <w:hyperlink r:id="rId14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подразделе 1 раздела I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приложения к настоящему Порядку;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в)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5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подразделе 2 раздела I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приложения к настоящему Порядку;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г)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6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подразделе 3 раздела I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приложения к настоящему Порядку;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д)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7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подразделе 4 раздела I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приложения к настоящему Порядку.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Муниципальный социальный заказ утверждается уполномоченным органом не позднее 15 рабочих дней со дня принятия закона о региональном/местном бюджете на очередной финансовый год и плановый период путем его подписания усиленной квалифицированной электронной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lastRenderedPageBreak/>
        <w:t>подписью лица, имеющего право действовать от имени уполномоченного органа.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Показатели, характеризующие объем оказания муниципальной услуги в социальной сфере, определяются органами, указанными в </w:t>
      </w:r>
      <w:hyperlink r:id="rId18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пункте 2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Порядка, на основании: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) </w:t>
      </w:r>
      <w:r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рогнозируемой динамики количества потребителей услуг;</w:t>
      </w:r>
    </w:p>
    <w:p w:rsidR="00392647" w:rsidRPr="005F3F1A" w:rsidRDefault="00392647" w:rsidP="00CE6364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б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уровня удовлетворенности существующим объемом оказания муниципальных услуг в социальной сфере;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) отчета об исполнении муниципального социального заказа, формируемого уполномоченным органом в соответствии с </w:t>
      </w:r>
      <w:hyperlink r:id="rId19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частью 5 статьи 7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 в отчетном финансовом году.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8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. Внесение изменений в утвержденный муниципальный социальный заказ осуществляется в случаях: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>изменения значений показателей, характеризующих объем оказания муниципальной услуги в социальной сфере;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0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статьей 9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закона;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изменения сведений, включенных в форму муниципального социального </w:t>
      </w:r>
      <w:hyperlink r:id="rId21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заказа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(приложение к настоящему Порядку).</w:t>
      </w:r>
    </w:p>
    <w:p w:rsidR="00392647" w:rsidRPr="005F3F1A" w:rsidRDefault="00392647" w:rsidP="00CE6364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9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2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частью 3 статьи</w:t>
        </w:r>
        <w:r>
          <w:rPr>
            <w:rFonts w:ascii="PT Astra Serif" w:eastAsia="Calibri" w:hAnsi="PT Astra Serif"/>
            <w:sz w:val="28"/>
            <w:szCs w:val="28"/>
            <w:lang w:eastAsia="en-US"/>
          </w:rPr>
          <w:t xml:space="preserve"> </w:t>
        </w:r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>7</w:t>
        </w:r>
      </w:hyperlink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Каменский район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исходя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из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оценки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значений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следующего показателя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проводимого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установленном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им порядке (с учетом критериев оценки, содержащихся в указанном порядке): доступность муниципальных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услуг в социальной сфере, оказываемых муниципальными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казенными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учреж</w:t>
      </w:r>
      <w:r>
        <w:rPr>
          <w:rFonts w:ascii="PT Astra Serif" w:eastAsia="Calibri" w:hAnsi="PT Astra Serif"/>
          <w:sz w:val="28"/>
          <w:szCs w:val="28"/>
          <w:lang w:eastAsia="en-US"/>
        </w:rPr>
        <w:t>дениями, для потребителей услуг.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10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. По результатам оценки уполномочен</w:t>
      </w:r>
      <w:r>
        <w:rPr>
          <w:rFonts w:ascii="PT Astra Serif" w:eastAsia="Calibri" w:hAnsi="PT Astra Serif"/>
          <w:sz w:val="28"/>
          <w:szCs w:val="28"/>
          <w:lang w:eastAsia="en-US"/>
        </w:rPr>
        <w:t>ным органом значений показателя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, указанн</w:t>
      </w:r>
      <w:r>
        <w:rPr>
          <w:rFonts w:ascii="PT Astra Serif" w:eastAsia="Calibri" w:hAnsi="PT Astra Serif"/>
          <w:sz w:val="28"/>
          <w:szCs w:val="28"/>
          <w:lang w:eastAsia="en-US"/>
        </w:rPr>
        <w:t>ого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в </w:t>
      </w:r>
      <w:hyperlink r:id="rId23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 xml:space="preserve">пункте </w:t>
        </w:r>
        <w:r>
          <w:rPr>
            <w:rFonts w:ascii="PT Astra Serif" w:eastAsia="Calibri" w:hAnsi="PT Astra Serif"/>
            <w:sz w:val="28"/>
            <w:szCs w:val="28"/>
            <w:lang w:eastAsia="en-US"/>
          </w:rPr>
          <w:t>9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Порядка: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значение показателя, указанного в </w:t>
      </w:r>
      <w:hyperlink r:id="rId24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 xml:space="preserve"> пункта </w:t>
        </w:r>
        <w:r>
          <w:rPr>
            <w:rFonts w:ascii="PT Astra Serif" w:eastAsia="Calibri" w:hAnsi="PT Astra Serif"/>
            <w:sz w:val="28"/>
            <w:szCs w:val="28"/>
            <w:lang w:eastAsia="en-US"/>
          </w:rPr>
          <w:t>9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Порядка, относится к категории «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низ</w:t>
      </w:r>
      <w:r>
        <w:rPr>
          <w:rFonts w:ascii="PT Astra Serif" w:eastAsia="Calibri" w:hAnsi="PT Astra Serif"/>
          <w:sz w:val="28"/>
          <w:szCs w:val="28"/>
          <w:lang w:eastAsia="en-US"/>
        </w:rPr>
        <w:t>кая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>» либо к категории «высокая».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Показатель, предусмотренный настоящим пунктом, подлежи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Pr="00D0350E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Каменский район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(далее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–о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>бщественный совет).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В случае если значение показателя, указанного </w:t>
      </w:r>
      <w:hyperlink r:id="rId25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 xml:space="preserve"> пункта </w:t>
        </w:r>
        <w:r>
          <w:rPr>
            <w:rFonts w:ascii="PT Astra Serif" w:eastAsia="Calibri" w:hAnsi="PT Astra Serif"/>
            <w:sz w:val="28"/>
            <w:szCs w:val="28"/>
            <w:lang w:eastAsia="en-US"/>
          </w:rPr>
          <w:t>9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настоящих Правил, относится к категории «низкая»,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26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 xml:space="preserve"> пункта </w:t>
        </w:r>
        <w:r>
          <w:rPr>
            <w:rFonts w:ascii="PT Astra Serif" w:eastAsia="Calibri" w:hAnsi="PT Astra Serif"/>
            <w:sz w:val="28"/>
            <w:szCs w:val="28"/>
            <w:lang w:eastAsia="en-US"/>
          </w:rPr>
          <w:t>9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Порядка, относится к категории «низкая»,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  <w:proofErr w:type="gramEnd"/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В случае если значение показателя, указанного в </w:t>
      </w:r>
      <w:hyperlink r:id="rId27" w:history="1">
        <w:r w:rsidRPr="005F3F1A">
          <w:rPr>
            <w:rFonts w:ascii="PT Astra Serif" w:eastAsia="Calibri" w:hAnsi="PT Astra Serif"/>
            <w:sz w:val="28"/>
            <w:szCs w:val="28"/>
            <w:lang w:eastAsia="en-US"/>
          </w:rPr>
          <w:t xml:space="preserve"> пункта </w:t>
        </w:r>
        <w:r>
          <w:rPr>
            <w:rFonts w:ascii="PT Astra Serif" w:eastAsia="Calibri" w:hAnsi="PT Astra Serif"/>
            <w:sz w:val="28"/>
            <w:szCs w:val="28"/>
            <w:lang w:eastAsia="en-US"/>
          </w:rPr>
          <w:t>9</w:t>
        </w:r>
      </w:hyperlink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Порядка, относится к категории «высокая»,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по результатам такой оценки за последние 3 года показателей удовлетворенно</w:t>
      </w:r>
      <w:bookmarkStart w:id="3" w:name="_GoBack"/>
      <w:bookmarkEnd w:id="3"/>
      <w:r w:rsidRPr="005F3F1A">
        <w:rPr>
          <w:rFonts w:ascii="PT Astra Serif" w:eastAsia="Calibri" w:hAnsi="PT Astra Serif"/>
          <w:sz w:val="28"/>
          <w:szCs w:val="28"/>
          <w:lang w:eastAsia="en-US"/>
        </w:rPr>
        <w:t>сти условиями оказания муниципальных услуг в социальной сфере: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об обеспечении его осуществления в целях исполнения муниципального социального заказа;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4" w:name="Par6"/>
      <w:bookmarkEnd w:id="4"/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В случае если значение показателя, указанного в</w:t>
      </w:r>
      <w:r>
        <w:t xml:space="preserve"> пункте 9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Порядка, относится к категории «высокая», и в отношении муниципальных услуг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социальной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сфере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соответствии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с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законодательством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  <w:proofErr w:type="gramEnd"/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12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. Информация об утве</w:t>
      </w:r>
      <w:r>
        <w:rPr>
          <w:rFonts w:ascii="PT Astra Serif" w:eastAsia="Calibri" w:hAnsi="PT Astra Serif"/>
          <w:sz w:val="28"/>
          <w:szCs w:val="28"/>
          <w:lang w:eastAsia="en-US"/>
        </w:rPr>
        <w:t>ржденных муниципального социального заказа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392647" w:rsidRPr="005F3F1A" w:rsidRDefault="00392647" w:rsidP="00CE636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13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Уполномоченный орган в соответствии с формой отчета об исполнении муниципального </w:t>
      </w:r>
      <w:r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оциального заказа на оказание муниципальных услуг в социальной сфере, </w:t>
      </w:r>
      <w:r>
        <w:rPr>
          <w:rFonts w:ascii="PT Astra Serif" w:eastAsia="Calibri" w:hAnsi="PT Astra Serif"/>
          <w:sz w:val="28"/>
          <w:szCs w:val="28"/>
          <w:lang w:eastAsia="en-US"/>
        </w:rPr>
        <w:t>отнесенных к полномочиям органа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местного самоуправления</w:t>
      </w:r>
      <w:r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F50F4C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Каменский район</w:t>
      </w:r>
      <w:r>
        <w:rPr>
          <w:rFonts w:ascii="PT Astra Serif" w:eastAsia="Calibri" w:hAnsi="PT Astra Serif"/>
          <w:sz w:val="28"/>
          <w:szCs w:val="28"/>
          <w:lang w:eastAsia="en-US"/>
        </w:rPr>
        <w:t>, утвержденного</w:t>
      </w:r>
      <w:r w:rsidRPr="00F50F4C">
        <w:rPr>
          <w:rFonts w:ascii="PT Astra Serif" w:eastAsia="Calibri" w:hAnsi="PT Astra Serif"/>
          <w:sz w:val="28"/>
          <w:szCs w:val="28"/>
          <w:lang w:eastAsia="en-US"/>
        </w:rPr>
        <w:t xml:space="preserve"> исполнительным органом муниципальной власти муниципального образования Каменский район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формирует отчет об исполнении муниципального</w:t>
      </w:r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социального заказа по итогам исполнения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социального заказа за 9 месяцев текущего финансового года, а также отчет</w:t>
      </w:r>
      <w:proofErr w:type="gramEnd"/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</w:t>
      </w:r>
      <w:proofErr w:type="gramStart"/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об исполнении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социального заказа в </w:t>
      </w:r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lastRenderedPageBreak/>
        <w:t xml:space="preserve">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28" w:history="1">
        <w:r w:rsidRPr="005F3F1A">
          <w:rPr>
            <w:rFonts w:ascii="PT Astra Serif" w:eastAsia="Calibri" w:hAnsi="PT Astra Serif"/>
            <w:iCs/>
            <w:sz w:val="28"/>
            <w:szCs w:val="28"/>
            <w:lang w:eastAsia="en-US"/>
          </w:rPr>
          <w:t>частью 6 статьи 9</w:t>
        </w:r>
      </w:hyperlink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муниципальной</w:t>
      </w:r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услуги в социальной сфере, включенных в отчеты о выполнении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задания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муниципальных</w:t>
      </w:r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учреждений, функции и полномочия учредителя</w:t>
      </w:r>
      <w:proofErr w:type="gramEnd"/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</w:t>
      </w:r>
      <w:proofErr w:type="gramStart"/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>которых</w:t>
      </w:r>
      <w:proofErr w:type="gramEnd"/>
      <w:r w:rsidRPr="005F3F1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осуществляет уполномоченный орган.</w:t>
      </w:r>
    </w:p>
    <w:p w:rsidR="00392647" w:rsidRPr="005F3F1A" w:rsidRDefault="00392647" w:rsidP="00CE636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67CA7">
        <w:rPr>
          <w:rFonts w:ascii="PT Astra Serif" w:eastAsia="Calibri" w:hAnsi="PT Astra Serif"/>
          <w:sz w:val="28"/>
          <w:szCs w:val="28"/>
          <w:lang w:eastAsia="en-US"/>
        </w:rPr>
        <w:t xml:space="preserve">14. </w:t>
      </w:r>
      <w:proofErr w:type="gramStart"/>
      <w:r w:rsidRPr="00167CA7">
        <w:rPr>
          <w:rFonts w:ascii="PT Astra Serif" w:eastAsia="Calibri" w:hAnsi="PT Astra Serif"/>
          <w:sz w:val="28"/>
          <w:szCs w:val="28"/>
          <w:lang w:eastAsia="en-US"/>
        </w:rPr>
        <w:t>Отчет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системы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Российской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Федерации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информационно-</w:t>
      </w:r>
      <w:r>
        <w:rPr>
          <w:rFonts w:ascii="PT Astra Serif" w:eastAsia="Calibri" w:hAnsi="PT Astra Serif"/>
          <w:sz w:val="28"/>
          <w:szCs w:val="28"/>
          <w:lang w:eastAsia="en-US"/>
        </w:rPr>
        <w:t>т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елекоммуникационной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сети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«Интернет»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не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позднее10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392647" w:rsidRDefault="00392647" w:rsidP="00CE636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i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15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. Контроль за оказанием муниципальных услуг</w:t>
      </w:r>
      <w:r w:rsidR="00CE636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в социальной сфере осуществляет уполномоченный орган посредством проведения плановых и внеплановых проверок (далее - проверки)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.В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</w:t>
      </w:r>
      <w:r w:rsidRPr="00462004">
        <w:rPr>
          <w:rFonts w:ascii="PT Astra Serif" w:eastAsia="Calibri" w:hAnsi="PT Astra Serif"/>
          <w:sz w:val="28"/>
          <w:szCs w:val="28"/>
          <w:lang w:eastAsia="en-US"/>
        </w:rPr>
        <w:t>исполнительным органом местного самоуправления муниципального образования Каменский район.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16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Уполномоченным органом проводятся плановые проверки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 xml:space="preserve">в соответствии с утвержденным им планом проведения плановых проверок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 xml:space="preserve">на соответствующий финансовый год, но не чаще одного раза в 2 года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правового акта - требований к условиям и порядку оказания муниципальной услуги в социальной сфере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392647" w:rsidRPr="005F3F1A" w:rsidRDefault="00392647" w:rsidP="00CE6364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17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. Внеплановые проверки проводятся на основании приказа уполномоченного органа в следующих случаях: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) в связи с обращениями и требованиями контрольно-надзорных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и правоохранительных органов Российской Федерации;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б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392647" w:rsidRPr="005F3F1A" w:rsidRDefault="00392647" w:rsidP="00392647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18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Проверки подразделяются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на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б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19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392647" w:rsidRPr="005F3F1A" w:rsidRDefault="00392647" w:rsidP="00CE636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>2</w:t>
      </w:r>
      <w:r>
        <w:rPr>
          <w:rFonts w:ascii="PT Astra Serif" w:eastAsia="Calibri" w:hAnsi="PT Astra Serif"/>
          <w:sz w:val="28"/>
          <w:szCs w:val="28"/>
          <w:lang w:eastAsia="en-US"/>
        </w:rPr>
        <w:t>0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в информационно-телекоммуникационной сети Интернет.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позднее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и направленного по адресу электронной почты исполнителя услуг, или иным доступным способом.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>, или иным доступным способом.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21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Результаты проведения проверки отражаются в акте проверки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t>Указанные документы (копии) и материалы прилагаются к акту проверки.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F1A">
        <w:rPr>
          <w:rFonts w:ascii="PT Astra Serif" w:eastAsia="Calibri" w:hAnsi="PT Astra Serif"/>
          <w:sz w:val="28"/>
          <w:szCs w:val="28"/>
          <w:lang w:eastAsia="en-US"/>
        </w:rPr>
        <w:lastRenderedPageBreak/>
        <w:t>В зависимости от формы проведения проверки в акте проверки указывается место проведения проверки.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22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. В описании каждого нарушения, выявленного в ходе проведения проверки, указываются в том числе: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положения нормативных правовых актов, которые были нарушены;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б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период, к которому относится выявленное нарушение.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23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Результатами осуществления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контроля за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б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) анализ причин отклонения фактических значений, характеризующих качество и (или) объем оказания муниципальной услуги,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от плановых значений, установленных соглашением;</w:t>
      </w:r>
    </w:p>
    <w:p w:rsidR="00392647" w:rsidRPr="005F3F1A" w:rsidRDefault="00392647" w:rsidP="00CE636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г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24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их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устранения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предупреждения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дальнейшей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деятельности,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сроки </w:t>
      </w:r>
      <w:r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ыполнения указанных мер и ответственных исполнителей.</w:t>
      </w:r>
      <w:proofErr w:type="gramEnd"/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25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. Материалы по результатам проверки, а также иные документы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26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. На основании акта проверки уполномоченный орган: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б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отсутствии такого нормативного правового акта - требований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 xml:space="preserve">к условиям и порядку оказания муниципальной услуги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>в социальной сфере, установленных уполномоченным органом;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) принимает решение о возврате средств субсидии в бюджет </w:t>
      </w:r>
      <w:r w:rsidRPr="003338DA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392647" w:rsidRPr="005F3F1A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г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br/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5F3F1A">
        <w:rPr>
          <w:rFonts w:ascii="PT Astra Serif" w:eastAsia="Calibri" w:hAnsi="PT Astra Serif"/>
          <w:sz w:val="28"/>
          <w:szCs w:val="28"/>
          <w:lang w:eastAsia="en-US"/>
        </w:rPr>
        <w:t>не</w:t>
      </w:r>
      <w:r>
        <w:rPr>
          <w:rFonts w:ascii="PT Astra Serif" w:eastAsia="Calibri" w:hAnsi="PT Astra Serif"/>
          <w:sz w:val="28"/>
          <w:szCs w:val="28"/>
          <w:lang w:eastAsia="en-US"/>
        </w:rPr>
        <w:t>д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остижении</w:t>
      </w:r>
      <w:proofErr w:type="spellEnd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5F3F1A">
        <w:rPr>
          <w:rFonts w:ascii="PT Astra Serif" w:eastAsia="Calibri" w:hAnsi="PT Astra Serif"/>
          <w:sz w:val="28"/>
          <w:szCs w:val="28"/>
          <w:lang w:eastAsia="en-US"/>
        </w:rPr>
        <w:t xml:space="preserve">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392647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д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социальной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сфере,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установленных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F3F1A">
        <w:rPr>
          <w:rFonts w:ascii="PT Astra Serif" w:eastAsia="Calibri" w:hAnsi="PT Astra Serif"/>
          <w:sz w:val="28"/>
          <w:szCs w:val="28"/>
          <w:lang w:eastAsia="en-US"/>
        </w:rPr>
        <w:t>соглашением.</w:t>
      </w:r>
    </w:p>
    <w:p w:rsidR="00392647" w:rsidRDefault="00392647" w:rsidP="00392647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C73D3" w:rsidRDefault="00392647" w:rsidP="0039264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__________________________</w:t>
      </w:r>
    </w:p>
    <w:p w:rsidR="00392647" w:rsidRDefault="00392647" w:rsidP="00392647">
      <w:pPr>
        <w:jc w:val="center"/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392647" w:rsidRDefault="00392647" w:rsidP="00A56582">
      <w:pPr>
        <w:rPr>
          <w:rFonts w:ascii="PT Astra Serif" w:hAnsi="PT Astra Serif"/>
          <w:sz w:val="28"/>
          <w:szCs w:val="28"/>
        </w:rPr>
      </w:pPr>
    </w:p>
    <w:p w:rsidR="0075583C" w:rsidRDefault="0075583C" w:rsidP="00A56582">
      <w:pPr>
        <w:rPr>
          <w:rFonts w:ascii="PT Astra Serif" w:hAnsi="PT Astra Serif"/>
          <w:sz w:val="28"/>
          <w:szCs w:val="28"/>
        </w:rPr>
      </w:pPr>
    </w:p>
    <w:p w:rsidR="006F31E8" w:rsidRDefault="006F31E8" w:rsidP="00A56582">
      <w:pPr>
        <w:rPr>
          <w:rFonts w:ascii="PT Astra Serif" w:hAnsi="PT Astra Serif"/>
          <w:sz w:val="28"/>
          <w:szCs w:val="28"/>
        </w:rPr>
        <w:sectPr w:rsidR="006F31E8" w:rsidSect="002C02CE">
          <w:headerReference w:type="default" r:id="rId29"/>
          <w:headerReference w:type="first" r:id="rId3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789"/>
        <w:gridCol w:w="5812"/>
      </w:tblGrid>
      <w:tr w:rsidR="006F31E8" w:rsidRPr="009B7E02" w:rsidTr="006F31E8">
        <w:tc>
          <w:tcPr>
            <w:tcW w:w="8789" w:type="dxa"/>
            <w:hideMark/>
          </w:tcPr>
          <w:p w:rsidR="006F31E8" w:rsidRPr="009B7E02" w:rsidRDefault="006F31E8" w:rsidP="006F31E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F31E8" w:rsidRPr="007A37BC" w:rsidRDefault="006F31E8" w:rsidP="006F31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7BC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2C02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6F31E8" w:rsidRPr="007A37BC" w:rsidRDefault="006F31E8" w:rsidP="006F31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7A37BC">
              <w:rPr>
                <w:rFonts w:ascii="PT Astra Serif" w:hAnsi="PT Astra Serif"/>
                <w:sz w:val="28"/>
                <w:szCs w:val="28"/>
              </w:rPr>
              <w:t xml:space="preserve"> постановлению администрации</w:t>
            </w:r>
          </w:p>
          <w:p w:rsidR="006F31E8" w:rsidRPr="007A37BC" w:rsidRDefault="006F31E8" w:rsidP="006F31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7A37BC">
              <w:rPr>
                <w:rFonts w:ascii="PT Astra Serif" w:hAnsi="PT Astra Serif"/>
                <w:sz w:val="28"/>
                <w:szCs w:val="28"/>
              </w:rPr>
              <w:t>униципального образования</w:t>
            </w:r>
          </w:p>
          <w:p w:rsidR="006F31E8" w:rsidRPr="007A37BC" w:rsidRDefault="006F31E8" w:rsidP="006F31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7BC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6F31E8" w:rsidRPr="009B7E02" w:rsidRDefault="006F31E8" w:rsidP="002C02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7B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C02CE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июня 2023 г.</w:t>
            </w:r>
            <w:r w:rsidRPr="007A37BC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2C02CE">
              <w:rPr>
                <w:rFonts w:ascii="PT Astra Serif" w:hAnsi="PT Astra Serif"/>
                <w:sz w:val="28"/>
                <w:szCs w:val="28"/>
              </w:rPr>
              <w:t xml:space="preserve"> 195</w:t>
            </w:r>
          </w:p>
        </w:tc>
      </w:tr>
    </w:tbl>
    <w:p w:rsidR="006F31E8" w:rsidRDefault="006F31E8" w:rsidP="006F31E8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5C7D82" w:rsidRDefault="005C7D82" w:rsidP="006F31E8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2C02CE" w:rsidRDefault="002C02CE" w:rsidP="005C7D82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5C7D82">
        <w:rPr>
          <w:rFonts w:ascii="PT Astra Serif" w:eastAsia="Calibri" w:hAnsi="PT Astra Serif" w:cs="Arial"/>
          <w:b/>
          <w:sz w:val="28"/>
          <w:szCs w:val="28"/>
        </w:rPr>
        <w:t xml:space="preserve">ФОРМА </w:t>
      </w:r>
    </w:p>
    <w:p w:rsidR="005C7D82" w:rsidRPr="005C7D82" w:rsidRDefault="005C7D82" w:rsidP="005C7D82">
      <w:pPr>
        <w:tabs>
          <w:tab w:val="left" w:pos="1365"/>
        </w:tabs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C7D82">
        <w:rPr>
          <w:rFonts w:ascii="PT Astra Serif" w:eastAsia="Calibri" w:hAnsi="PT Astra Serif" w:cs="Arial"/>
          <w:b/>
          <w:sz w:val="28"/>
          <w:szCs w:val="28"/>
        </w:rPr>
        <w:t xml:space="preserve">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Pr="005C7D82">
        <w:rPr>
          <w:rFonts w:ascii="PT Astra Serif" w:eastAsia="Calibri" w:hAnsi="PT Astra Serif" w:cs="Arial"/>
          <w:b/>
          <w:iCs/>
          <w:sz w:val="28"/>
          <w:szCs w:val="28"/>
        </w:rPr>
        <w:t>муниципального образования Каменский район, о форме и сроках формирования отчета об их исполнении</w:t>
      </w:r>
    </w:p>
    <w:p w:rsidR="00571607" w:rsidRPr="005C7D82" w:rsidRDefault="00571607" w:rsidP="00571607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394"/>
      </w:tblGrid>
      <w:tr w:rsidR="00571607" w:rsidRPr="002C02CE" w:rsidTr="00571607">
        <w:trPr>
          <w:trHeight w:val="288"/>
        </w:trPr>
        <w:tc>
          <w:tcPr>
            <w:tcW w:w="1513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1607" w:rsidRPr="00571607" w:rsidRDefault="00571607" w:rsidP="00571607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571607">
              <w:rPr>
                <w:rFonts w:ascii="PT Astra Serif" w:hAnsi="PT Astra Serif" w:cs="Arial"/>
                <w:bCs/>
                <w:color w:val="000000"/>
              </w:rPr>
              <w:t>ФОРМА</w:t>
            </w:r>
          </w:p>
          <w:p w:rsidR="00571607" w:rsidRPr="00571607" w:rsidRDefault="00571607" w:rsidP="005716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Arial"/>
                <w:bCs/>
                <w:color w:val="000000"/>
              </w:rPr>
            </w:pPr>
            <w:r w:rsidRPr="00571607">
              <w:rPr>
                <w:rFonts w:ascii="PT Astra Serif" w:hAnsi="PT Astra Serif" w:cs="Arial"/>
                <w:bCs/>
                <w:color w:val="000000"/>
              </w:rPr>
              <w:t xml:space="preserve">муниципального  социального заказа на оказание муниципальных услуг </w:t>
            </w:r>
          </w:p>
          <w:p w:rsidR="00571607" w:rsidRPr="00571607" w:rsidRDefault="00571607" w:rsidP="005716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Arial"/>
                <w:bCs/>
                <w:color w:val="000000"/>
              </w:rPr>
            </w:pPr>
            <w:r w:rsidRPr="00571607">
              <w:rPr>
                <w:rFonts w:ascii="PT Astra Serif" w:hAnsi="PT Astra Serif" w:cs="Arial"/>
                <w:bCs/>
                <w:color w:val="000000"/>
              </w:rPr>
              <w:t>в социальной сфере на 20__ год и на плановый период 20 - 20__ годов</w:t>
            </w:r>
          </w:p>
          <w:p w:rsidR="00571607" w:rsidRPr="002C02CE" w:rsidRDefault="00571607" w:rsidP="006F31E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6F31E8" w:rsidRPr="002C02CE" w:rsidTr="005C7D82">
        <w:trPr>
          <w:trHeight w:val="288"/>
        </w:trPr>
        <w:tc>
          <w:tcPr>
            <w:tcW w:w="15134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 xml:space="preserve">Муниципальный социальный заказ на оказание </w:t>
            </w:r>
            <w:proofErr w:type="gramStart"/>
            <w:r w:rsidRPr="002C02CE">
              <w:rPr>
                <w:rFonts w:ascii="PT Astra Serif" w:hAnsi="PT Astra Serif"/>
                <w:color w:val="000000"/>
              </w:rPr>
              <w:t>муниципальных</w:t>
            </w:r>
            <w:proofErr w:type="gramEnd"/>
            <w:r w:rsidRPr="002C02CE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6F31E8" w:rsidRPr="002C02CE" w:rsidTr="005C7D82">
        <w:trPr>
          <w:trHeight w:val="288"/>
        </w:trPr>
        <w:tc>
          <w:tcPr>
            <w:tcW w:w="15134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6F31E8" w:rsidRPr="002C02CE" w:rsidTr="005C7D82">
        <w:trPr>
          <w:trHeight w:val="288"/>
        </w:trPr>
        <w:tc>
          <w:tcPr>
            <w:tcW w:w="15134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 1 _______________ 20___ г.</w:t>
            </w:r>
          </w:p>
        </w:tc>
      </w:tr>
      <w:tr w:rsidR="006F31E8" w:rsidRPr="002C02CE" w:rsidTr="005C7D8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Коды</w:t>
            </w:r>
          </w:p>
        </w:tc>
      </w:tr>
      <w:tr w:rsidR="006F31E8" w:rsidRPr="002C02CE" w:rsidTr="005C7D8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Дата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</w:tr>
      <w:tr w:rsidR="006F31E8" w:rsidRPr="002C02CE" w:rsidTr="005C7D8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по ОКПО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</w:tr>
      <w:tr w:rsidR="006F31E8" w:rsidRPr="002C02CE" w:rsidTr="005C7D8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Глава БК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</w:tr>
      <w:tr w:rsidR="006F31E8" w:rsidRPr="002C02CE" w:rsidTr="005C7D8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по ОКТМО</w:t>
            </w: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  </w:t>
            </w:r>
          </w:p>
        </w:tc>
      </w:tr>
      <w:tr w:rsidR="006F31E8" w:rsidRPr="002C02CE" w:rsidTr="005C7D8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</w:tr>
      <w:tr w:rsidR="006F31E8" w:rsidRPr="002C02CE" w:rsidTr="005C7D8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  <w:tc>
          <w:tcPr>
            <w:tcW w:w="2394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</w:rPr>
            </w:pPr>
          </w:p>
        </w:tc>
      </w:tr>
    </w:tbl>
    <w:p w:rsidR="006F31E8" w:rsidRPr="002C02CE" w:rsidRDefault="006F31E8" w:rsidP="006F31E8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/>
          <w:lang w:eastAsia="en-US"/>
        </w:rPr>
      </w:pPr>
    </w:p>
    <w:tbl>
      <w:tblPr>
        <w:tblW w:w="52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82"/>
        <w:gridCol w:w="147"/>
        <w:gridCol w:w="1541"/>
        <w:gridCol w:w="1509"/>
        <w:gridCol w:w="602"/>
        <w:gridCol w:w="773"/>
        <w:gridCol w:w="630"/>
        <w:gridCol w:w="274"/>
        <w:gridCol w:w="471"/>
        <w:gridCol w:w="658"/>
        <w:gridCol w:w="81"/>
        <w:gridCol w:w="337"/>
        <w:gridCol w:w="312"/>
        <w:gridCol w:w="826"/>
        <w:gridCol w:w="265"/>
        <w:gridCol w:w="577"/>
        <w:gridCol w:w="549"/>
        <w:gridCol w:w="854"/>
        <w:gridCol w:w="262"/>
        <w:gridCol w:w="9"/>
        <w:gridCol w:w="985"/>
        <w:gridCol w:w="281"/>
        <w:gridCol w:w="22"/>
        <w:gridCol w:w="820"/>
        <w:gridCol w:w="134"/>
        <w:gridCol w:w="992"/>
      </w:tblGrid>
      <w:tr w:rsidR="006F31E8" w:rsidRPr="002C02CE" w:rsidTr="005C7D82">
        <w:trPr>
          <w:trHeight w:val="88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C02CE">
              <w:rPr>
                <w:rFonts w:ascii="PT Astra Serif" w:hAnsi="PT Astra Serif"/>
                <w:b/>
                <w:bCs/>
                <w:color w:val="000000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F31E8" w:rsidRPr="002C02CE" w:rsidTr="005C7D82">
        <w:trPr>
          <w:trHeight w:val="64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C02CE">
              <w:rPr>
                <w:rFonts w:ascii="PT Astra Serif" w:hAnsi="PT Astra Serif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6F31E8" w:rsidRPr="002C02CE" w:rsidTr="002C02CE">
        <w:trPr>
          <w:trHeight w:val="1500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3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8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F31E8" w:rsidRPr="002C02CE" w:rsidTr="002C02CE">
        <w:trPr>
          <w:trHeight w:val="570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9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2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15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из них</w:t>
            </w:r>
          </w:p>
        </w:tc>
      </w:tr>
      <w:tr w:rsidR="006F31E8" w:rsidRPr="002C02CE" w:rsidTr="002C02CE">
        <w:trPr>
          <w:trHeight w:val="3075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код по ОКЕИ</w:t>
            </w:r>
          </w:p>
        </w:tc>
        <w:tc>
          <w:tcPr>
            <w:tcW w:w="2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 соответствии с конкурсом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 соответствии с социальными сертификатами</w:t>
            </w:r>
          </w:p>
        </w:tc>
      </w:tr>
      <w:tr w:rsidR="006F31E8" w:rsidRPr="002C02CE" w:rsidTr="005C7D82">
        <w:trPr>
          <w:trHeight w:val="288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6F31E8" w:rsidRPr="002C02CE" w:rsidTr="005C7D82">
        <w:trPr>
          <w:trHeight w:val="577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64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C02CE">
              <w:rPr>
                <w:rFonts w:ascii="PT Astra Serif" w:hAnsi="PT Astra Serif"/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6F31E8" w:rsidRPr="002C02CE" w:rsidTr="002C02CE">
        <w:trPr>
          <w:trHeight w:val="1500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4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75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F31E8" w:rsidRPr="002C02CE" w:rsidTr="002C02CE">
        <w:trPr>
          <w:trHeight w:val="570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9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13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из них</w:t>
            </w:r>
          </w:p>
        </w:tc>
      </w:tr>
      <w:tr w:rsidR="006F31E8" w:rsidRPr="002C02CE" w:rsidTr="002C02CE">
        <w:trPr>
          <w:trHeight w:val="839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код по ОКЕИ</w:t>
            </w:r>
          </w:p>
        </w:tc>
        <w:tc>
          <w:tcPr>
            <w:tcW w:w="3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 соответствии с конкурсом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 соответствии с социальными сертификатами</w:t>
            </w:r>
          </w:p>
        </w:tc>
      </w:tr>
      <w:tr w:rsidR="006F31E8" w:rsidRPr="002C02CE" w:rsidTr="005C7D82">
        <w:trPr>
          <w:trHeight w:val="288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6F31E8" w:rsidRPr="002C02CE" w:rsidTr="005C7D82">
        <w:trPr>
          <w:trHeight w:val="420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64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D82" w:rsidRDefault="005C7D82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B3031B" w:rsidRDefault="00B3031B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2C02CE" w:rsidRDefault="002C02CE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6F31E8" w:rsidRPr="002C02CE" w:rsidRDefault="006F31E8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C02CE">
              <w:rPr>
                <w:rFonts w:ascii="PT Astra Serif" w:hAnsi="PT Astra Serif"/>
                <w:b/>
                <w:bCs/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6F31E8" w:rsidRPr="002C02CE" w:rsidTr="002C02CE">
        <w:trPr>
          <w:trHeight w:val="1500"/>
        </w:trPr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1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F31E8" w:rsidRPr="002C02CE" w:rsidTr="002C02CE">
        <w:trPr>
          <w:trHeight w:val="570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2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2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из них</w:t>
            </w:r>
          </w:p>
        </w:tc>
      </w:tr>
      <w:tr w:rsidR="006F31E8" w:rsidRPr="002C02CE" w:rsidTr="002C02CE">
        <w:trPr>
          <w:trHeight w:val="3075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код по ОКЕИ</w:t>
            </w:r>
          </w:p>
        </w:tc>
        <w:tc>
          <w:tcPr>
            <w:tcW w:w="2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 соответствии с конкурсом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 соответствии с социальными сертификатами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6F31E8" w:rsidRPr="002C02CE" w:rsidTr="005C7D82">
        <w:trPr>
          <w:trHeight w:val="408"/>
        </w:trPr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64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1B" w:rsidRDefault="00B3031B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B3031B" w:rsidRDefault="00B3031B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  <w:p w:rsidR="006F31E8" w:rsidRPr="002C02CE" w:rsidRDefault="006F31E8" w:rsidP="006F31E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C02CE">
              <w:rPr>
                <w:rFonts w:ascii="PT Astra Serif" w:hAnsi="PT Astra Serif"/>
                <w:b/>
                <w:bCs/>
                <w:color w:val="000000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6F31E8" w:rsidRPr="002C02CE" w:rsidTr="002C02CE">
        <w:trPr>
          <w:trHeight w:val="1500"/>
        </w:trPr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1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F31E8" w:rsidRPr="002C02CE" w:rsidTr="002C02CE">
        <w:trPr>
          <w:trHeight w:val="570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2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21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из них</w:t>
            </w:r>
          </w:p>
        </w:tc>
      </w:tr>
      <w:tr w:rsidR="006F31E8" w:rsidRPr="002C02CE" w:rsidTr="002C02CE">
        <w:trPr>
          <w:trHeight w:val="3075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код по ОКЕИ</w:t>
            </w:r>
          </w:p>
        </w:tc>
        <w:tc>
          <w:tcPr>
            <w:tcW w:w="2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 соответствии с конкурсом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1E8" w:rsidRPr="002C02CE" w:rsidRDefault="006F31E8" w:rsidP="002C02CE">
            <w:pPr>
              <w:jc w:val="center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в соответствии с социальными сертификатами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11</w:t>
            </w:r>
          </w:p>
        </w:tc>
      </w:tr>
      <w:tr w:rsidR="006F31E8" w:rsidRPr="002C02CE" w:rsidTr="005C7D82">
        <w:trPr>
          <w:trHeight w:val="408"/>
        </w:trPr>
        <w:tc>
          <w:tcPr>
            <w:tcW w:w="5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6F31E8" w:rsidRPr="002C02CE" w:rsidTr="005C7D82">
        <w:trPr>
          <w:trHeight w:val="288"/>
        </w:trPr>
        <w:tc>
          <w:tcPr>
            <w:tcW w:w="5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E8" w:rsidRPr="002C02CE" w:rsidRDefault="006F31E8" w:rsidP="006F31E8">
            <w:pPr>
              <w:jc w:val="right"/>
              <w:rPr>
                <w:rFonts w:ascii="PT Astra Serif" w:hAnsi="PT Astra Serif"/>
                <w:color w:val="000000"/>
              </w:rPr>
            </w:pPr>
            <w:r w:rsidRPr="002C02CE">
              <w:rPr>
                <w:rFonts w:ascii="PT Astra Serif" w:hAnsi="PT Astra Serif"/>
                <w:color w:val="000000"/>
              </w:rPr>
              <w:t> </w:t>
            </w:r>
          </w:p>
        </w:tc>
      </w:tr>
    </w:tbl>
    <w:p w:rsidR="006F31E8" w:rsidRPr="002C02CE" w:rsidRDefault="006F31E8" w:rsidP="006F31E8">
      <w:pPr>
        <w:pStyle w:val="afa"/>
        <w:widowControl w:val="0"/>
        <w:tabs>
          <w:tab w:val="left" w:pos="1274"/>
        </w:tabs>
        <w:spacing w:line="240" w:lineRule="auto"/>
        <w:ind w:left="1182" w:right="57"/>
        <w:jc w:val="both"/>
        <w:rPr>
          <w:rFonts w:ascii="PT Astra Serif" w:hAnsi="PT Astra Serif" w:cs="Arial"/>
          <w:sz w:val="24"/>
          <w:szCs w:val="24"/>
        </w:rPr>
      </w:pPr>
    </w:p>
    <w:p w:rsidR="0075583C" w:rsidRPr="002C02CE" w:rsidRDefault="0075583C" w:rsidP="00A56582">
      <w:pPr>
        <w:rPr>
          <w:rFonts w:ascii="PT Astra Serif" w:hAnsi="PT Astra Serif"/>
        </w:rPr>
      </w:pPr>
    </w:p>
    <w:p w:rsidR="00D02561" w:rsidRDefault="002C02CE" w:rsidP="002C02C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  <w:r w:rsidR="00B3031B">
        <w:rPr>
          <w:rFonts w:ascii="PT Astra Serif" w:hAnsi="PT Astra Serif"/>
          <w:sz w:val="28"/>
          <w:szCs w:val="28"/>
        </w:rPr>
        <w:t>_______________________________</w:t>
      </w:r>
    </w:p>
    <w:p w:rsidR="00571DF7" w:rsidRPr="00B3031B" w:rsidRDefault="00571DF7" w:rsidP="00A36225">
      <w:pPr>
        <w:jc w:val="both"/>
        <w:rPr>
          <w:rFonts w:ascii="PT Astra Serif" w:hAnsi="PT Astra Serif" w:cs="Arial"/>
          <w:sz w:val="2"/>
          <w:szCs w:val="2"/>
        </w:rPr>
      </w:pPr>
    </w:p>
    <w:sectPr w:rsidR="00571DF7" w:rsidRPr="00B3031B" w:rsidSect="00B3031B">
      <w:headerReference w:type="default" r:id="rId31"/>
      <w:pgSz w:w="16838" w:h="11906" w:orient="landscape"/>
      <w:pgMar w:top="1130" w:right="1134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FF" w:rsidRDefault="00AB0CFF">
      <w:r>
        <w:separator/>
      </w:r>
    </w:p>
  </w:endnote>
  <w:endnote w:type="continuationSeparator" w:id="0">
    <w:p w:rsidR="00AB0CFF" w:rsidRDefault="00A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FF" w:rsidRDefault="00AB0CFF">
      <w:r>
        <w:separator/>
      </w:r>
    </w:p>
  </w:footnote>
  <w:footnote w:type="continuationSeparator" w:id="0">
    <w:p w:rsidR="00AB0CFF" w:rsidRDefault="00AB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62" w:rsidRDefault="00E34362" w:rsidP="00E34362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92615"/>
      <w:docPartObj>
        <w:docPartGallery w:val="Page Numbers (Top of Page)"/>
        <w:docPartUnique/>
      </w:docPartObj>
    </w:sdtPr>
    <w:sdtEndPr/>
    <w:sdtContent>
      <w:p w:rsidR="00E34362" w:rsidRDefault="00E343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1B">
          <w:rPr>
            <w:noProof/>
          </w:rPr>
          <w:t>1</w:t>
        </w:r>
        <w:r>
          <w:fldChar w:fldCharType="end"/>
        </w:r>
      </w:p>
    </w:sdtContent>
  </w:sdt>
  <w:p w:rsidR="00423859" w:rsidRDefault="0042385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528399"/>
      <w:docPartObj>
        <w:docPartGallery w:val="Page Numbers (Top of Page)"/>
        <w:docPartUnique/>
      </w:docPartObj>
    </w:sdtPr>
    <w:sdtEndPr/>
    <w:sdtContent>
      <w:p w:rsidR="002C02CE" w:rsidRDefault="002C02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1B">
          <w:rPr>
            <w:noProof/>
          </w:rPr>
          <w:t>6</w:t>
        </w:r>
        <w:r>
          <w:fldChar w:fldCharType="end"/>
        </w:r>
      </w:p>
    </w:sdtContent>
  </w:sdt>
  <w:p w:rsidR="00423859" w:rsidRPr="00423859" w:rsidRDefault="00423859" w:rsidP="0042385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94857"/>
      <w:docPartObj>
        <w:docPartGallery w:val="Page Numbers (Top of Page)"/>
        <w:docPartUnique/>
      </w:docPartObj>
    </w:sdtPr>
    <w:sdtEndPr/>
    <w:sdtContent>
      <w:p w:rsidR="009721D5" w:rsidRDefault="002C02CE">
        <w:pPr>
          <w:pStyle w:val="a7"/>
          <w:jc w:val="center"/>
        </w:pPr>
        <w:r>
          <w:t xml:space="preserve"> </w:t>
        </w:r>
      </w:p>
    </w:sdtContent>
  </w:sdt>
  <w:p w:rsidR="00423859" w:rsidRDefault="00423859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612693"/>
      <w:docPartObj>
        <w:docPartGallery w:val="Page Numbers (Top of Page)"/>
        <w:docPartUnique/>
      </w:docPartObj>
    </w:sdtPr>
    <w:sdtContent>
      <w:p w:rsidR="00B3031B" w:rsidRDefault="00B303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854"/>
    <w:multiLevelType w:val="hybridMultilevel"/>
    <w:tmpl w:val="AC328800"/>
    <w:lvl w:ilvl="0" w:tplc="B1E66FD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0AE7"/>
    <w:rsid w:val="00111378"/>
    <w:rsid w:val="00111721"/>
    <w:rsid w:val="00112FB8"/>
    <w:rsid w:val="00113E50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5D59"/>
    <w:rsid w:val="002469F5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5554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1D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2CE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47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3859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7F4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3DA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607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82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45B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294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1E8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83C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1D5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6DB9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49FF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85"/>
    <w:rsid w:val="00A23BA6"/>
    <w:rsid w:val="00A24953"/>
    <w:rsid w:val="00A24A5D"/>
    <w:rsid w:val="00A24D13"/>
    <w:rsid w:val="00A25A06"/>
    <w:rsid w:val="00A26534"/>
    <w:rsid w:val="00A26EA5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CFF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50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31B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93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96F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806BD"/>
    <w:rsid w:val="00B80F90"/>
    <w:rsid w:val="00B81447"/>
    <w:rsid w:val="00B82645"/>
    <w:rsid w:val="00B83909"/>
    <w:rsid w:val="00B84750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1BBE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364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C3C"/>
    <w:rsid w:val="00D020A4"/>
    <w:rsid w:val="00D020E7"/>
    <w:rsid w:val="00D0214A"/>
    <w:rsid w:val="00D02283"/>
    <w:rsid w:val="00D02561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C07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6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24A"/>
    <w:rsid w:val="00E4436B"/>
    <w:rsid w:val="00E44843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C2B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B5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205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D87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2C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2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2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0" Type="http://schemas.openxmlformats.org/officeDocument/2006/relationships/header" Target="header4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BDB6-5FBD-4D79-8564-B4BF7940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3195</Words>
  <Characters>27155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30290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4</cp:revision>
  <cp:lastPrinted>2023-02-22T08:03:00Z</cp:lastPrinted>
  <dcterms:created xsi:type="dcterms:W3CDTF">2023-06-08T06:23:00Z</dcterms:created>
  <dcterms:modified xsi:type="dcterms:W3CDTF">2023-06-08T23:28:00Z</dcterms:modified>
</cp:coreProperties>
</file>