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41" w:rsidRPr="00864E70" w:rsidRDefault="00006B41" w:rsidP="00006B41">
      <w:pPr>
        <w:pStyle w:val="ConsPlusTitle"/>
        <w:jc w:val="center"/>
        <w:rPr>
          <w:rFonts w:ascii="Arial" w:eastAsia="BatangChe" w:hAnsi="Arial" w:cs="Arial"/>
          <w:color w:val="000000"/>
          <w:sz w:val="32"/>
          <w:szCs w:val="32"/>
        </w:rPr>
      </w:pPr>
      <w:r w:rsidRPr="00864E70">
        <w:rPr>
          <w:rFonts w:ascii="Arial" w:eastAsia="BatangChe" w:hAnsi="Arial" w:cs="Arial"/>
          <w:color w:val="000000"/>
          <w:sz w:val="32"/>
          <w:szCs w:val="32"/>
        </w:rPr>
        <w:t>АДМИНИСТРАЦИЯ</w:t>
      </w:r>
      <w:r w:rsidRPr="00864E70">
        <w:rPr>
          <w:rFonts w:ascii="Arial" w:eastAsia="BatangChe" w:hAnsi="Arial" w:cs="Arial"/>
          <w:b w:val="0"/>
          <w:color w:val="000000"/>
          <w:sz w:val="32"/>
          <w:szCs w:val="32"/>
        </w:rPr>
        <w:t xml:space="preserve"> </w:t>
      </w:r>
      <w:r w:rsidRPr="00864E70">
        <w:rPr>
          <w:rFonts w:ascii="Arial" w:eastAsia="BatangChe" w:hAnsi="Arial" w:cs="Arial"/>
          <w:color w:val="000000"/>
          <w:sz w:val="32"/>
          <w:szCs w:val="32"/>
        </w:rPr>
        <w:t>МУНИЦИПАЛЬНОГО ОБРАЗОВАНИЯ КАМЕНСКИЙ РАЙОН</w:t>
      </w:r>
    </w:p>
    <w:p w:rsidR="00006B41" w:rsidRPr="00864E70" w:rsidRDefault="00006B41" w:rsidP="00006B41">
      <w:pPr>
        <w:pStyle w:val="ConsPlusTitle"/>
        <w:tabs>
          <w:tab w:val="left" w:pos="5597"/>
        </w:tabs>
        <w:rPr>
          <w:rFonts w:ascii="Arial" w:eastAsia="BatangChe" w:hAnsi="Arial" w:cs="Arial"/>
          <w:color w:val="000000"/>
          <w:sz w:val="32"/>
          <w:szCs w:val="32"/>
        </w:rPr>
      </w:pPr>
      <w:r>
        <w:rPr>
          <w:rFonts w:ascii="Arial" w:eastAsia="BatangChe" w:hAnsi="Arial" w:cs="Arial"/>
          <w:color w:val="000000"/>
          <w:sz w:val="32"/>
          <w:szCs w:val="32"/>
        </w:rPr>
        <w:tab/>
      </w:r>
    </w:p>
    <w:p w:rsidR="00006B41" w:rsidRPr="00864E70" w:rsidRDefault="00006B41" w:rsidP="00006B41">
      <w:pPr>
        <w:pStyle w:val="ConsPlusTitle"/>
        <w:jc w:val="center"/>
        <w:rPr>
          <w:rFonts w:ascii="Arial" w:eastAsia="BatangChe" w:hAnsi="Arial" w:cs="Arial"/>
          <w:color w:val="000000"/>
          <w:sz w:val="32"/>
          <w:szCs w:val="32"/>
        </w:rPr>
      </w:pPr>
      <w:r w:rsidRPr="00864E70">
        <w:rPr>
          <w:rFonts w:ascii="Arial" w:eastAsia="BatangChe" w:hAnsi="Arial" w:cs="Arial"/>
          <w:color w:val="000000"/>
          <w:sz w:val="32"/>
          <w:szCs w:val="32"/>
        </w:rPr>
        <w:t xml:space="preserve">ПОСТАНОВЛЕНИЕ </w:t>
      </w:r>
    </w:p>
    <w:p w:rsidR="00006B41" w:rsidRPr="00864E70" w:rsidRDefault="00006B41" w:rsidP="00006B41">
      <w:pPr>
        <w:pStyle w:val="ConsPlusTitle"/>
        <w:jc w:val="center"/>
        <w:rPr>
          <w:rFonts w:ascii="Arial" w:eastAsia="BatangChe" w:hAnsi="Arial" w:cs="Arial"/>
          <w:color w:val="000000"/>
          <w:sz w:val="32"/>
          <w:szCs w:val="32"/>
        </w:rPr>
      </w:pPr>
      <w:r w:rsidRPr="00864E70">
        <w:rPr>
          <w:rFonts w:ascii="Arial" w:eastAsia="BatangChe" w:hAnsi="Arial" w:cs="Arial"/>
          <w:color w:val="000000"/>
          <w:sz w:val="32"/>
          <w:szCs w:val="32"/>
        </w:rPr>
        <w:t xml:space="preserve">от </w:t>
      </w:r>
      <w:r>
        <w:rPr>
          <w:rFonts w:ascii="Arial" w:eastAsia="BatangChe" w:hAnsi="Arial" w:cs="Arial"/>
          <w:color w:val="000000"/>
          <w:sz w:val="32"/>
          <w:szCs w:val="32"/>
        </w:rPr>
        <w:t xml:space="preserve"> августа 2024</w:t>
      </w:r>
      <w:r w:rsidRPr="00864E70">
        <w:rPr>
          <w:rFonts w:ascii="Arial" w:eastAsia="BatangChe" w:hAnsi="Arial" w:cs="Arial"/>
          <w:color w:val="000000"/>
          <w:sz w:val="32"/>
          <w:szCs w:val="32"/>
        </w:rPr>
        <w:t xml:space="preserve"> г. № </w:t>
      </w:r>
    </w:p>
    <w:p w:rsidR="00006B41" w:rsidRDefault="00006B41" w:rsidP="00006B41">
      <w:pPr>
        <w:rPr>
          <w:rFonts w:ascii="Arial" w:hAnsi="Arial" w:cs="Arial"/>
          <w:b/>
          <w:sz w:val="32"/>
        </w:rPr>
      </w:pPr>
    </w:p>
    <w:p w:rsidR="002B4330" w:rsidRPr="00006B41" w:rsidRDefault="00006B41" w:rsidP="002B4330">
      <w:pPr>
        <w:jc w:val="center"/>
        <w:rPr>
          <w:rFonts w:ascii="Arial" w:hAnsi="Arial" w:cs="Arial"/>
          <w:b/>
          <w:sz w:val="32"/>
        </w:rPr>
      </w:pPr>
      <w:r w:rsidRPr="00006B41">
        <w:rPr>
          <w:rFonts w:ascii="Arial" w:hAnsi="Arial" w:cs="Arial"/>
          <w:b/>
          <w:sz w:val="32"/>
        </w:rPr>
        <w:t xml:space="preserve">О ВНЕСЕНИИ ИЗМЕНЕНИЙ В ПОСТАНОВЛЕНИЕ АДМИНИСТРАЦИИ МУНИЦИПАЛЬНОГО ОБРАЗОВАНИЯ КАМЕНСКИЙ РАЙОН ОТ 20 ОКТЯБРЯ 2020 Г. № 260 «ОБ УТВЕРЖДЕНИИ ПОЛОЖЕНИЯ ОБ УСЛОВИЯХ </w:t>
      </w:r>
      <w:proofErr w:type="gramStart"/>
      <w:r w:rsidRPr="00006B41">
        <w:rPr>
          <w:rFonts w:ascii="Arial" w:hAnsi="Arial" w:cs="Arial"/>
          <w:b/>
          <w:sz w:val="32"/>
        </w:rPr>
        <w:t xml:space="preserve">ОПЛАТЫ ТРУДА РАБОТНИКОВ </w:t>
      </w:r>
      <w:r w:rsidRPr="00006B41">
        <w:rPr>
          <w:rFonts w:ascii="Arial" w:hAnsi="Arial" w:cs="Arial"/>
          <w:b/>
          <w:bCs/>
          <w:sz w:val="32"/>
        </w:rPr>
        <w:t xml:space="preserve">МУНИЦИПАЛЬНЫХ УЧРЕЖДЕНИЙ КУЛЬТУРЫ </w:t>
      </w:r>
      <w:r w:rsidRPr="00006B41">
        <w:rPr>
          <w:rFonts w:ascii="Arial" w:hAnsi="Arial" w:cs="Arial"/>
          <w:b/>
          <w:sz w:val="32"/>
        </w:rPr>
        <w:t>МУНИЦИПАЛЬНОГО ОБРАЗОВАНИЯ</w:t>
      </w:r>
      <w:proofErr w:type="gramEnd"/>
      <w:r w:rsidRPr="00006B41">
        <w:rPr>
          <w:rFonts w:ascii="Arial" w:hAnsi="Arial" w:cs="Arial"/>
          <w:b/>
          <w:sz w:val="32"/>
        </w:rPr>
        <w:t xml:space="preserve"> КАМЕНСКИЙ РАЙОН»</w:t>
      </w:r>
    </w:p>
    <w:p w:rsidR="00C57F80" w:rsidRPr="00006B41" w:rsidRDefault="00C57F80" w:rsidP="00A46FA2">
      <w:pPr>
        <w:spacing w:line="360" w:lineRule="exact"/>
        <w:jc w:val="both"/>
        <w:rPr>
          <w:rFonts w:ascii="Arial" w:hAnsi="Arial" w:cs="Arial"/>
        </w:rPr>
      </w:pPr>
    </w:p>
    <w:p w:rsidR="00AA4C35" w:rsidRPr="00006B41" w:rsidRDefault="00AA4C35" w:rsidP="00A46FA2">
      <w:pPr>
        <w:spacing w:line="360" w:lineRule="exact"/>
        <w:jc w:val="both"/>
        <w:rPr>
          <w:rFonts w:ascii="Arial" w:hAnsi="Arial" w:cs="Arial"/>
        </w:rPr>
      </w:pPr>
    </w:p>
    <w:p w:rsidR="002B4330" w:rsidRPr="00006B41" w:rsidRDefault="006F39CD" w:rsidP="00006B4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6B41">
        <w:rPr>
          <w:rFonts w:ascii="Arial" w:hAnsi="Arial" w:cs="Arial"/>
        </w:rPr>
        <w:t xml:space="preserve">В соответствии с </w:t>
      </w:r>
      <w:hyperlink r:id="rId9" w:history="1">
        <w:r w:rsidRPr="00006B41">
          <w:rPr>
            <w:rStyle w:val="a7"/>
            <w:rFonts w:ascii="Arial" w:hAnsi="Arial" w:cs="Arial"/>
            <w:b w:val="0"/>
            <w:color w:val="auto"/>
          </w:rPr>
          <w:t>распоряжением</w:t>
        </w:r>
      </w:hyperlink>
      <w:r w:rsidRPr="00006B41">
        <w:rPr>
          <w:rFonts w:ascii="Arial" w:hAnsi="Arial" w:cs="Arial"/>
        </w:rPr>
        <w:t xml:space="preserve"> администрации муниципального образования Каменский район от </w:t>
      </w:r>
      <w:r w:rsidR="00441311" w:rsidRPr="00006B41">
        <w:rPr>
          <w:rFonts w:ascii="Arial" w:hAnsi="Arial" w:cs="Arial"/>
        </w:rPr>
        <w:t xml:space="preserve">17 июня 2024 г. № 62-р  </w:t>
      </w:r>
      <w:r w:rsidR="00AA4C35" w:rsidRPr="00006B41">
        <w:rPr>
          <w:rFonts w:ascii="Arial" w:hAnsi="Arial" w:cs="Arial"/>
        </w:rPr>
        <w:t>«</w:t>
      </w:r>
      <w:r w:rsidRPr="00006B41">
        <w:rPr>
          <w:rFonts w:ascii="Arial" w:hAnsi="Arial" w:cs="Arial"/>
        </w:rPr>
        <w:t xml:space="preserve">Об индексации должностных окладов (окладов, ставок) работников муниципальных учреждений (организаций) муниципального образования Каменский район Тульской области», </w:t>
      </w:r>
      <w:r w:rsidR="00F736E6" w:rsidRPr="00006B41">
        <w:rPr>
          <w:rFonts w:ascii="Arial" w:hAnsi="Arial" w:cs="Arial"/>
        </w:rPr>
        <w:t>на основании статей 31</w:t>
      </w:r>
      <w:r w:rsidR="002B4330" w:rsidRPr="00006B41">
        <w:rPr>
          <w:rFonts w:ascii="Arial" w:hAnsi="Arial" w:cs="Arial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AF33F8" w:rsidRPr="00006B41" w:rsidRDefault="006F39CD" w:rsidP="00006B41">
      <w:pPr>
        <w:pStyle w:val="a3"/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006B41">
        <w:rPr>
          <w:rFonts w:ascii="Arial" w:hAnsi="Arial" w:cs="Arial"/>
        </w:rPr>
        <w:t>Утвердить изменения, которые вносятся</w:t>
      </w:r>
      <w:r w:rsidR="002B4330" w:rsidRPr="00006B41">
        <w:rPr>
          <w:rFonts w:ascii="Arial" w:hAnsi="Arial" w:cs="Arial"/>
        </w:rPr>
        <w:t xml:space="preserve"> в постановление администрации муниципального образования Каменский район от 20 октября 2020 г. № 260 «Об утверждении Положения об условиях </w:t>
      </w:r>
      <w:proofErr w:type="gramStart"/>
      <w:r w:rsidR="002B4330" w:rsidRPr="00006B41">
        <w:rPr>
          <w:rFonts w:ascii="Arial" w:hAnsi="Arial" w:cs="Arial"/>
        </w:rPr>
        <w:t xml:space="preserve">оплаты труда работников </w:t>
      </w:r>
      <w:r w:rsidR="002B4330" w:rsidRPr="00006B41">
        <w:rPr>
          <w:rFonts w:ascii="Arial" w:hAnsi="Arial" w:cs="Arial"/>
          <w:bCs/>
        </w:rPr>
        <w:t xml:space="preserve">муниципальных учреждений культуры </w:t>
      </w:r>
      <w:r w:rsidR="002B4330" w:rsidRPr="00006B41">
        <w:rPr>
          <w:rFonts w:ascii="Arial" w:hAnsi="Arial" w:cs="Arial"/>
        </w:rPr>
        <w:t>муниципального образования</w:t>
      </w:r>
      <w:proofErr w:type="gramEnd"/>
      <w:r w:rsidR="002B4330" w:rsidRPr="00006B41">
        <w:rPr>
          <w:rFonts w:ascii="Arial" w:hAnsi="Arial" w:cs="Arial"/>
        </w:rPr>
        <w:t xml:space="preserve"> Каменский район</w:t>
      </w:r>
      <w:r w:rsidRPr="00006B41">
        <w:rPr>
          <w:rFonts w:ascii="Arial" w:hAnsi="Arial" w:cs="Arial"/>
        </w:rPr>
        <w:t xml:space="preserve">» </w:t>
      </w:r>
      <w:r w:rsidR="00AF33F8" w:rsidRPr="00006B41">
        <w:rPr>
          <w:rFonts w:ascii="Arial" w:hAnsi="Arial" w:cs="Arial"/>
        </w:rPr>
        <w:t>(приложение).</w:t>
      </w:r>
    </w:p>
    <w:p w:rsidR="00AA4C35" w:rsidRPr="00006B41" w:rsidRDefault="00BA1C3F" w:rsidP="00006B41">
      <w:pPr>
        <w:pStyle w:val="a3"/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006B41">
        <w:rPr>
          <w:rFonts w:ascii="Arial" w:hAnsi="Arial" w:cs="Arial"/>
        </w:rPr>
        <w:t>Признать утратившими силу:</w:t>
      </w:r>
    </w:p>
    <w:p w:rsidR="00AA4C35" w:rsidRPr="00006B41" w:rsidRDefault="00441311" w:rsidP="00006B41">
      <w:pPr>
        <w:ind w:firstLine="709"/>
        <w:jc w:val="both"/>
        <w:rPr>
          <w:rFonts w:ascii="Arial" w:hAnsi="Arial" w:cs="Arial"/>
          <w:b/>
        </w:rPr>
      </w:pPr>
      <w:r w:rsidRPr="00006B41">
        <w:rPr>
          <w:rFonts w:ascii="Arial" w:hAnsi="Arial" w:cs="Arial"/>
        </w:rPr>
        <w:t xml:space="preserve">постановление администрации муниципального образования Каменский район от 01 сентября 2022 г. № 289 «О внесении изменений в постановление администрации муниципального образования Каменский район от 20 октября 2020 г. № 260 «Об утверждении Положения об условиях </w:t>
      </w:r>
      <w:proofErr w:type="gramStart"/>
      <w:r w:rsidRPr="00006B41">
        <w:rPr>
          <w:rFonts w:ascii="Arial" w:hAnsi="Arial" w:cs="Arial"/>
        </w:rPr>
        <w:t xml:space="preserve">оплаты труда работников </w:t>
      </w:r>
      <w:r w:rsidRPr="00006B41">
        <w:rPr>
          <w:rFonts w:ascii="Arial" w:hAnsi="Arial" w:cs="Arial"/>
          <w:bCs/>
        </w:rPr>
        <w:t xml:space="preserve">муниципальных учреждений культуры </w:t>
      </w:r>
      <w:r w:rsidRPr="00006B41">
        <w:rPr>
          <w:rFonts w:ascii="Arial" w:hAnsi="Arial" w:cs="Arial"/>
        </w:rPr>
        <w:t>муниципального образования</w:t>
      </w:r>
      <w:proofErr w:type="gramEnd"/>
      <w:r w:rsidRPr="00006B41">
        <w:rPr>
          <w:rFonts w:ascii="Arial" w:hAnsi="Arial" w:cs="Arial"/>
        </w:rPr>
        <w:t xml:space="preserve"> Каменский район</w:t>
      </w:r>
      <w:r w:rsidRPr="00006B41">
        <w:rPr>
          <w:rFonts w:ascii="Arial" w:hAnsi="Arial" w:cs="Arial"/>
          <w:b/>
        </w:rPr>
        <w:t>»;</w:t>
      </w:r>
    </w:p>
    <w:p w:rsidR="00BA1C3F" w:rsidRPr="00006B41" w:rsidRDefault="00441311" w:rsidP="00006B41">
      <w:pPr>
        <w:ind w:firstLine="709"/>
        <w:jc w:val="both"/>
        <w:rPr>
          <w:rFonts w:ascii="Arial" w:hAnsi="Arial" w:cs="Arial"/>
        </w:rPr>
      </w:pPr>
      <w:r w:rsidRPr="00006B41">
        <w:rPr>
          <w:rFonts w:ascii="Arial" w:hAnsi="Arial" w:cs="Arial"/>
        </w:rPr>
        <w:t xml:space="preserve">постановление администрации муниципального образования Каменский район от 25 августа 2023 г. № 295 «О внесении изменений в постановление администрации муниципального образования Каменский район от 20 октября 2020 г. № 260 «Об утверждении Положения об условиях </w:t>
      </w:r>
      <w:proofErr w:type="gramStart"/>
      <w:r w:rsidRPr="00006B41">
        <w:rPr>
          <w:rFonts w:ascii="Arial" w:hAnsi="Arial" w:cs="Arial"/>
        </w:rPr>
        <w:t xml:space="preserve">оплаты труда работников </w:t>
      </w:r>
      <w:r w:rsidRPr="00006B41">
        <w:rPr>
          <w:rFonts w:ascii="Arial" w:hAnsi="Arial" w:cs="Arial"/>
          <w:bCs/>
        </w:rPr>
        <w:t xml:space="preserve">муниципальных учреждений культуры </w:t>
      </w:r>
      <w:r w:rsidRPr="00006B41">
        <w:rPr>
          <w:rFonts w:ascii="Arial" w:hAnsi="Arial" w:cs="Arial"/>
        </w:rPr>
        <w:t>муниципального образования</w:t>
      </w:r>
      <w:proofErr w:type="gramEnd"/>
      <w:r w:rsidRPr="00006B41">
        <w:rPr>
          <w:rFonts w:ascii="Arial" w:hAnsi="Arial" w:cs="Arial"/>
        </w:rPr>
        <w:t xml:space="preserve"> Каменский район</w:t>
      </w:r>
      <w:r w:rsidRPr="00006B41">
        <w:rPr>
          <w:rFonts w:ascii="Arial" w:hAnsi="Arial" w:cs="Arial"/>
          <w:b/>
        </w:rPr>
        <w:t>».</w:t>
      </w:r>
    </w:p>
    <w:p w:rsidR="00162510" w:rsidRPr="00006B41" w:rsidRDefault="00162510" w:rsidP="00006B41">
      <w:pPr>
        <w:pStyle w:val="a3"/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006B41">
        <w:rPr>
          <w:rFonts w:ascii="Arial" w:hAnsi="Arial" w:cs="Arial"/>
        </w:rPr>
        <w:t>Отделу по взаимодействию с ОМС и информатизации администрации муниципального образования Каменский район (</w:t>
      </w:r>
      <w:r w:rsidR="009764E0" w:rsidRPr="00006B41">
        <w:rPr>
          <w:rFonts w:ascii="Arial" w:hAnsi="Arial" w:cs="Arial"/>
        </w:rPr>
        <w:t>Холодкова</w:t>
      </w:r>
      <w:r w:rsidRPr="00006B41">
        <w:rPr>
          <w:rFonts w:ascii="Arial" w:hAnsi="Arial" w:cs="Arial"/>
        </w:rPr>
        <w:t> </w:t>
      </w:r>
      <w:r w:rsidR="009764E0" w:rsidRPr="00006B41">
        <w:rPr>
          <w:rFonts w:ascii="Arial" w:hAnsi="Arial" w:cs="Arial"/>
        </w:rPr>
        <w:t>Н</w:t>
      </w:r>
      <w:r w:rsidRPr="00006B41">
        <w:rPr>
          <w:rFonts w:ascii="Arial" w:hAnsi="Arial" w:cs="Arial"/>
        </w:rPr>
        <w:t>.</w:t>
      </w:r>
      <w:r w:rsidR="009764E0" w:rsidRPr="00006B41">
        <w:rPr>
          <w:rFonts w:ascii="Arial" w:hAnsi="Arial" w:cs="Arial"/>
        </w:rPr>
        <w:t>В</w:t>
      </w:r>
      <w:r w:rsidRPr="00006B41">
        <w:rPr>
          <w:rFonts w:ascii="Arial" w:hAnsi="Arial" w:cs="Arial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C9302F" w:rsidRDefault="00676CE7" w:rsidP="00006B41">
      <w:pPr>
        <w:pStyle w:val="a3"/>
        <w:numPr>
          <w:ilvl w:val="0"/>
          <w:numId w:val="11"/>
        </w:numPr>
        <w:suppressAutoHyphens/>
        <w:ind w:left="0" w:firstLine="709"/>
        <w:jc w:val="both"/>
        <w:rPr>
          <w:rFonts w:ascii="Arial" w:hAnsi="Arial" w:cs="Arial"/>
        </w:rPr>
      </w:pPr>
      <w:r w:rsidRPr="00006B41">
        <w:rPr>
          <w:rFonts w:ascii="Arial" w:hAnsi="Arial" w:cs="Arial"/>
        </w:rPr>
        <w:t>Постановление вступает в силу с</w:t>
      </w:r>
      <w:r w:rsidR="006F39CD" w:rsidRPr="00006B41">
        <w:rPr>
          <w:rFonts w:ascii="Arial" w:hAnsi="Arial" w:cs="Arial"/>
        </w:rPr>
        <w:t xml:space="preserve"> 1 октября 202</w:t>
      </w:r>
      <w:r w:rsidR="00BA1C3F" w:rsidRPr="00006B41">
        <w:rPr>
          <w:rFonts w:ascii="Arial" w:hAnsi="Arial" w:cs="Arial"/>
        </w:rPr>
        <w:t>4</w:t>
      </w:r>
      <w:r w:rsidR="006F39CD" w:rsidRPr="00006B41">
        <w:rPr>
          <w:rFonts w:ascii="Arial" w:hAnsi="Arial" w:cs="Arial"/>
        </w:rPr>
        <w:t xml:space="preserve"> года.</w:t>
      </w:r>
    </w:p>
    <w:p w:rsidR="00006B41" w:rsidRDefault="00006B41" w:rsidP="00006B41">
      <w:pPr>
        <w:pStyle w:val="a3"/>
        <w:suppressAutoHyphens/>
        <w:ind w:left="709"/>
        <w:jc w:val="both"/>
        <w:rPr>
          <w:rFonts w:ascii="Arial" w:hAnsi="Arial" w:cs="Arial"/>
        </w:rPr>
      </w:pPr>
    </w:p>
    <w:p w:rsidR="00006B41" w:rsidRDefault="00006B41" w:rsidP="00006B41">
      <w:pPr>
        <w:pStyle w:val="a3"/>
        <w:suppressAutoHyphens/>
        <w:ind w:left="709"/>
        <w:jc w:val="both"/>
        <w:rPr>
          <w:rFonts w:ascii="Arial" w:hAnsi="Arial" w:cs="Arial"/>
        </w:rPr>
      </w:pPr>
    </w:p>
    <w:p w:rsidR="00006B41" w:rsidRDefault="00006B41" w:rsidP="00006B41">
      <w:pPr>
        <w:pStyle w:val="a3"/>
        <w:suppressAutoHyphens/>
        <w:ind w:left="709"/>
        <w:jc w:val="both"/>
        <w:rPr>
          <w:rFonts w:ascii="Arial" w:hAnsi="Arial" w:cs="Arial"/>
        </w:rPr>
      </w:pPr>
    </w:p>
    <w:p w:rsidR="00006B41" w:rsidRPr="006E3A0D" w:rsidRDefault="00006B41" w:rsidP="00006B41">
      <w:pPr>
        <w:jc w:val="right"/>
        <w:rPr>
          <w:rFonts w:ascii="Arial" w:hAnsi="Arial" w:cs="Arial"/>
        </w:rPr>
      </w:pPr>
      <w:r w:rsidRPr="006E3A0D">
        <w:rPr>
          <w:rFonts w:ascii="Arial" w:hAnsi="Arial" w:cs="Arial"/>
        </w:rPr>
        <w:t xml:space="preserve">Глава администрации </w:t>
      </w:r>
    </w:p>
    <w:p w:rsidR="00006B41" w:rsidRPr="006E3A0D" w:rsidRDefault="00006B41" w:rsidP="00006B41">
      <w:pPr>
        <w:jc w:val="right"/>
        <w:rPr>
          <w:rFonts w:ascii="Arial" w:hAnsi="Arial" w:cs="Arial"/>
        </w:rPr>
      </w:pPr>
      <w:r w:rsidRPr="006E3A0D">
        <w:rPr>
          <w:rFonts w:ascii="Arial" w:hAnsi="Arial" w:cs="Arial"/>
        </w:rPr>
        <w:t xml:space="preserve">муниципального образования </w:t>
      </w:r>
    </w:p>
    <w:p w:rsidR="00006B41" w:rsidRPr="006E3A0D" w:rsidRDefault="00006B41" w:rsidP="00006B41">
      <w:pPr>
        <w:jc w:val="right"/>
        <w:rPr>
          <w:rFonts w:ascii="Arial" w:hAnsi="Arial" w:cs="Arial"/>
        </w:rPr>
      </w:pPr>
      <w:r w:rsidRPr="006E3A0D">
        <w:rPr>
          <w:rFonts w:ascii="Arial" w:hAnsi="Arial" w:cs="Arial"/>
        </w:rPr>
        <w:t xml:space="preserve">Каменский район </w:t>
      </w:r>
    </w:p>
    <w:p w:rsidR="00DE64F6" w:rsidRPr="00006B41" w:rsidRDefault="00006B41" w:rsidP="00006B4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С.В. Карпухина</w:t>
      </w:r>
    </w:p>
    <w:p w:rsidR="00006B41" w:rsidRPr="00006B41" w:rsidRDefault="00006B41" w:rsidP="00006B41">
      <w:pPr>
        <w:jc w:val="right"/>
        <w:rPr>
          <w:rFonts w:ascii="Arial" w:hAnsi="Arial" w:cs="Arial"/>
        </w:rPr>
      </w:pPr>
      <w:r w:rsidRPr="00006B41">
        <w:rPr>
          <w:rFonts w:ascii="Arial" w:hAnsi="Arial" w:cs="Arial"/>
        </w:rPr>
        <w:lastRenderedPageBreak/>
        <w:t xml:space="preserve">Приложение </w:t>
      </w:r>
    </w:p>
    <w:p w:rsidR="00006B41" w:rsidRPr="00006B41" w:rsidRDefault="00006B41" w:rsidP="00006B41">
      <w:pPr>
        <w:jc w:val="right"/>
        <w:rPr>
          <w:rFonts w:ascii="Arial" w:hAnsi="Arial" w:cs="Arial"/>
        </w:rPr>
      </w:pPr>
      <w:r w:rsidRPr="00006B41">
        <w:rPr>
          <w:rFonts w:ascii="Arial" w:hAnsi="Arial" w:cs="Arial"/>
        </w:rPr>
        <w:t>к постановлению администрации</w:t>
      </w:r>
    </w:p>
    <w:p w:rsidR="00006B41" w:rsidRPr="00006B41" w:rsidRDefault="00006B41" w:rsidP="00006B41">
      <w:pPr>
        <w:tabs>
          <w:tab w:val="left" w:pos="9355"/>
        </w:tabs>
        <w:jc w:val="right"/>
        <w:rPr>
          <w:rFonts w:ascii="Arial" w:hAnsi="Arial" w:cs="Arial"/>
        </w:rPr>
      </w:pPr>
      <w:r w:rsidRPr="00006B41">
        <w:rPr>
          <w:rFonts w:ascii="Arial" w:hAnsi="Arial" w:cs="Arial"/>
        </w:rPr>
        <w:t>муниципального образования</w:t>
      </w:r>
    </w:p>
    <w:p w:rsidR="00006B41" w:rsidRPr="00006B41" w:rsidRDefault="00006B41" w:rsidP="00006B41">
      <w:pPr>
        <w:jc w:val="right"/>
        <w:rPr>
          <w:rFonts w:ascii="Arial" w:hAnsi="Arial" w:cs="Arial"/>
        </w:rPr>
      </w:pPr>
      <w:r w:rsidRPr="00006B41">
        <w:rPr>
          <w:rFonts w:ascii="Arial" w:hAnsi="Arial" w:cs="Arial"/>
        </w:rPr>
        <w:t>Каменский район</w:t>
      </w:r>
    </w:p>
    <w:p w:rsidR="000332F7" w:rsidRPr="00006B41" w:rsidRDefault="00006B41" w:rsidP="00006B41">
      <w:pPr>
        <w:ind w:firstLine="709"/>
        <w:jc w:val="right"/>
        <w:rPr>
          <w:rFonts w:ascii="Arial" w:hAnsi="Arial" w:cs="Arial"/>
        </w:rPr>
      </w:pPr>
      <w:r w:rsidRPr="00006B41">
        <w:rPr>
          <w:rFonts w:ascii="Arial" w:eastAsia="Calibri" w:hAnsi="Arial" w:cs="Arial"/>
          <w:lang w:eastAsia="en-US"/>
        </w:rPr>
        <w:t>от  августа 2024 г. №</w:t>
      </w:r>
    </w:p>
    <w:p w:rsidR="00006B41" w:rsidRDefault="00006B41" w:rsidP="00006B41">
      <w:pPr>
        <w:jc w:val="center"/>
        <w:rPr>
          <w:rFonts w:ascii="Arial" w:hAnsi="Arial" w:cs="Arial"/>
          <w:b/>
        </w:rPr>
      </w:pPr>
    </w:p>
    <w:p w:rsidR="00006B41" w:rsidRDefault="00006B41" w:rsidP="00006B41">
      <w:pPr>
        <w:jc w:val="center"/>
        <w:rPr>
          <w:rFonts w:ascii="Arial" w:hAnsi="Arial" w:cs="Arial"/>
          <w:b/>
        </w:rPr>
      </w:pPr>
    </w:p>
    <w:p w:rsidR="006F39CD" w:rsidRPr="00006B41" w:rsidRDefault="006F39CD" w:rsidP="00006B41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006B41">
        <w:rPr>
          <w:rFonts w:ascii="Arial" w:hAnsi="Arial" w:cs="Arial"/>
          <w:b/>
        </w:rPr>
        <w:t>ИЗМЕНЕНИЯ,</w:t>
      </w:r>
    </w:p>
    <w:p w:rsidR="002B4330" w:rsidRPr="00006B41" w:rsidRDefault="006F39CD" w:rsidP="00006B41">
      <w:pPr>
        <w:jc w:val="center"/>
        <w:rPr>
          <w:rFonts w:ascii="Arial" w:hAnsi="Arial" w:cs="Arial"/>
        </w:rPr>
      </w:pPr>
      <w:r w:rsidRPr="00006B41">
        <w:rPr>
          <w:rFonts w:ascii="Arial" w:hAnsi="Arial" w:cs="Arial"/>
          <w:b/>
        </w:rPr>
        <w:t>которые вносятся в</w:t>
      </w:r>
      <w:r w:rsidR="00246770" w:rsidRPr="00006B41">
        <w:rPr>
          <w:rFonts w:ascii="Arial" w:hAnsi="Arial" w:cs="Arial"/>
          <w:b/>
        </w:rPr>
        <w:t xml:space="preserve"> постановление</w:t>
      </w:r>
      <w:r w:rsidRPr="00006B41">
        <w:rPr>
          <w:rFonts w:ascii="Arial" w:hAnsi="Arial" w:cs="Arial"/>
          <w:b/>
        </w:rPr>
        <w:t xml:space="preserve"> </w:t>
      </w:r>
      <w:r w:rsidR="00246770" w:rsidRPr="00006B41">
        <w:rPr>
          <w:rFonts w:ascii="Arial" w:hAnsi="Arial" w:cs="Arial"/>
          <w:b/>
        </w:rPr>
        <w:t xml:space="preserve">администрации муниципального образования Каменский район от 20 октября 2020 г. № 260 «Об утверждении Положения об условиях </w:t>
      </w:r>
      <w:proofErr w:type="gramStart"/>
      <w:r w:rsidR="00246770" w:rsidRPr="00006B41">
        <w:rPr>
          <w:rFonts w:ascii="Arial" w:hAnsi="Arial" w:cs="Arial"/>
          <w:b/>
        </w:rPr>
        <w:t xml:space="preserve">оплаты труда работников </w:t>
      </w:r>
      <w:r w:rsidR="00246770" w:rsidRPr="00006B41">
        <w:rPr>
          <w:rFonts w:ascii="Arial" w:hAnsi="Arial" w:cs="Arial"/>
          <w:b/>
          <w:bCs/>
        </w:rPr>
        <w:t xml:space="preserve">муниципальных учреждений культуры </w:t>
      </w:r>
      <w:r w:rsidR="00246770" w:rsidRPr="00006B41">
        <w:rPr>
          <w:rFonts w:ascii="Arial" w:hAnsi="Arial" w:cs="Arial"/>
          <w:b/>
        </w:rPr>
        <w:t>муниципального образования</w:t>
      </w:r>
      <w:proofErr w:type="gramEnd"/>
      <w:r w:rsidR="00246770" w:rsidRPr="00006B41">
        <w:rPr>
          <w:rFonts w:ascii="Arial" w:hAnsi="Arial" w:cs="Arial"/>
          <w:b/>
        </w:rPr>
        <w:t xml:space="preserve">  Каменский район»</w:t>
      </w:r>
    </w:p>
    <w:p w:rsidR="00035138" w:rsidRPr="00006B41" w:rsidRDefault="00035138" w:rsidP="00006B41">
      <w:pPr>
        <w:ind w:firstLine="709"/>
        <w:jc w:val="center"/>
        <w:rPr>
          <w:rStyle w:val="ac"/>
          <w:rFonts w:ascii="Arial" w:hAnsi="Arial" w:cs="Arial"/>
        </w:rPr>
      </w:pPr>
    </w:p>
    <w:p w:rsidR="00246770" w:rsidRPr="00006B41" w:rsidRDefault="00246770" w:rsidP="00006B41">
      <w:pPr>
        <w:tabs>
          <w:tab w:val="left" w:pos="709"/>
          <w:tab w:val="left" w:pos="1020"/>
        </w:tabs>
        <w:ind w:firstLine="709"/>
        <w:jc w:val="both"/>
        <w:rPr>
          <w:rFonts w:ascii="Arial" w:hAnsi="Arial" w:cs="Arial"/>
        </w:rPr>
      </w:pPr>
      <w:bookmarkStart w:id="1" w:name="sub_1361"/>
      <w:r w:rsidRPr="00006B41">
        <w:rPr>
          <w:rFonts w:ascii="Arial" w:hAnsi="Arial" w:cs="Arial"/>
        </w:rPr>
        <w:t>В разделе 2 приложения к постановлению:</w:t>
      </w:r>
    </w:p>
    <w:p w:rsidR="00246770" w:rsidRPr="00006B41" w:rsidRDefault="00246770" w:rsidP="00006B41">
      <w:pPr>
        <w:ind w:firstLine="709"/>
        <w:jc w:val="both"/>
        <w:rPr>
          <w:rFonts w:ascii="Arial" w:hAnsi="Arial" w:cs="Arial"/>
        </w:rPr>
      </w:pPr>
      <w:r w:rsidRPr="00006B41">
        <w:rPr>
          <w:rFonts w:ascii="Arial" w:hAnsi="Arial" w:cs="Arial"/>
        </w:rPr>
        <w:t>1) таблицы пункта 1 изложить в новой редакции:</w:t>
      </w:r>
    </w:p>
    <w:p w:rsidR="00246770" w:rsidRPr="00006B41" w:rsidRDefault="00246770" w:rsidP="00006B41">
      <w:pPr>
        <w:ind w:firstLine="709"/>
        <w:jc w:val="both"/>
        <w:rPr>
          <w:rFonts w:ascii="Arial" w:hAnsi="Arial" w:cs="Arial"/>
        </w:rPr>
      </w:pPr>
    </w:p>
    <w:tbl>
      <w:tblPr>
        <w:tblW w:w="92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5"/>
        <w:gridCol w:w="3288"/>
      </w:tblGrid>
      <w:tr w:rsidR="00246770" w:rsidRPr="00006B41" w:rsidTr="009C78DF"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006B41" w:rsidRDefault="00246770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Должности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70" w:rsidRPr="00006B41" w:rsidRDefault="00246770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Размер должностного оклада (оклада), руб.</w:t>
            </w:r>
          </w:p>
        </w:tc>
      </w:tr>
      <w:tr w:rsidR="009C78DF" w:rsidRPr="00006B41" w:rsidTr="009C78DF"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 xml:space="preserve">Должности </w:t>
            </w:r>
            <w:proofErr w:type="gramStart"/>
            <w:r w:rsidRPr="00006B41">
              <w:rPr>
                <w:rFonts w:ascii="Arial" w:hAnsi="Arial" w:cs="Arial"/>
              </w:rPr>
              <w:t>технических исполнителей</w:t>
            </w:r>
            <w:proofErr w:type="gramEnd"/>
            <w:r w:rsidRPr="00006B41">
              <w:rPr>
                <w:rFonts w:ascii="Arial" w:hAnsi="Arial" w:cs="Arial"/>
              </w:rPr>
              <w:t xml:space="preserve"> и артистов вспомогательного состава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8 118</w:t>
            </w:r>
          </w:p>
        </w:tc>
      </w:tr>
      <w:tr w:rsidR="009C78DF" w:rsidRPr="00006B41" w:rsidTr="009C78DF"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11 033</w:t>
            </w:r>
          </w:p>
        </w:tc>
      </w:tr>
      <w:tr w:rsidR="009C78DF" w:rsidRPr="00006B41" w:rsidTr="009C78DF"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12 679</w:t>
            </w:r>
          </w:p>
        </w:tc>
      </w:tr>
      <w:tr w:rsidR="009C78DF" w:rsidRPr="00006B41" w:rsidTr="009C78DF"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14455</w:t>
            </w:r>
          </w:p>
        </w:tc>
      </w:tr>
    </w:tbl>
    <w:p w:rsidR="00246770" w:rsidRPr="00006B41" w:rsidRDefault="00246770" w:rsidP="00006B41">
      <w:pPr>
        <w:ind w:firstLine="709"/>
        <w:jc w:val="both"/>
        <w:rPr>
          <w:rFonts w:ascii="Arial" w:hAnsi="Arial" w:cs="Arial"/>
        </w:rPr>
      </w:pPr>
    </w:p>
    <w:tbl>
      <w:tblPr>
        <w:tblW w:w="92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2"/>
        <w:gridCol w:w="3151"/>
      </w:tblGrid>
      <w:tr w:rsidR="00246770" w:rsidRPr="00006B41" w:rsidTr="00246770"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006B41" w:rsidRDefault="00246770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Должности, не отнесенные к ПКГ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70" w:rsidRPr="00006B41" w:rsidRDefault="00246770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Размер должностного оклада (оклада), руб.</w:t>
            </w:r>
          </w:p>
        </w:tc>
      </w:tr>
      <w:tr w:rsidR="00246770" w:rsidRPr="00006B41" w:rsidTr="00246770"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006B41" w:rsidRDefault="00246770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Хранитель музейных предметов, специалист по экспозиционной и выставочной деятельности, редактор электронных баз данных музея, специалист по учету музейных предметов, аранжировщик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12 679</w:t>
            </w:r>
          </w:p>
        </w:tc>
      </w:tr>
      <w:tr w:rsidR="00246770" w:rsidRPr="00006B41" w:rsidTr="00246770"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6770" w:rsidRPr="00006B41" w:rsidRDefault="00246770" w:rsidP="00006B41">
            <w:pPr>
              <w:widowControl w:val="0"/>
              <w:jc w:val="center"/>
              <w:rPr>
                <w:rFonts w:ascii="Arial" w:hAnsi="Arial" w:cs="Arial"/>
              </w:rPr>
            </w:pPr>
            <w:proofErr w:type="gramStart"/>
            <w:r w:rsidRPr="00006B41">
              <w:rPr>
                <w:rFonts w:ascii="Arial" w:hAnsi="Arial" w:cs="Arial"/>
              </w:rPr>
              <w:t>Главный режиссер, главный художник–модельер театрального костюма, главный художник по свету, главный администратор, заведующий театрально-производственной мастерской, художественный руководитель, заведующий отделом (сектором) дома (дворца) культуры и отдыха, научно-методического центра и других аналогичных организаций</w:t>
            </w:r>
            <w:proofErr w:type="gram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14455</w:t>
            </w:r>
          </w:p>
          <w:p w:rsidR="00246770" w:rsidRPr="00006B41" w:rsidRDefault="00246770" w:rsidP="00006B41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246770" w:rsidRPr="00006B41" w:rsidRDefault="00246770" w:rsidP="00006B41">
      <w:pPr>
        <w:ind w:firstLine="709"/>
        <w:jc w:val="both"/>
        <w:rPr>
          <w:rFonts w:ascii="Arial" w:hAnsi="Arial" w:cs="Arial"/>
        </w:rPr>
      </w:pPr>
    </w:p>
    <w:p w:rsidR="00246770" w:rsidRPr="00006B41" w:rsidRDefault="00246770" w:rsidP="00006B41">
      <w:pPr>
        <w:ind w:firstLine="709"/>
        <w:jc w:val="both"/>
        <w:rPr>
          <w:rFonts w:ascii="Arial" w:hAnsi="Arial" w:cs="Arial"/>
        </w:rPr>
      </w:pPr>
      <w:r w:rsidRPr="00006B41">
        <w:rPr>
          <w:rFonts w:ascii="Arial" w:hAnsi="Arial" w:cs="Arial"/>
        </w:rPr>
        <w:t xml:space="preserve">2) </w:t>
      </w:r>
      <w:hyperlink r:id="rId10">
        <w:r w:rsidRPr="00006B41">
          <w:rPr>
            <w:rFonts w:ascii="Arial" w:hAnsi="Arial" w:cs="Arial"/>
          </w:rPr>
          <w:t>таблиц</w:t>
        </w:r>
        <w:r w:rsidR="00D36475" w:rsidRPr="00006B41">
          <w:rPr>
            <w:rFonts w:ascii="Arial" w:hAnsi="Arial" w:cs="Arial"/>
          </w:rPr>
          <w:t>ы</w:t>
        </w:r>
      </w:hyperlink>
      <w:r w:rsidRPr="00006B41">
        <w:rPr>
          <w:rFonts w:ascii="Arial" w:hAnsi="Arial" w:cs="Arial"/>
        </w:rPr>
        <w:t xml:space="preserve"> </w:t>
      </w:r>
      <w:hyperlink r:id="rId11">
        <w:r w:rsidRPr="00006B41">
          <w:rPr>
            <w:rFonts w:ascii="Arial" w:hAnsi="Arial" w:cs="Arial"/>
          </w:rPr>
          <w:t>пункта 2</w:t>
        </w:r>
      </w:hyperlink>
      <w:r w:rsidRPr="00006B41">
        <w:rPr>
          <w:rFonts w:ascii="Arial" w:hAnsi="Arial" w:cs="Arial"/>
        </w:rPr>
        <w:t xml:space="preserve"> изложить в новой редакции:</w:t>
      </w:r>
    </w:p>
    <w:p w:rsidR="00246770" w:rsidRPr="00006B41" w:rsidRDefault="00246770" w:rsidP="00006B41">
      <w:pPr>
        <w:ind w:firstLine="709"/>
        <w:jc w:val="both"/>
        <w:rPr>
          <w:rFonts w:ascii="Arial" w:hAnsi="Arial" w:cs="Arial"/>
        </w:rPr>
      </w:pPr>
    </w:p>
    <w:tbl>
      <w:tblPr>
        <w:tblW w:w="9394" w:type="dxa"/>
        <w:tblInd w:w="-4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68"/>
        <w:gridCol w:w="2826"/>
      </w:tblGrid>
      <w:tr w:rsidR="00246770" w:rsidRPr="00006B41" w:rsidTr="00D36475">
        <w:trPr>
          <w:trHeight w:val="416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770" w:rsidRPr="00006B41" w:rsidRDefault="00246770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Должности по уровням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006B41" w:rsidRDefault="00246770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Размер должностного оклада (оклада), руб.</w:t>
            </w:r>
          </w:p>
        </w:tc>
      </w:tr>
      <w:tr w:rsidR="00246770" w:rsidRPr="00006B41" w:rsidTr="00D36475">
        <w:trPr>
          <w:trHeight w:val="554"/>
        </w:trPr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006B41" w:rsidRDefault="00246770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ПКГ «Общеотраслевые должности служащих первого уровня»</w:t>
            </w:r>
          </w:p>
        </w:tc>
      </w:tr>
      <w:tr w:rsidR="009C78DF" w:rsidRPr="00006B41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lastRenderedPageBreak/>
              <w:t>1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7 868</w:t>
            </w:r>
          </w:p>
        </w:tc>
      </w:tr>
      <w:tr w:rsidR="009C78DF" w:rsidRPr="00006B41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8 259</w:t>
            </w:r>
          </w:p>
        </w:tc>
      </w:tr>
      <w:tr w:rsidR="009C78DF" w:rsidRPr="00006B41" w:rsidTr="00D36475">
        <w:trPr>
          <w:trHeight w:val="704"/>
        </w:trPr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ПКГ «Общеотраслевые должности служащих второго уровня»</w:t>
            </w:r>
          </w:p>
        </w:tc>
      </w:tr>
      <w:tr w:rsidR="009C78DF" w:rsidRPr="00006B41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11 033</w:t>
            </w:r>
          </w:p>
        </w:tc>
      </w:tr>
      <w:tr w:rsidR="009C78DF" w:rsidRPr="00006B41" w:rsidTr="00D36475">
        <w:trPr>
          <w:trHeight w:val="314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11 585</w:t>
            </w:r>
          </w:p>
        </w:tc>
      </w:tr>
      <w:tr w:rsidR="009C78DF" w:rsidRPr="00006B41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12 136</w:t>
            </w:r>
          </w:p>
        </w:tc>
      </w:tr>
      <w:tr w:rsidR="009C78DF" w:rsidRPr="00006B41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13 241</w:t>
            </w:r>
          </w:p>
        </w:tc>
      </w:tr>
      <w:tr w:rsidR="009C78DF" w:rsidRPr="00006B41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5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14 342</w:t>
            </w:r>
          </w:p>
        </w:tc>
      </w:tr>
      <w:tr w:rsidR="009C78DF" w:rsidRPr="00006B41" w:rsidTr="00D36475">
        <w:trPr>
          <w:trHeight w:val="679"/>
        </w:trPr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006B41" w:rsidRDefault="00006B41" w:rsidP="00006B41">
            <w:pPr>
              <w:widowControl w:val="0"/>
              <w:jc w:val="center"/>
              <w:rPr>
                <w:rFonts w:ascii="Arial" w:hAnsi="Arial" w:cs="Arial"/>
              </w:rPr>
            </w:pPr>
            <w:hyperlink r:id="rId12">
              <w:r w:rsidR="009C78DF" w:rsidRPr="00006B41">
                <w:rPr>
                  <w:rFonts w:ascii="Arial" w:hAnsi="Arial" w:cs="Arial"/>
                </w:rPr>
                <w:t>ПКГ</w:t>
              </w:r>
            </w:hyperlink>
            <w:r w:rsidR="009C78DF" w:rsidRPr="00006B41">
              <w:rPr>
                <w:rFonts w:ascii="Arial" w:hAnsi="Arial" w:cs="Arial"/>
              </w:rPr>
              <w:t xml:space="preserve"> «Общеотраслевые должности служащих третьего уровня»</w:t>
            </w:r>
          </w:p>
        </w:tc>
      </w:tr>
      <w:tr w:rsidR="009C78DF" w:rsidRPr="00006B41" w:rsidTr="00D36475">
        <w:trPr>
          <w:trHeight w:val="277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12 553</w:t>
            </w:r>
          </w:p>
        </w:tc>
      </w:tr>
      <w:tr w:rsidR="009C78DF" w:rsidRPr="00006B41" w:rsidTr="00D36475">
        <w:trPr>
          <w:trHeight w:val="277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13 809</w:t>
            </w:r>
          </w:p>
        </w:tc>
      </w:tr>
      <w:tr w:rsidR="009C78DF" w:rsidRPr="00006B41" w:rsidTr="00D36475">
        <w:trPr>
          <w:trHeight w:val="277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15 063</w:t>
            </w:r>
          </w:p>
        </w:tc>
      </w:tr>
      <w:tr w:rsidR="009C78DF" w:rsidRPr="00006B41" w:rsidTr="00D36475">
        <w:trPr>
          <w:trHeight w:val="277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16 319</w:t>
            </w:r>
          </w:p>
        </w:tc>
      </w:tr>
      <w:tr w:rsidR="009C78DF" w:rsidRPr="00006B41" w:rsidTr="00D36475">
        <w:trPr>
          <w:trHeight w:val="277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5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17 573</w:t>
            </w:r>
          </w:p>
        </w:tc>
      </w:tr>
      <w:tr w:rsidR="009C78DF" w:rsidRPr="00006B41" w:rsidTr="00D36475">
        <w:trPr>
          <w:trHeight w:val="598"/>
        </w:trPr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006B41" w:rsidRDefault="00006B41" w:rsidP="00006B41">
            <w:pPr>
              <w:widowControl w:val="0"/>
              <w:jc w:val="center"/>
              <w:rPr>
                <w:rFonts w:ascii="Arial" w:hAnsi="Arial" w:cs="Arial"/>
              </w:rPr>
            </w:pPr>
            <w:hyperlink r:id="rId13">
              <w:r w:rsidR="009C78DF" w:rsidRPr="00006B41">
                <w:rPr>
                  <w:rFonts w:ascii="Arial" w:hAnsi="Arial" w:cs="Arial"/>
                </w:rPr>
                <w:t>ПКГ</w:t>
              </w:r>
            </w:hyperlink>
            <w:r w:rsidR="009C78DF" w:rsidRPr="00006B41">
              <w:rPr>
                <w:rFonts w:ascii="Arial" w:hAnsi="Arial" w:cs="Arial"/>
              </w:rPr>
              <w:t xml:space="preserve"> «Общеотраслевые должности служащих четвертого уровня»</w:t>
            </w:r>
          </w:p>
        </w:tc>
      </w:tr>
      <w:tr w:rsidR="009C78DF" w:rsidRPr="00006B41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17 573</w:t>
            </w:r>
          </w:p>
        </w:tc>
      </w:tr>
      <w:tr w:rsidR="009C78DF" w:rsidRPr="00006B41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17 911</w:t>
            </w:r>
          </w:p>
        </w:tc>
      </w:tr>
      <w:tr w:rsidR="009C78DF" w:rsidRPr="00006B41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18 627</w:t>
            </w:r>
          </w:p>
        </w:tc>
      </w:tr>
    </w:tbl>
    <w:p w:rsidR="00246770" w:rsidRPr="00006B41" w:rsidRDefault="00246770" w:rsidP="00006B41">
      <w:pPr>
        <w:ind w:firstLine="142"/>
        <w:jc w:val="both"/>
        <w:rPr>
          <w:rFonts w:ascii="Arial" w:hAnsi="Arial" w:cs="Arial"/>
        </w:rPr>
      </w:pPr>
    </w:p>
    <w:tbl>
      <w:tblPr>
        <w:tblW w:w="9362" w:type="dxa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05"/>
        <w:gridCol w:w="4157"/>
      </w:tblGrid>
      <w:tr w:rsidR="00246770" w:rsidRPr="00006B41" w:rsidTr="009C78DF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006B41" w:rsidRDefault="00246770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70" w:rsidRPr="00006B41" w:rsidRDefault="00246770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Размер должностного оклада (оклада), руб.</w:t>
            </w:r>
          </w:p>
        </w:tc>
      </w:tr>
      <w:tr w:rsidR="00246770" w:rsidRPr="00006B41" w:rsidTr="009C78DF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006B41" w:rsidRDefault="00246770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Специалист по охране труда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12553</w:t>
            </w:r>
          </w:p>
        </w:tc>
      </w:tr>
      <w:tr w:rsidR="009C78DF" w:rsidRPr="00006B41" w:rsidTr="009C78DF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Специалист по закупкам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12553</w:t>
            </w:r>
          </w:p>
        </w:tc>
      </w:tr>
      <w:tr w:rsidR="009C78DF" w:rsidRPr="00006B41" w:rsidTr="009C78DF">
        <w:trPr>
          <w:trHeight w:val="610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Инженер по гражданской обороне и чрезвычайным ситуациям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12553</w:t>
            </w:r>
          </w:p>
        </w:tc>
      </w:tr>
      <w:tr w:rsidR="009C78DF" w:rsidRPr="00006B41" w:rsidTr="009C78DF">
        <w:trPr>
          <w:trHeight w:val="325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Специалист по туризму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12553</w:t>
            </w:r>
          </w:p>
        </w:tc>
      </w:tr>
      <w:tr w:rsidR="009C78DF" w:rsidRPr="00006B41" w:rsidTr="009C78DF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Системный администратор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12553</w:t>
            </w:r>
          </w:p>
        </w:tc>
      </w:tr>
      <w:tr w:rsidR="009C78DF" w:rsidRPr="00006B41" w:rsidTr="009C78DF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Специалист по административно-хозяйственному обеспечению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12553</w:t>
            </w:r>
          </w:p>
        </w:tc>
      </w:tr>
      <w:tr w:rsidR="00246770" w:rsidRPr="00006B41" w:rsidTr="009C78DF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006B41" w:rsidRDefault="00246770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Начальник отдела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17573</w:t>
            </w:r>
          </w:p>
        </w:tc>
      </w:tr>
      <w:tr w:rsidR="00246770" w:rsidRPr="00006B41" w:rsidTr="009C78DF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006B41" w:rsidRDefault="00246770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Контрактный управляющий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13291</w:t>
            </w:r>
          </w:p>
        </w:tc>
      </w:tr>
      <w:tr w:rsidR="00246770" w:rsidRPr="00006B41" w:rsidTr="009C78DF"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006B41" w:rsidRDefault="00246770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Заведующий центром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17573</w:t>
            </w:r>
          </w:p>
        </w:tc>
      </w:tr>
      <w:tr w:rsidR="00246770" w:rsidRPr="00006B41" w:rsidTr="009C78DF"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006B41" w:rsidRDefault="00246770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Заместитель заведующего центром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14455</w:t>
            </w:r>
          </w:p>
        </w:tc>
      </w:tr>
    </w:tbl>
    <w:p w:rsidR="00246770" w:rsidRPr="00006B41" w:rsidRDefault="00246770" w:rsidP="00006B41">
      <w:pPr>
        <w:ind w:firstLine="142"/>
        <w:jc w:val="both"/>
        <w:rPr>
          <w:rFonts w:ascii="Arial" w:hAnsi="Arial" w:cs="Arial"/>
        </w:rPr>
      </w:pPr>
    </w:p>
    <w:p w:rsidR="00246770" w:rsidRPr="00006B41" w:rsidRDefault="00D36475" w:rsidP="00006B41">
      <w:pPr>
        <w:ind w:firstLine="709"/>
        <w:jc w:val="both"/>
        <w:rPr>
          <w:rFonts w:ascii="Arial" w:hAnsi="Arial" w:cs="Arial"/>
        </w:rPr>
      </w:pPr>
      <w:r w:rsidRPr="00006B41">
        <w:rPr>
          <w:rFonts w:ascii="Arial" w:hAnsi="Arial" w:cs="Arial"/>
        </w:rPr>
        <w:t>3</w:t>
      </w:r>
      <w:r w:rsidR="00246770" w:rsidRPr="00006B41">
        <w:rPr>
          <w:rFonts w:ascii="Arial" w:hAnsi="Arial" w:cs="Arial"/>
        </w:rPr>
        <w:t xml:space="preserve">) </w:t>
      </w:r>
      <w:hyperlink r:id="rId14">
        <w:r w:rsidR="00246770" w:rsidRPr="00006B41">
          <w:rPr>
            <w:rFonts w:ascii="Arial" w:hAnsi="Arial" w:cs="Arial"/>
          </w:rPr>
          <w:t>таблиц</w:t>
        </w:r>
      </w:hyperlink>
      <w:r w:rsidRPr="00006B41">
        <w:rPr>
          <w:rFonts w:ascii="Arial" w:hAnsi="Arial" w:cs="Arial"/>
        </w:rPr>
        <w:t>у</w:t>
      </w:r>
      <w:r w:rsidR="00246770" w:rsidRPr="00006B41">
        <w:rPr>
          <w:rFonts w:ascii="Arial" w:hAnsi="Arial" w:cs="Arial"/>
        </w:rPr>
        <w:t xml:space="preserve"> пункта </w:t>
      </w:r>
      <w:r w:rsidRPr="00006B41">
        <w:rPr>
          <w:rFonts w:ascii="Arial" w:hAnsi="Arial" w:cs="Arial"/>
        </w:rPr>
        <w:t>3</w:t>
      </w:r>
      <w:r w:rsidR="00246770" w:rsidRPr="00006B41">
        <w:rPr>
          <w:rFonts w:ascii="Arial" w:hAnsi="Arial" w:cs="Arial"/>
        </w:rPr>
        <w:t xml:space="preserve"> изложить в новой редакции:</w:t>
      </w:r>
    </w:p>
    <w:p w:rsidR="00246770" w:rsidRPr="00006B41" w:rsidRDefault="00246770" w:rsidP="00006B41">
      <w:pPr>
        <w:ind w:firstLine="709"/>
        <w:jc w:val="both"/>
        <w:rPr>
          <w:rFonts w:ascii="Arial" w:hAnsi="Arial" w:cs="Arial"/>
        </w:rPr>
      </w:pPr>
    </w:p>
    <w:tbl>
      <w:tblPr>
        <w:tblW w:w="9362" w:type="dxa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93"/>
        <w:gridCol w:w="2469"/>
      </w:tblGrid>
      <w:tr w:rsidR="00246770" w:rsidRPr="00006B41" w:rsidTr="009C78DF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006B41" w:rsidRDefault="00246770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70" w:rsidRPr="00006B41" w:rsidRDefault="00246770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Размер оклада, руб.</w:t>
            </w:r>
          </w:p>
        </w:tc>
      </w:tr>
      <w:tr w:rsidR="00246770" w:rsidRPr="00006B41" w:rsidTr="009C78DF">
        <w:tc>
          <w:tcPr>
            <w:tcW w:w="9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70" w:rsidRPr="00006B41" w:rsidRDefault="00006B41" w:rsidP="00006B41">
            <w:pPr>
              <w:widowControl w:val="0"/>
              <w:jc w:val="center"/>
              <w:rPr>
                <w:rFonts w:ascii="Arial" w:hAnsi="Arial" w:cs="Arial"/>
              </w:rPr>
            </w:pPr>
            <w:hyperlink r:id="rId15">
              <w:r w:rsidR="00246770" w:rsidRPr="00006B41">
                <w:rPr>
                  <w:rFonts w:ascii="Arial" w:hAnsi="Arial" w:cs="Arial"/>
                </w:rPr>
                <w:t>ПКГ</w:t>
              </w:r>
            </w:hyperlink>
            <w:r w:rsidR="00246770" w:rsidRPr="00006B41">
              <w:rPr>
                <w:rFonts w:ascii="Arial" w:hAnsi="Arial" w:cs="Arial"/>
              </w:rPr>
              <w:t xml:space="preserve"> «Общеотраслевые профессии рабочих первого уровня»</w:t>
            </w:r>
          </w:p>
        </w:tc>
      </w:tr>
      <w:tr w:rsidR="009C78DF" w:rsidRPr="00006B41" w:rsidTr="009C78DF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6 987</w:t>
            </w:r>
          </w:p>
        </w:tc>
      </w:tr>
      <w:tr w:rsidR="009C78DF" w:rsidRPr="00006B41" w:rsidTr="009C78DF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7 308</w:t>
            </w:r>
          </w:p>
        </w:tc>
      </w:tr>
      <w:tr w:rsidR="009C78DF" w:rsidRPr="00006B41" w:rsidTr="009C78DF">
        <w:tc>
          <w:tcPr>
            <w:tcW w:w="9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8DF" w:rsidRPr="00006B41" w:rsidRDefault="00006B41" w:rsidP="00006B41">
            <w:pPr>
              <w:widowControl w:val="0"/>
              <w:jc w:val="center"/>
              <w:rPr>
                <w:rFonts w:ascii="Arial" w:hAnsi="Arial" w:cs="Arial"/>
              </w:rPr>
            </w:pPr>
            <w:hyperlink r:id="rId16">
              <w:r w:rsidR="009C78DF" w:rsidRPr="00006B41">
                <w:rPr>
                  <w:rFonts w:ascii="Arial" w:hAnsi="Arial" w:cs="Arial"/>
                </w:rPr>
                <w:t>ПКГ</w:t>
              </w:r>
            </w:hyperlink>
            <w:r w:rsidR="009C78DF" w:rsidRPr="00006B41">
              <w:rPr>
                <w:rFonts w:ascii="Arial" w:hAnsi="Arial" w:cs="Arial"/>
              </w:rPr>
              <w:t xml:space="preserve"> «Общеотраслевые профессии рабочих второго уровня»</w:t>
            </w:r>
          </w:p>
        </w:tc>
      </w:tr>
      <w:tr w:rsidR="009C78DF" w:rsidRPr="00006B41" w:rsidTr="009C78DF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8 516</w:t>
            </w:r>
          </w:p>
        </w:tc>
      </w:tr>
      <w:tr w:rsidR="009C78DF" w:rsidRPr="00006B41" w:rsidTr="009C78DF">
        <w:trPr>
          <w:trHeight w:val="217"/>
        </w:trPr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8 914</w:t>
            </w:r>
          </w:p>
        </w:tc>
      </w:tr>
      <w:tr w:rsidR="009C78DF" w:rsidRPr="00006B41" w:rsidTr="009C78DF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9 685</w:t>
            </w:r>
          </w:p>
        </w:tc>
      </w:tr>
      <w:tr w:rsidR="009C78DF" w:rsidRPr="00006B41" w:rsidTr="009C78DF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10 697</w:t>
            </w:r>
          </w:p>
        </w:tc>
      </w:tr>
    </w:tbl>
    <w:p w:rsidR="00246770" w:rsidRPr="00006B41" w:rsidRDefault="00246770" w:rsidP="00006B41">
      <w:pPr>
        <w:ind w:firstLine="709"/>
        <w:jc w:val="both"/>
        <w:rPr>
          <w:rFonts w:ascii="Arial" w:hAnsi="Arial" w:cs="Arial"/>
        </w:rPr>
      </w:pPr>
    </w:p>
    <w:p w:rsidR="00246770" w:rsidRPr="00006B41" w:rsidRDefault="00D36475" w:rsidP="00006B41">
      <w:pPr>
        <w:ind w:firstLine="709"/>
        <w:jc w:val="both"/>
        <w:rPr>
          <w:rFonts w:ascii="Arial" w:hAnsi="Arial" w:cs="Arial"/>
        </w:rPr>
      </w:pPr>
      <w:r w:rsidRPr="00006B41">
        <w:rPr>
          <w:rFonts w:ascii="Arial" w:hAnsi="Arial" w:cs="Arial"/>
        </w:rPr>
        <w:t>4</w:t>
      </w:r>
      <w:r w:rsidR="00246770" w:rsidRPr="00006B41">
        <w:rPr>
          <w:rFonts w:ascii="Arial" w:hAnsi="Arial" w:cs="Arial"/>
        </w:rPr>
        <w:t xml:space="preserve">) </w:t>
      </w:r>
      <w:hyperlink r:id="rId17">
        <w:r w:rsidR="00246770" w:rsidRPr="00006B41">
          <w:rPr>
            <w:rFonts w:ascii="Arial" w:hAnsi="Arial" w:cs="Arial"/>
          </w:rPr>
          <w:t>таблиц</w:t>
        </w:r>
      </w:hyperlink>
      <w:r w:rsidR="00246770" w:rsidRPr="00006B41">
        <w:rPr>
          <w:rFonts w:ascii="Arial" w:hAnsi="Arial" w:cs="Arial"/>
        </w:rPr>
        <w:t xml:space="preserve">у пункта </w:t>
      </w:r>
      <w:r w:rsidRPr="00006B41">
        <w:rPr>
          <w:rFonts w:ascii="Arial" w:hAnsi="Arial" w:cs="Arial"/>
        </w:rPr>
        <w:t>4</w:t>
      </w:r>
      <w:r w:rsidR="00246770" w:rsidRPr="00006B41">
        <w:rPr>
          <w:rFonts w:ascii="Arial" w:hAnsi="Arial" w:cs="Arial"/>
        </w:rPr>
        <w:t xml:space="preserve"> изложить в новой редакции:</w:t>
      </w:r>
    </w:p>
    <w:p w:rsidR="00246770" w:rsidRPr="00006B41" w:rsidRDefault="00246770" w:rsidP="00006B41">
      <w:pPr>
        <w:ind w:firstLine="709"/>
        <w:jc w:val="both"/>
        <w:rPr>
          <w:rFonts w:ascii="Arial" w:hAnsi="Arial" w:cs="Arial"/>
        </w:rPr>
      </w:pPr>
    </w:p>
    <w:tbl>
      <w:tblPr>
        <w:tblW w:w="9362" w:type="dxa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93"/>
        <w:gridCol w:w="2469"/>
      </w:tblGrid>
      <w:tr w:rsidR="00246770" w:rsidRPr="00006B41" w:rsidTr="00D36475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006B41" w:rsidRDefault="00246770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70" w:rsidRPr="00006B41" w:rsidRDefault="00246770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Размер оклада, руб.</w:t>
            </w:r>
          </w:p>
        </w:tc>
      </w:tr>
      <w:tr w:rsidR="00246770" w:rsidRPr="00006B41" w:rsidTr="00D36475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006B41" w:rsidRDefault="00006B41" w:rsidP="00006B41">
            <w:pPr>
              <w:widowControl w:val="0"/>
              <w:jc w:val="center"/>
              <w:rPr>
                <w:rFonts w:ascii="Arial" w:hAnsi="Arial" w:cs="Arial"/>
              </w:rPr>
            </w:pPr>
            <w:hyperlink r:id="rId18">
              <w:r w:rsidR="00D36475" w:rsidRPr="00006B41">
                <w:rPr>
                  <w:rFonts w:ascii="Arial" w:hAnsi="Arial" w:cs="Arial"/>
                </w:rPr>
                <w:t>ПКГ</w:t>
              </w:r>
            </w:hyperlink>
            <w:r w:rsidR="00D36475" w:rsidRPr="00006B41">
              <w:rPr>
                <w:rFonts w:ascii="Arial" w:hAnsi="Arial" w:cs="Arial"/>
              </w:rPr>
              <w:t xml:space="preserve"> «Профессии рабочих культуры, искусства и кинематографии первого уровня»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6770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7308</w:t>
            </w:r>
          </w:p>
        </w:tc>
      </w:tr>
      <w:tr w:rsidR="00246770" w:rsidRPr="00006B41" w:rsidTr="00D36475">
        <w:tc>
          <w:tcPr>
            <w:tcW w:w="9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70" w:rsidRPr="00006B41" w:rsidRDefault="00006B41" w:rsidP="00006B41">
            <w:pPr>
              <w:widowControl w:val="0"/>
              <w:jc w:val="center"/>
              <w:rPr>
                <w:rFonts w:ascii="Arial" w:hAnsi="Arial" w:cs="Arial"/>
              </w:rPr>
            </w:pPr>
            <w:hyperlink r:id="rId19">
              <w:r w:rsidR="00246770" w:rsidRPr="00006B41">
                <w:rPr>
                  <w:rFonts w:ascii="Arial" w:hAnsi="Arial" w:cs="Arial"/>
                </w:rPr>
                <w:t>ПКГ</w:t>
              </w:r>
            </w:hyperlink>
            <w:r w:rsidR="00246770" w:rsidRPr="00006B41">
              <w:rPr>
                <w:rFonts w:ascii="Arial" w:hAnsi="Arial" w:cs="Arial"/>
              </w:rPr>
              <w:t xml:space="preserve"> «Профессии рабочих культуры, искусства и кинематографии</w:t>
            </w:r>
          </w:p>
          <w:p w:rsidR="00246770" w:rsidRPr="00006B41" w:rsidRDefault="00246770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 xml:space="preserve"> второго уровня»</w:t>
            </w:r>
          </w:p>
        </w:tc>
      </w:tr>
      <w:tr w:rsidR="009C78DF" w:rsidRPr="00006B41" w:rsidTr="00D36475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8 516</w:t>
            </w:r>
          </w:p>
        </w:tc>
      </w:tr>
      <w:tr w:rsidR="009C78DF" w:rsidRPr="00006B41" w:rsidTr="00D36475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8 914</w:t>
            </w:r>
          </w:p>
        </w:tc>
      </w:tr>
      <w:tr w:rsidR="009C78DF" w:rsidRPr="00006B41" w:rsidTr="00D36475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9 685</w:t>
            </w:r>
          </w:p>
        </w:tc>
      </w:tr>
      <w:tr w:rsidR="009C78DF" w:rsidRPr="00006B41" w:rsidTr="00D36475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006B41" w:rsidRDefault="009C78DF" w:rsidP="00006B41">
            <w:pPr>
              <w:widowControl w:val="0"/>
              <w:jc w:val="center"/>
              <w:rPr>
                <w:rFonts w:ascii="Arial" w:hAnsi="Arial" w:cs="Arial"/>
              </w:rPr>
            </w:pPr>
            <w:r w:rsidRPr="00006B41">
              <w:rPr>
                <w:rFonts w:ascii="Arial" w:hAnsi="Arial" w:cs="Arial"/>
              </w:rPr>
              <w:t>10 697</w:t>
            </w:r>
          </w:p>
        </w:tc>
      </w:tr>
    </w:tbl>
    <w:p w:rsidR="00246770" w:rsidRPr="00006B41" w:rsidRDefault="00246770" w:rsidP="00006B41">
      <w:pPr>
        <w:tabs>
          <w:tab w:val="left" w:pos="0"/>
        </w:tabs>
        <w:jc w:val="both"/>
        <w:rPr>
          <w:rFonts w:ascii="Arial" w:hAnsi="Arial" w:cs="Arial"/>
        </w:rPr>
      </w:pPr>
    </w:p>
    <w:p w:rsidR="00D60D72" w:rsidRPr="00006B41" w:rsidRDefault="00D60D72" w:rsidP="00006B41">
      <w:pPr>
        <w:tabs>
          <w:tab w:val="left" w:pos="1020"/>
        </w:tabs>
        <w:ind w:firstLine="709"/>
        <w:jc w:val="both"/>
        <w:rPr>
          <w:rFonts w:ascii="Arial" w:hAnsi="Arial" w:cs="Arial"/>
        </w:rPr>
      </w:pPr>
      <w:r w:rsidRPr="00006B41">
        <w:rPr>
          <w:rFonts w:ascii="Arial" w:hAnsi="Arial" w:cs="Arial"/>
        </w:rPr>
        <w:t>В разделе 3 приложения к постановлению:</w:t>
      </w:r>
    </w:p>
    <w:p w:rsidR="00D60D72" w:rsidRPr="00006B41" w:rsidRDefault="00D60D72" w:rsidP="00006B41">
      <w:pPr>
        <w:ind w:firstLine="709"/>
        <w:jc w:val="both"/>
        <w:rPr>
          <w:rFonts w:ascii="Arial" w:hAnsi="Arial" w:cs="Arial"/>
        </w:rPr>
      </w:pPr>
      <w:r w:rsidRPr="00006B41">
        <w:rPr>
          <w:rFonts w:ascii="Arial" w:hAnsi="Arial" w:cs="Arial"/>
        </w:rPr>
        <w:t>пункт 15 изложить в новой редакции:</w:t>
      </w:r>
    </w:p>
    <w:p w:rsidR="00D60D72" w:rsidRPr="00006B41" w:rsidRDefault="00D60D72" w:rsidP="00006B41">
      <w:pPr>
        <w:ind w:firstLine="709"/>
        <w:jc w:val="both"/>
        <w:rPr>
          <w:rFonts w:ascii="Arial" w:hAnsi="Arial" w:cs="Arial"/>
        </w:rPr>
      </w:pPr>
      <w:r w:rsidRPr="00006B41">
        <w:rPr>
          <w:rFonts w:ascii="Arial" w:hAnsi="Arial" w:cs="Arial"/>
        </w:rPr>
        <w:t xml:space="preserve">«15. Размер должностного оклада руководителя учреждения устанавливается в размере </w:t>
      </w:r>
      <w:r w:rsidR="00BE29E5" w:rsidRPr="00006B41">
        <w:rPr>
          <w:rFonts w:ascii="Arial" w:hAnsi="Arial" w:cs="Arial"/>
        </w:rPr>
        <w:t>26652</w:t>
      </w:r>
      <w:r w:rsidRPr="00006B41">
        <w:rPr>
          <w:rFonts w:ascii="Arial" w:hAnsi="Arial" w:cs="Arial"/>
        </w:rPr>
        <w:t xml:space="preserve"> рубл</w:t>
      </w:r>
      <w:r w:rsidR="007576B4" w:rsidRPr="00006B41">
        <w:rPr>
          <w:rFonts w:ascii="Arial" w:hAnsi="Arial" w:cs="Arial"/>
        </w:rPr>
        <w:t>ей</w:t>
      </w:r>
      <w:r w:rsidRPr="00006B41">
        <w:rPr>
          <w:rFonts w:ascii="Arial" w:hAnsi="Arial" w:cs="Arial"/>
        </w:rPr>
        <w:t>».</w:t>
      </w:r>
    </w:p>
    <w:p w:rsidR="00D60D72" w:rsidRPr="00006B41" w:rsidRDefault="00D60D72" w:rsidP="00006B41">
      <w:pPr>
        <w:tabs>
          <w:tab w:val="left" w:pos="0"/>
        </w:tabs>
        <w:jc w:val="both"/>
        <w:rPr>
          <w:rFonts w:ascii="Arial" w:hAnsi="Arial" w:cs="Arial"/>
        </w:rPr>
      </w:pPr>
    </w:p>
    <w:p w:rsidR="00246770" w:rsidRPr="00006B41" w:rsidRDefault="00246770" w:rsidP="00006B41">
      <w:pPr>
        <w:tabs>
          <w:tab w:val="left" w:pos="0"/>
        </w:tabs>
        <w:jc w:val="center"/>
        <w:rPr>
          <w:rFonts w:ascii="Arial" w:hAnsi="Arial" w:cs="Arial"/>
        </w:rPr>
      </w:pPr>
      <w:r w:rsidRPr="00006B41">
        <w:rPr>
          <w:rFonts w:ascii="Arial" w:hAnsi="Arial" w:cs="Arial"/>
        </w:rPr>
        <w:t>_________________________________________</w:t>
      </w:r>
    </w:p>
    <w:p w:rsidR="00246770" w:rsidRPr="00006B41" w:rsidRDefault="00246770" w:rsidP="00006B41">
      <w:pPr>
        <w:pStyle w:val="1"/>
        <w:ind w:firstLine="709"/>
        <w:rPr>
          <w:rFonts w:ascii="Arial" w:eastAsia="Calibri" w:hAnsi="Arial" w:cs="Arial"/>
          <w:b w:val="0"/>
          <w:sz w:val="24"/>
          <w:szCs w:val="24"/>
        </w:rPr>
      </w:pPr>
    </w:p>
    <w:bookmarkEnd w:id="1"/>
    <w:p w:rsidR="006904AB" w:rsidRPr="00006B41" w:rsidRDefault="006904AB" w:rsidP="00006B41">
      <w:pPr>
        <w:ind w:firstLine="709"/>
        <w:jc w:val="both"/>
        <w:rPr>
          <w:rFonts w:ascii="Arial" w:hAnsi="Arial" w:cs="Arial"/>
        </w:rPr>
      </w:pPr>
    </w:p>
    <w:p w:rsidR="006904AB" w:rsidRPr="00006B41" w:rsidRDefault="006904AB" w:rsidP="00006B41">
      <w:pPr>
        <w:ind w:firstLine="709"/>
        <w:jc w:val="both"/>
        <w:rPr>
          <w:rFonts w:ascii="Arial" w:hAnsi="Arial" w:cs="Arial"/>
        </w:rPr>
      </w:pPr>
    </w:p>
    <w:sectPr w:rsidR="006904AB" w:rsidRPr="00006B41" w:rsidSect="00006B4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BDF" w:rsidRDefault="00824BDF" w:rsidP="000332F7">
      <w:r>
        <w:separator/>
      </w:r>
    </w:p>
  </w:endnote>
  <w:endnote w:type="continuationSeparator" w:id="0">
    <w:p w:rsidR="00824BDF" w:rsidRDefault="00824BDF" w:rsidP="000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BDF" w:rsidRDefault="00824BDF" w:rsidP="000332F7">
      <w:r>
        <w:separator/>
      </w:r>
    </w:p>
  </w:footnote>
  <w:footnote w:type="continuationSeparator" w:id="0">
    <w:p w:rsidR="00824BDF" w:rsidRDefault="00824BDF" w:rsidP="00033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EFA"/>
    <w:multiLevelType w:val="hybridMultilevel"/>
    <w:tmpl w:val="9F5881A2"/>
    <w:lvl w:ilvl="0" w:tplc="4E5A5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A3CB1"/>
    <w:multiLevelType w:val="hybridMultilevel"/>
    <w:tmpl w:val="3DD442A8"/>
    <w:lvl w:ilvl="0" w:tplc="2BB424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8216C4"/>
    <w:multiLevelType w:val="hybridMultilevel"/>
    <w:tmpl w:val="D6E22664"/>
    <w:lvl w:ilvl="0" w:tplc="66624B2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692C2E"/>
    <w:multiLevelType w:val="hybridMultilevel"/>
    <w:tmpl w:val="0E9EFE32"/>
    <w:lvl w:ilvl="0" w:tplc="1C9E4FF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">
    <w:nsid w:val="22D2789A"/>
    <w:multiLevelType w:val="hybridMultilevel"/>
    <w:tmpl w:val="8378091A"/>
    <w:lvl w:ilvl="0" w:tplc="CF243932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5">
    <w:nsid w:val="2E3D2439"/>
    <w:multiLevelType w:val="hybridMultilevel"/>
    <w:tmpl w:val="DBBC50FE"/>
    <w:lvl w:ilvl="0" w:tplc="B272698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857308C"/>
    <w:multiLevelType w:val="hybridMultilevel"/>
    <w:tmpl w:val="885E1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118CB"/>
    <w:multiLevelType w:val="hybridMultilevel"/>
    <w:tmpl w:val="D95C602A"/>
    <w:lvl w:ilvl="0" w:tplc="B2724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EE488E"/>
    <w:multiLevelType w:val="multilevel"/>
    <w:tmpl w:val="A45020E2"/>
    <w:lvl w:ilvl="0">
      <w:start w:val="4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9">
    <w:nsid w:val="3EFB6ABD"/>
    <w:multiLevelType w:val="hybridMultilevel"/>
    <w:tmpl w:val="830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A421D"/>
    <w:multiLevelType w:val="multilevel"/>
    <w:tmpl w:val="4C32A856"/>
    <w:lvl w:ilvl="0">
      <w:start w:val="3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1">
    <w:nsid w:val="4B4B3B0B"/>
    <w:multiLevelType w:val="hybridMultilevel"/>
    <w:tmpl w:val="62D85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86FDB"/>
    <w:multiLevelType w:val="hybridMultilevel"/>
    <w:tmpl w:val="32F2C74E"/>
    <w:lvl w:ilvl="0" w:tplc="1454203E">
      <w:numFmt w:val="bullet"/>
      <w:lvlText w:val=""/>
      <w:lvlJc w:val="left"/>
      <w:pPr>
        <w:ind w:left="205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3">
    <w:nsid w:val="67F55F9A"/>
    <w:multiLevelType w:val="multilevel"/>
    <w:tmpl w:val="27D4716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97B5497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0A54C19"/>
    <w:multiLevelType w:val="multilevel"/>
    <w:tmpl w:val="DEFE6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1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8"/>
  </w:num>
  <w:num w:numId="16">
    <w:abstractNumId w:val="11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0"/>
    <w:rsid w:val="00000781"/>
    <w:rsid w:val="00000BD7"/>
    <w:rsid w:val="0000403E"/>
    <w:rsid w:val="00006B41"/>
    <w:rsid w:val="000332F7"/>
    <w:rsid w:val="00035138"/>
    <w:rsid w:val="0006031A"/>
    <w:rsid w:val="0006047E"/>
    <w:rsid w:val="00061B0A"/>
    <w:rsid w:val="00064849"/>
    <w:rsid w:val="00073ED5"/>
    <w:rsid w:val="00076AEA"/>
    <w:rsid w:val="00083068"/>
    <w:rsid w:val="00083D35"/>
    <w:rsid w:val="000A5806"/>
    <w:rsid w:val="000A5AD1"/>
    <w:rsid w:val="000A6EDC"/>
    <w:rsid w:val="000B5FF1"/>
    <w:rsid w:val="000C56E4"/>
    <w:rsid w:val="000D0AD2"/>
    <w:rsid w:val="000D2E05"/>
    <w:rsid w:val="000E2775"/>
    <w:rsid w:val="000E7B87"/>
    <w:rsid w:val="000F50FC"/>
    <w:rsid w:val="000F5CD5"/>
    <w:rsid w:val="001130D3"/>
    <w:rsid w:val="001157D4"/>
    <w:rsid w:val="00116314"/>
    <w:rsid w:val="00121772"/>
    <w:rsid w:val="00122BDF"/>
    <w:rsid w:val="00135A86"/>
    <w:rsid w:val="00151251"/>
    <w:rsid w:val="00162510"/>
    <w:rsid w:val="00163309"/>
    <w:rsid w:val="00163B92"/>
    <w:rsid w:val="001659CC"/>
    <w:rsid w:val="00172827"/>
    <w:rsid w:val="001747D4"/>
    <w:rsid w:val="00176FB7"/>
    <w:rsid w:val="0018208F"/>
    <w:rsid w:val="001821C9"/>
    <w:rsid w:val="00182821"/>
    <w:rsid w:val="00190603"/>
    <w:rsid w:val="00195145"/>
    <w:rsid w:val="0019741D"/>
    <w:rsid w:val="001A0160"/>
    <w:rsid w:val="001A4F1E"/>
    <w:rsid w:val="001B2B75"/>
    <w:rsid w:val="001D062E"/>
    <w:rsid w:val="001D5321"/>
    <w:rsid w:val="001D7813"/>
    <w:rsid w:val="001E3ED2"/>
    <w:rsid w:val="001E5E4C"/>
    <w:rsid w:val="001E66CF"/>
    <w:rsid w:val="001F19A5"/>
    <w:rsid w:val="001F1CAC"/>
    <w:rsid w:val="001F541C"/>
    <w:rsid w:val="00223A6A"/>
    <w:rsid w:val="0023082F"/>
    <w:rsid w:val="00241BCC"/>
    <w:rsid w:val="002449EF"/>
    <w:rsid w:val="0024506C"/>
    <w:rsid w:val="00246770"/>
    <w:rsid w:val="002533F4"/>
    <w:rsid w:val="002535B2"/>
    <w:rsid w:val="00271E74"/>
    <w:rsid w:val="00272A5A"/>
    <w:rsid w:val="00275C17"/>
    <w:rsid w:val="00277986"/>
    <w:rsid w:val="00281B04"/>
    <w:rsid w:val="00282683"/>
    <w:rsid w:val="002847FA"/>
    <w:rsid w:val="00290746"/>
    <w:rsid w:val="002B4330"/>
    <w:rsid w:val="002B4D9A"/>
    <w:rsid w:val="002B5A2C"/>
    <w:rsid w:val="002C32FA"/>
    <w:rsid w:val="002C5A74"/>
    <w:rsid w:val="002C5B4F"/>
    <w:rsid w:val="002C6766"/>
    <w:rsid w:val="002E2384"/>
    <w:rsid w:val="002E5150"/>
    <w:rsid w:val="002F4BA2"/>
    <w:rsid w:val="00303436"/>
    <w:rsid w:val="003103F6"/>
    <w:rsid w:val="0031606D"/>
    <w:rsid w:val="003402B4"/>
    <w:rsid w:val="003454A8"/>
    <w:rsid w:val="00353384"/>
    <w:rsid w:val="00356228"/>
    <w:rsid w:val="0035755A"/>
    <w:rsid w:val="00362F45"/>
    <w:rsid w:val="00382753"/>
    <w:rsid w:val="0039028B"/>
    <w:rsid w:val="00392C4E"/>
    <w:rsid w:val="003A32CA"/>
    <w:rsid w:val="003B6669"/>
    <w:rsid w:val="003C41D1"/>
    <w:rsid w:val="003C4BA5"/>
    <w:rsid w:val="003D071E"/>
    <w:rsid w:val="003D13AE"/>
    <w:rsid w:val="003D3906"/>
    <w:rsid w:val="003E7381"/>
    <w:rsid w:val="003F0A36"/>
    <w:rsid w:val="00410335"/>
    <w:rsid w:val="00420AC1"/>
    <w:rsid w:val="004211D9"/>
    <w:rsid w:val="004217C4"/>
    <w:rsid w:val="00425564"/>
    <w:rsid w:val="00432A73"/>
    <w:rsid w:val="00436040"/>
    <w:rsid w:val="00440A1F"/>
    <w:rsid w:val="00441311"/>
    <w:rsid w:val="00441885"/>
    <w:rsid w:val="004520BC"/>
    <w:rsid w:val="00463820"/>
    <w:rsid w:val="004705D2"/>
    <w:rsid w:val="00472A5E"/>
    <w:rsid w:val="0047354D"/>
    <w:rsid w:val="004769A5"/>
    <w:rsid w:val="004853D5"/>
    <w:rsid w:val="0048552A"/>
    <w:rsid w:val="004C490A"/>
    <w:rsid w:val="004C5C17"/>
    <w:rsid w:val="004D0179"/>
    <w:rsid w:val="004D10F8"/>
    <w:rsid w:val="004D1869"/>
    <w:rsid w:val="004D7159"/>
    <w:rsid w:val="004E2FF2"/>
    <w:rsid w:val="004E3578"/>
    <w:rsid w:val="004E6970"/>
    <w:rsid w:val="004F2E78"/>
    <w:rsid w:val="004F43D1"/>
    <w:rsid w:val="004F4738"/>
    <w:rsid w:val="00506846"/>
    <w:rsid w:val="00510FF3"/>
    <w:rsid w:val="00511ACE"/>
    <w:rsid w:val="005126BE"/>
    <w:rsid w:val="0052264F"/>
    <w:rsid w:val="00532ED4"/>
    <w:rsid w:val="00536FC7"/>
    <w:rsid w:val="00542199"/>
    <w:rsid w:val="005433AB"/>
    <w:rsid w:val="005464E8"/>
    <w:rsid w:val="00552E1A"/>
    <w:rsid w:val="00560FEF"/>
    <w:rsid w:val="005616E2"/>
    <w:rsid w:val="00561B6D"/>
    <w:rsid w:val="00573DA8"/>
    <w:rsid w:val="00584523"/>
    <w:rsid w:val="00585991"/>
    <w:rsid w:val="00586A42"/>
    <w:rsid w:val="00587494"/>
    <w:rsid w:val="005A30D7"/>
    <w:rsid w:val="005A7FAD"/>
    <w:rsid w:val="005B2334"/>
    <w:rsid w:val="005B5776"/>
    <w:rsid w:val="005D71F0"/>
    <w:rsid w:val="005F07CC"/>
    <w:rsid w:val="005F198F"/>
    <w:rsid w:val="005F3D87"/>
    <w:rsid w:val="00602D93"/>
    <w:rsid w:val="006048D6"/>
    <w:rsid w:val="00605627"/>
    <w:rsid w:val="00614BDB"/>
    <w:rsid w:val="006279D0"/>
    <w:rsid w:val="00627B46"/>
    <w:rsid w:val="0063165C"/>
    <w:rsid w:val="00637FCF"/>
    <w:rsid w:val="0064041C"/>
    <w:rsid w:val="00650688"/>
    <w:rsid w:val="00653DAA"/>
    <w:rsid w:val="00656693"/>
    <w:rsid w:val="006568BF"/>
    <w:rsid w:val="00657E69"/>
    <w:rsid w:val="006607E2"/>
    <w:rsid w:val="00664D2E"/>
    <w:rsid w:val="00675A87"/>
    <w:rsid w:val="00676CE7"/>
    <w:rsid w:val="006814C5"/>
    <w:rsid w:val="00681E29"/>
    <w:rsid w:val="00683977"/>
    <w:rsid w:val="006904AB"/>
    <w:rsid w:val="00694A0D"/>
    <w:rsid w:val="006A1E5C"/>
    <w:rsid w:val="006A562F"/>
    <w:rsid w:val="006A6D9C"/>
    <w:rsid w:val="006B2DA7"/>
    <w:rsid w:val="006B4773"/>
    <w:rsid w:val="006B4A74"/>
    <w:rsid w:val="006C527A"/>
    <w:rsid w:val="006D2BF5"/>
    <w:rsid w:val="006D4117"/>
    <w:rsid w:val="006E2802"/>
    <w:rsid w:val="006E2F7B"/>
    <w:rsid w:val="006E5D66"/>
    <w:rsid w:val="006F39CD"/>
    <w:rsid w:val="006F7C7C"/>
    <w:rsid w:val="00710876"/>
    <w:rsid w:val="0071379C"/>
    <w:rsid w:val="00723D2F"/>
    <w:rsid w:val="00742DE1"/>
    <w:rsid w:val="00743EC9"/>
    <w:rsid w:val="007451F1"/>
    <w:rsid w:val="00754656"/>
    <w:rsid w:val="007576B4"/>
    <w:rsid w:val="00765101"/>
    <w:rsid w:val="007703BA"/>
    <w:rsid w:val="00770C1A"/>
    <w:rsid w:val="007767AE"/>
    <w:rsid w:val="00783B94"/>
    <w:rsid w:val="007876EC"/>
    <w:rsid w:val="00796983"/>
    <w:rsid w:val="007A029B"/>
    <w:rsid w:val="007A311D"/>
    <w:rsid w:val="007B0B92"/>
    <w:rsid w:val="007B455D"/>
    <w:rsid w:val="007C5118"/>
    <w:rsid w:val="007C5294"/>
    <w:rsid w:val="007C7391"/>
    <w:rsid w:val="007D06A2"/>
    <w:rsid w:val="007E06C7"/>
    <w:rsid w:val="007E6B5C"/>
    <w:rsid w:val="007F2D8D"/>
    <w:rsid w:val="007F68C3"/>
    <w:rsid w:val="007F7C09"/>
    <w:rsid w:val="007F7C1E"/>
    <w:rsid w:val="00810A3F"/>
    <w:rsid w:val="00817C2B"/>
    <w:rsid w:val="00824BDF"/>
    <w:rsid w:val="008255A1"/>
    <w:rsid w:val="00830E1C"/>
    <w:rsid w:val="008312F6"/>
    <w:rsid w:val="0084135B"/>
    <w:rsid w:val="00841727"/>
    <w:rsid w:val="00841CA3"/>
    <w:rsid w:val="008429F0"/>
    <w:rsid w:val="0085309F"/>
    <w:rsid w:val="00860818"/>
    <w:rsid w:val="00864578"/>
    <w:rsid w:val="00866DC9"/>
    <w:rsid w:val="008709A0"/>
    <w:rsid w:val="008772A8"/>
    <w:rsid w:val="00882FB5"/>
    <w:rsid w:val="00891960"/>
    <w:rsid w:val="00895E1F"/>
    <w:rsid w:val="008B0D4D"/>
    <w:rsid w:val="008B347F"/>
    <w:rsid w:val="008B3D96"/>
    <w:rsid w:val="008B4962"/>
    <w:rsid w:val="008B5EBF"/>
    <w:rsid w:val="008B6040"/>
    <w:rsid w:val="008C0D46"/>
    <w:rsid w:val="008C3250"/>
    <w:rsid w:val="008C393C"/>
    <w:rsid w:val="008C5569"/>
    <w:rsid w:val="008C6308"/>
    <w:rsid w:val="008C6640"/>
    <w:rsid w:val="008D17FD"/>
    <w:rsid w:val="008D5C44"/>
    <w:rsid w:val="008D7641"/>
    <w:rsid w:val="008E3121"/>
    <w:rsid w:val="008E71D8"/>
    <w:rsid w:val="008F2F3B"/>
    <w:rsid w:val="009053C6"/>
    <w:rsid w:val="0090636F"/>
    <w:rsid w:val="00915D84"/>
    <w:rsid w:val="00917614"/>
    <w:rsid w:val="00920202"/>
    <w:rsid w:val="00942AF5"/>
    <w:rsid w:val="00942D3C"/>
    <w:rsid w:val="00955F0B"/>
    <w:rsid w:val="009615F7"/>
    <w:rsid w:val="00966AD3"/>
    <w:rsid w:val="00967FF7"/>
    <w:rsid w:val="00975606"/>
    <w:rsid w:val="009764E0"/>
    <w:rsid w:val="009A399A"/>
    <w:rsid w:val="009B6928"/>
    <w:rsid w:val="009B7E16"/>
    <w:rsid w:val="009C78DF"/>
    <w:rsid w:val="009D67A2"/>
    <w:rsid w:val="009E0214"/>
    <w:rsid w:val="009E5FDA"/>
    <w:rsid w:val="009F3E18"/>
    <w:rsid w:val="009F47DD"/>
    <w:rsid w:val="00A018A3"/>
    <w:rsid w:val="00A01900"/>
    <w:rsid w:val="00A01EEF"/>
    <w:rsid w:val="00A02EE7"/>
    <w:rsid w:val="00A04E4E"/>
    <w:rsid w:val="00A158AC"/>
    <w:rsid w:val="00A2660C"/>
    <w:rsid w:val="00A26F92"/>
    <w:rsid w:val="00A33F14"/>
    <w:rsid w:val="00A41E23"/>
    <w:rsid w:val="00A44977"/>
    <w:rsid w:val="00A45B27"/>
    <w:rsid w:val="00A46FA2"/>
    <w:rsid w:val="00A5008E"/>
    <w:rsid w:val="00A5261D"/>
    <w:rsid w:val="00A52B2D"/>
    <w:rsid w:val="00A57631"/>
    <w:rsid w:val="00A62756"/>
    <w:rsid w:val="00A65435"/>
    <w:rsid w:val="00A65AD3"/>
    <w:rsid w:val="00A65F40"/>
    <w:rsid w:val="00A7750A"/>
    <w:rsid w:val="00A871FE"/>
    <w:rsid w:val="00AA4C35"/>
    <w:rsid w:val="00AB0702"/>
    <w:rsid w:val="00AC5244"/>
    <w:rsid w:val="00AD34F2"/>
    <w:rsid w:val="00AD65B2"/>
    <w:rsid w:val="00AE44C5"/>
    <w:rsid w:val="00AE51F3"/>
    <w:rsid w:val="00AF33F8"/>
    <w:rsid w:val="00B031B8"/>
    <w:rsid w:val="00B06B60"/>
    <w:rsid w:val="00B152BC"/>
    <w:rsid w:val="00B15953"/>
    <w:rsid w:val="00B160A1"/>
    <w:rsid w:val="00B22650"/>
    <w:rsid w:val="00B2389D"/>
    <w:rsid w:val="00B27FAE"/>
    <w:rsid w:val="00B32EC2"/>
    <w:rsid w:val="00B33970"/>
    <w:rsid w:val="00B339F1"/>
    <w:rsid w:val="00B35DE9"/>
    <w:rsid w:val="00B3711B"/>
    <w:rsid w:val="00B41DB8"/>
    <w:rsid w:val="00B45232"/>
    <w:rsid w:val="00B470D2"/>
    <w:rsid w:val="00B533ED"/>
    <w:rsid w:val="00B6620D"/>
    <w:rsid w:val="00B7485E"/>
    <w:rsid w:val="00B825FC"/>
    <w:rsid w:val="00B9191A"/>
    <w:rsid w:val="00B9592D"/>
    <w:rsid w:val="00B9735F"/>
    <w:rsid w:val="00BA1C3F"/>
    <w:rsid w:val="00BB3B95"/>
    <w:rsid w:val="00BD2E1D"/>
    <w:rsid w:val="00BD38F1"/>
    <w:rsid w:val="00BE29E5"/>
    <w:rsid w:val="00BE777E"/>
    <w:rsid w:val="00BF1F27"/>
    <w:rsid w:val="00C141F0"/>
    <w:rsid w:val="00C21918"/>
    <w:rsid w:val="00C27024"/>
    <w:rsid w:val="00C33C50"/>
    <w:rsid w:val="00C3727F"/>
    <w:rsid w:val="00C45E6F"/>
    <w:rsid w:val="00C47BA0"/>
    <w:rsid w:val="00C544E2"/>
    <w:rsid w:val="00C547AF"/>
    <w:rsid w:val="00C55A88"/>
    <w:rsid w:val="00C57F80"/>
    <w:rsid w:val="00C80DEB"/>
    <w:rsid w:val="00C81891"/>
    <w:rsid w:val="00C85DC9"/>
    <w:rsid w:val="00C879B3"/>
    <w:rsid w:val="00C9302F"/>
    <w:rsid w:val="00CA320E"/>
    <w:rsid w:val="00CC0B6A"/>
    <w:rsid w:val="00CD2AC9"/>
    <w:rsid w:val="00CD73B5"/>
    <w:rsid w:val="00CE0586"/>
    <w:rsid w:val="00CF2BBF"/>
    <w:rsid w:val="00CF4B81"/>
    <w:rsid w:val="00D01A83"/>
    <w:rsid w:val="00D1359A"/>
    <w:rsid w:val="00D13A3A"/>
    <w:rsid w:val="00D16A4F"/>
    <w:rsid w:val="00D22A25"/>
    <w:rsid w:val="00D235F4"/>
    <w:rsid w:val="00D269A3"/>
    <w:rsid w:val="00D36475"/>
    <w:rsid w:val="00D43277"/>
    <w:rsid w:val="00D50003"/>
    <w:rsid w:val="00D55D9F"/>
    <w:rsid w:val="00D603E0"/>
    <w:rsid w:val="00D60D72"/>
    <w:rsid w:val="00D6146D"/>
    <w:rsid w:val="00D7731A"/>
    <w:rsid w:val="00D8567B"/>
    <w:rsid w:val="00D94542"/>
    <w:rsid w:val="00DA0644"/>
    <w:rsid w:val="00DB2296"/>
    <w:rsid w:val="00DB6437"/>
    <w:rsid w:val="00DD15DC"/>
    <w:rsid w:val="00DD535B"/>
    <w:rsid w:val="00DD65EB"/>
    <w:rsid w:val="00DE271C"/>
    <w:rsid w:val="00DE4CAF"/>
    <w:rsid w:val="00DE61EB"/>
    <w:rsid w:val="00DE64F6"/>
    <w:rsid w:val="00DF234F"/>
    <w:rsid w:val="00DF413E"/>
    <w:rsid w:val="00E00E8C"/>
    <w:rsid w:val="00E07541"/>
    <w:rsid w:val="00E11E5A"/>
    <w:rsid w:val="00E26D4D"/>
    <w:rsid w:val="00E26FA8"/>
    <w:rsid w:val="00E4669A"/>
    <w:rsid w:val="00E474D2"/>
    <w:rsid w:val="00E47ED5"/>
    <w:rsid w:val="00E52E60"/>
    <w:rsid w:val="00E6378A"/>
    <w:rsid w:val="00E63C41"/>
    <w:rsid w:val="00E648E0"/>
    <w:rsid w:val="00E64E88"/>
    <w:rsid w:val="00E65251"/>
    <w:rsid w:val="00E66C26"/>
    <w:rsid w:val="00E7335D"/>
    <w:rsid w:val="00E81015"/>
    <w:rsid w:val="00E87684"/>
    <w:rsid w:val="00E93AB0"/>
    <w:rsid w:val="00E96CD5"/>
    <w:rsid w:val="00E976E3"/>
    <w:rsid w:val="00EA75D8"/>
    <w:rsid w:val="00EA7DE0"/>
    <w:rsid w:val="00EB2F23"/>
    <w:rsid w:val="00EB6245"/>
    <w:rsid w:val="00EC1FEC"/>
    <w:rsid w:val="00ED0D69"/>
    <w:rsid w:val="00EE56F1"/>
    <w:rsid w:val="00EE5ABF"/>
    <w:rsid w:val="00EF74A5"/>
    <w:rsid w:val="00F0430E"/>
    <w:rsid w:val="00F05F65"/>
    <w:rsid w:val="00F17140"/>
    <w:rsid w:val="00F179C5"/>
    <w:rsid w:val="00F21835"/>
    <w:rsid w:val="00F269F5"/>
    <w:rsid w:val="00F40353"/>
    <w:rsid w:val="00F43FCE"/>
    <w:rsid w:val="00F619E4"/>
    <w:rsid w:val="00F65ABC"/>
    <w:rsid w:val="00F66CCC"/>
    <w:rsid w:val="00F67F51"/>
    <w:rsid w:val="00F70865"/>
    <w:rsid w:val="00F71768"/>
    <w:rsid w:val="00F736E6"/>
    <w:rsid w:val="00F765EF"/>
    <w:rsid w:val="00F77042"/>
    <w:rsid w:val="00F8490D"/>
    <w:rsid w:val="00F84DC8"/>
    <w:rsid w:val="00F927A4"/>
    <w:rsid w:val="00FA1DBC"/>
    <w:rsid w:val="00FA4D73"/>
    <w:rsid w:val="00FB5846"/>
    <w:rsid w:val="00FC03DC"/>
    <w:rsid w:val="00FC0970"/>
    <w:rsid w:val="00FD13EA"/>
    <w:rsid w:val="00FD2B05"/>
    <w:rsid w:val="00FD2BFA"/>
    <w:rsid w:val="00FD4142"/>
    <w:rsid w:val="00FE0547"/>
    <w:rsid w:val="00FE0712"/>
    <w:rsid w:val="00FF268D"/>
    <w:rsid w:val="00FF59C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  <w:style w:type="paragraph" w:customStyle="1" w:styleId="ConsPlusTitle">
    <w:name w:val="ConsPlusTitle"/>
    <w:rsid w:val="00006B4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  <w:style w:type="paragraph" w:customStyle="1" w:styleId="ConsPlusTitle">
    <w:name w:val="ConsPlusTitle"/>
    <w:rsid w:val="00006B4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4015D0F76FFBE38C324E9A4BF943672C306283E879F979E3659ACAC1161E71A0CE728AD0FA91CDBdCF" TargetMode="External"/><Relationship Id="rId18" Type="http://schemas.openxmlformats.org/officeDocument/2006/relationships/hyperlink" Target="consultantplus://offline/ref=E33C3B5E6C578DD5BA41CD2CADA59AD5361FF40925F5B6819CA3ADC504C26D14F178D62F26D6BEtFFF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4015D0F76FFBE38C324E9A4BF943672C306283E879F979E3659ACAC1161E71A0CE728AD0FA91CDBd5F" TargetMode="External"/><Relationship Id="rId17" Type="http://schemas.openxmlformats.org/officeDocument/2006/relationships/hyperlink" Target="consultantplus://offline/ref=FE6EE596400DD86B587F7DC539165F62905A307CB0BBCBE60BCA7516BE010B8D7D60970B73AB3D02BF9845D70A5DEFBAF3C25917D496BE98E4BAE2VA3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3C3B5E6C578DD5BA41CD2CADA59AD5361FF40925F5B6819CA3ADC504C26D14F178D62F26D6BEtFFB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E6EE596400DD86B587F7DC539165F62905A307CB0BBCBE60BCA7516BE010B8D7D60970B73AB3D02BF9A49D60A5DEFBAF3C25917D496BE98E4BAE2VA36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33C3B5E6C578DD5BA41CD2CADA59AD5361FF40925F5B6819CA3ADC504C26D14F178D62F26D6BEtFFFO" TargetMode="External"/><Relationship Id="rId10" Type="http://schemas.openxmlformats.org/officeDocument/2006/relationships/hyperlink" Target="consultantplus://offline/ref=FE6EE596400DD86B587F7DC539165F62905A307CB0BBCBE60BCA7516BE010B8D7D60970B73AB3D02BF984AD60A5DEFBAF3C25917D496BE98E4BAE2VA36O" TargetMode="External"/><Relationship Id="rId19" Type="http://schemas.openxmlformats.org/officeDocument/2006/relationships/hyperlink" Target="consultantplus://offline/ref=E33C3B5E6C578DD5BA41CD2CADA59AD5361FF40925F5B6819CA3ADC504C26D14F178D62F26D6BEtFF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0250123.0/" TargetMode="External"/><Relationship Id="rId14" Type="http://schemas.openxmlformats.org/officeDocument/2006/relationships/hyperlink" Target="consultantplus://offline/ref=FE6EE596400DD86B587F7DC539165F62905A307CB0BBCBE60BCA7516BE010B8D7D60970B73AB3D02BF9845D70A5DEFBAF3C25917D496BE98E4BAE2VA3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053CD-9428-453A-83DF-4EC7D596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7602</CharactersWithSpaces>
  <SharedDoc>false</SharedDoc>
  <HLinks>
    <vt:vector size="42" baseType="variant">
      <vt:variant>
        <vt:i4>5570651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/document/30300315/entry/0</vt:lpwstr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http://internet.garant.ru/document/redirect/55171462/0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garantf1://70070950.0/</vt:lpwstr>
      </vt:variant>
      <vt:variant>
        <vt:lpwstr/>
      </vt:variant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КудрявцеваАА</cp:lastModifiedBy>
  <cp:revision>24</cp:revision>
  <cp:lastPrinted>2020-10-20T07:51:00Z</cp:lastPrinted>
  <dcterms:created xsi:type="dcterms:W3CDTF">2023-04-20T13:29:00Z</dcterms:created>
  <dcterms:modified xsi:type="dcterms:W3CDTF">2024-08-15T13:49:00Z</dcterms:modified>
</cp:coreProperties>
</file>