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A28" w:rsidRPr="00B70A28" w:rsidRDefault="00B70A28" w:rsidP="00B70A28">
      <w:pPr>
        <w:suppressAutoHyphens/>
        <w:jc w:val="center"/>
        <w:rPr>
          <w:lang w:eastAsia="zh-CN"/>
        </w:rPr>
      </w:pPr>
      <w:r w:rsidRPr="00B70A28">
        <w:rPr>
          <w:rFonts w:ascii="PT Astra Serif" w:hAnsi="PT Astra Serif"/>
          <w:noProof/>
        </w:rPr>
        <w:drawing>
          <wp:anchor distT="0" distB="0" distL="114300" distR="114300" simplePos="0" relativeHeight="251659264" behindDoc="0" locked="0" layoutInCell="1" allowOverlap="1" wp14:anchorId="6DF9328A" wp14:editId="0C14D2A5">
            <wp:simplePos x="0" y="0"/>
            <wp:positionH relativeFrom="column">
              <wp:posOffset>2672468</wp:posOffset>
            </wp:positionH>
            <wp:positionV relativeFrom="paragraph">
              <wp:posOffset>-360045</wp:posOffset>
            </wp:positionV>
            <wp:extent cx="601200" cy="74880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B70A28">
        <w:rPr>
          <w:snapToGrid w:val="0"/>
          <w:color w:val="000000"/>
          <w:w w:val="0"/>
          <w:sz w:val="0"/>
          <w:szCs w:val="0"/>
          <w:u w:color="000000"/>
          <w:bdr w:val="none" w:sz="0" w:space="0" w:color="000000"/>
          <w:shd w:val="clear" w:color="000000" w:fill="000000"/>
          <w:lang w:val="x-none" w:eastAsia="x-none" w:bidi="x-none"/>
        </w:rPr>
        <w:t xml:space="preserve">    </w:t>
      </w:r>
    </w:p>
    <w:p w:rsidR="00B70A28" w:rsidRPr="00B70A28" w:rsidRDefault="00B70A28" w:rsidP="00B70A28">
      <w:pPr>
        <w:suppressAutoHyphens/>
        <w:jc w:val="center"/>
        <w:rPr>
          <w:rFonts w:ascii="PT Astra Serif" w:hAnsi="PT Astra Serif"/>
          <w:b/>
          <w:sz w:val="30"/>
          <w:szCs w:val="30"/>
          <w:lang w:eastAsia="zh-CN"/>
        </w:rPr>
      </w:pPr>
    </w:p>
    <w:p w:rsidR="00B70A28" w:rsidRPr="00B70A28" w:rsidRDefault="00B70A28" w:rsidP="00B70A28">
      <w:pPr>
        <w:suppressAutoHyphens/>
        <w:jc w:val="center"/>
        <w:rPr>
          <w:rFonts w:ascii="PT Astra Serif" w:hAnsi="PT Astra Serif"/>
          <w:b/>
          <w:sz w:val="34"/>
          <w:lang w:eastAsia="zh-CN"/>
        </w:rPr>
      </w:pPr>
      <w:r w:rsidRPr="00B70A28">
        <w:rPr>
          <w:rFonts w:ascii="PT Astra Serif" w:hAnsi="PT Astra Serif"/>
          <w:b/>
          <w:sz w:val="34"/>
          <w:lang w:eastAsia="zh-CN"/>
        </w:rPr>
        <w:t xml:space="preserve">АДМИНИСТРАЦИЯ </w:t>
      </w:r>
    </w:p>
    <w:p w:rsidR="00B70A28" w:rsidRPr="00B70A28" w:rsidRDefault="00B70A28" w:rsidP="00B70A28">
      <w:pPr>
        <w:suppressAutoHyphens/>
        <w:jc w:val="center"/>
        <w:rPr>
          <w:rFonts w:ascii="PT Astra Serif" w:hAnsi="PT Astra Serif"/>
          <w:b/>
          <w:sz w:val="34"/>
          <w:lang w:eastAsia="zh-CN"/>
        </w:rPr>
      </w:pPr>
      <w:r w:rsidRPr="00B70A28">
        <w:rPr>
          <w:rFonts w:ascii="PT Astra Serif" w:hAnsi="PT Astra Serif"/>
          <w:b/>
          <w:sz w:val="34"/>
          <w:lang w:eastAsia="zh-CN"/>
        </w:rPr>
        <w:t xml:space="preserve">МУНИЦИПАЛЬНОГО ОБРАЗОВАНИЯ </w:t>
      </w:r>
    </w:p>
    <w:p w:rsidR="00B70A28" w:rsidRPr="00B70A28" w:rsidRDefault="00B70A28" w:rsidP="00B70A28">
      <w:pPr>
        <w:suppressAutoHyphens/>
        <w:jc w:val="center"/>
        <w:rPr>
          <w:rFonts w:ascii="PT Astra Serif" w:hAnsi="PT Astra Serif"/>
          <w:b/>
          <w:sz w:val="34"/>
          <w:lang w:eastAsia="zh-CN"/>
        </w:rPr>
      </w:pPr>
      <w:r w:rsidRPr="00B70A28">
        <w:rPr>
          <w:rFonts w:ascii="PT Astra Serif" w:hAnsi="PT Astra Serif"/>
          <w:b/>
          <w:sz w:val="34"/>
          <w:lang w:eastAsia="zh-CN"/>
        </w:rPr>
        <w:t xml:space="preserve">КАМЕНСКИЙ РАЙОН </w:t>
      </w:r>
    </w:p>
    <w:p w:rsidR="00B70A28" w:rsidRPr="00B70A28" w:rsidRDefault="00B70A28" w:rsidP="00B70A28">
      <w:pPr>
        <w:suppressAutoHyphens/>
        <w:spacing w:before="200" w:line="200" w:lineRule="exact"/>
        <w:jc w:val="center"/>
        <w:rPr>
          <w:rFonts w:ascii="PT Astra Serif" w:hAnsi="PT Astra Serif"/>
          <w:b/>
          <w:sz w:val="33"/>
          <w:szCs w:val="33"/>
          <w:lang w:eastAsia="zh-CN"/>
        </w:rPr>
      </w:pPr>
    </w:p>
    <w:p w:rsidR="00B70A28" w:rsidRPr="00B70A28" w:rsidRDefault="00B70A28" w:rsidP="00B70A28">
      <w:pPr>
        <w:suppressAutoHyphens/>
        <w:spacing w:before="200" w:line="200" w:lineRule="exact"/>
        <w:jc w:val="center"/>
        <w:rPr>
          <w:rFonts w:ascii="PT Astra Serif" w:hAnsi="PT Astra Serif"/>
          <w:b/>
          <w:sz w:val="33"/>
          <w:szCs w:val="33"/>
          <w:lang w:eastAsia="zh-CN"/>
        </w:rPr>
      </w:pPr>
      <w:r w:rsidRPr="00B70A28">
        <w:rPr>
          <w:rFonts w:ascii="PT Astra Serif" w:hAnsi="PT Astra Serif"/>
          <w:b/>
          <w:sz w:val="33"/>
          <w:szCs w:val="33"/>
          <w:lang w:eastAsia="zh-CN"/>
        </w:rPr>
        <w:t>ПОСТАНОВЛЕНИЕ</w:t>
      </w:r>
    </w:p>
    <w:p w:rsidR="00B70A28" w:rsidRPr="00B70A28" w:rsidRDefault="00B70A28" w:rsidP="00B70A28">
      <w:pPr>
        <w:suppressAutoHyphens/>
        <w:spacing w:before="600" w:line="200" w:lineRule="exact"/>
        <w:jc w:val="center"/>
        <w:rPr>
          <w:rFonts w:ascii="PT Astra Serif" w:hAnsi="PT Astra Serif"/>
          <w:b/>
          <w:sz w:val="32"/>
          <w:lang w:eastAsia="zh-CN"/>
        </w:rPr>
      </w:pPr>
    </w:p>
    <w:tbl>
      <w:tblPr>
        <w:tblW w:w="0" w:type="auto"/>
        <w:tblInd w:w="675" w:type="dxa"/>
        <w:tblLook w:val="04A0" w:firstRow="1" w:lastRow="0" w:firstColumn="1" w:lastColumn="0" w:noHBand="0" w:noVBand="1"/>
      </w:tblPr>
      <w:tblGrid>
        <w:gridCol w:w="5846"/>
        <w:gridCol w:w="2409"/>
      </w:tblGrid>
      <w:tr w:rsidR="00B70A28" w:rsidRPr="00B70A28" w:rsidTr="00E70671">
        <w:trPr>
          <w:trHeight w:val="146"/>
        </w:trPr>
        <w:tc>
          <w:tcPr>
            <w:tcW w:w="5846" w:type="dxa"/>
            <w:shd w:val="clear" w:color="auto" w:fill="auto"/>
          </w:tcPr>
          <w:p w:rsidR="00B70A28" w:rsidRPr="00B70A28" w:rsidRDefault="00B70A28" w:rsidP="002D0913">
            <w:pPr>
              <w:rPr>
                <w:rFonts w:ascii="PT Astra Serif" w:eastAsia="Calibri" w:hAnsi="PT Astra Serif"/>
                <w:sz w:val="28"/>
                <w:szCs w:val="28"/>
                <w:lang w:eastAsia="en-US"/>
              </w:rPr>
            </w:pPr>
            <w:r w:rsidRPr="00B70A28">
              <w:rPr>
                <w:rFonts w:ascii="PT Astra Serif" w:eastAsia="Calibri" w:hAnsi="PT Astra Serif"/>
                <w:sz w:val="28"/>
                <w:szCs w:val="28"/>
                <w:lang w:eastAsia="en-US"/>
              </w:rPr>
              <w:t xml:space="preserve">от </w:t>
            </w:r>
            <w:r w:rsidR="002D0913">
              <w:rPr>
                <w:rFonts w:ascii="PT Astra Serif" w:eastAsia="Calibri" w:hAnsi="PT Astra Serif"/>
                <w:sz w:val="28"/>
                <w:szCs w:val="28"/>
                <w:lang w:eastAsia="en-US"/>
              </w:rPr>
              <w:t>17</w:t>
            </w:r>
            <w:r w:rsidRPr="00B70A28">
              <w:rPr>
                <w:rFonts w:ascii="PT Astra Serif" w:eastAsia="Calibri" w:hAnsi="PT Astra Serif"/>
                <w:sz w:val="28"/>
                <w:szCs w:val="28"/>
                <w:lang w:eastAsia="en-US"/>
              </w:rPr>
              <w:t xml:space="preserve"> </w:t>
            </w:r>
            <w:r>
              <w:rPr>
                <w:rFonts w:ascii="PT Astra Serif" w:eastAsia="Calibri" w:hAnsi="PT Astra Serif"/>
                <w:sz w:val="28"/>
                <w:szCs w:val="28"/>
                <w:lang w:eastAsia="en-US"/>
              </w:rPr>
              <w:t xml:space="preserve">февраля </w:t>
            </w:r>
            <w:r w:rsidRPr="00B70A28">
              <w:rPr>
                <w:rFonts w:ascii="PT Astra Serif" w:eastAsia="Calibri" w:hAnsi="PT Astra Serif"/>
                <w:sz w:val="28"/>
                <w:szCs w:val="28"/>
                <w:lang w:eastAsia="en-US"/>
              </w:rPr>
              <w:t>2023 г.</w:t>
            </w:r>
          </w:p>
        </w:tc>
        <w:tc>
          <w:tcPr>
            <w:tcW w:w="2409" w:type="dxa"/>
            <w:shd w:val="clear" w:color="auto" w:fill="auto"/>
          </w:tcPr>
          <w:p w:rsidR="00B70A28" w:rsidRPr="00B70A28" w:rsidRDefault="00B70A28" w:rsidP="002D0913">
            <w:pPr>
              <w:rPr>
                <w:rFonts w:ascii="PT Astra Serif" w:eastAsia="Calibri" w:hAnsi="PT Astra Serif"/>
                <w:sz w:val="28"/>
                <w:szCs w:val="28"/>
                <w:lang w:eastAsia="en-US"/>
              </w:rPr>
            </w:pPr>
            <w:r w:rsidRPr="00B70A28">
              <w:rPr>
                <w:rFonts w:ascii="PT Astra Serif" w:eastAsia="Calibri" w:hAnsi="PT Astra Serif"/>
                <w:sz w:val="28"/>
                <w:szCs w:val="28"/>
                <w:lang w:eastAsia="en-US"/>
              </w:rPr>
              <w:t xml:space="preserve">№ </w:t>
            </w:r>
            <w:r w:rsidR="002D0913">
              <w:rPr>
                <w:rFonts w:ascii="PT Astra Serif" w:eastAsia="Calibri" w:hAnsi="PT Astra Serif"/>
                <w:sz w:val="28"/>
                <w:szCs w:val="28"/>
                <w:lang w:eastAsia="en-US"/>
              </w:rPr>
              <w:t>48</w:t>
            </w:r>
          </w:p>
        </w:tc>
      </w:tr>
    </w:tbl>
    <w:p w:rsidR="00B70A28" w:rsidRPr="00B70A28" w:rsidRDefault="00B70A28" w:rsidP="00B70A28">
      <w:pPr>
        <w:suppressAutoHyphens/>
        <w:rPr>
          <w:rFonts w:ascii="PT Astra Serif" w:hAnsi="PT Astra Serif" w:cs="PT Astra Serif"/>
          <w:sz w:val="28"/>
          <w:szCs w:val="28"/>
          <w:lang w:eastAsia="zh-CN"/>
        </w:rPr>
      </w:pPr>
    </w:p>
    <w:p w:rsidR="00F138C8" w:rsidRDefault="00F138C8" w:rsidP="00F138C8">
      <w:pPr>
        <w:rPr>
          <w:sz w:val="26"/>
          <w:szCs w:val="26"/>
        </w:rPr>
      </w:pPr>
    </w:p>
    <w:p w:rsidR="00252935" w:rsidRPr="00BF6254" w:rsidRDefault="006E339F" w:rsidP="00252935">
      <w:pPr>
        <w:pStyle w:val="ConsPlusTitle"/>
        <w:jc w:val="center"/>
        <w:rPr>
          <w:rFonts w:ascii="Times New Roman" w:hAnsi="Times New Roman"/>
        </w:rPr>
      </w:pPr>
      <w:r w:rsidRPr="005A74F7">
        <w:rPr>
          <w:rFonts w:ascii="PT Astra Serif" w:hAnsi="PT Astra Serif"/>
          <w:sz w:val="28"/>
          <w:szCs w:val="28"/>
        </w:rPr>
        <w:t xml:space="preserve">Об утверждении административного регламента предоставления муниципальной услуги </w:t>
      </w:r>
      <w:r w:rsidR="00E40210" w:rsidRPr="005A74F7">
        <w:rPr>
          <w:rFonts w:ascii="PT Astra Serif" w:hAnsi="PT Astra Serif"/>
          <w:sz w:val="28"/>
          <w:szCs w:val="28"/>
        </w:rPr>
        <w:t>«</w:t>
      </w:r>
      <w:r w:rsidR="00252935" w:rsidRPr="001B3545">
        <w:rPr>
          <w:rFonts w:ascii="PT Astra Serif" w:hAnsi="PT Astra Serif"/>
          <w:sz w:val="28"/>
          <w:szCs w:val="28"/>
        </w:rPr>
        <w:t xml:space="preserve">Установка информационной вывески, согласование </w:t>
      </w:r>
      <w:r w:rsidR="00252935">
        <w:rPr>
          <w:rFonts w:ascii="PT Astra Serif" w:hAnsi="PT Astra Serif"/>
          <w:sz w:val="28"/>
          <w:szCs w:val="28"/>
        </w:rPr>
        <w:t>д</w:t>
      </w:r>
      <w:r w:rsidR="00252935" w:rsidRPr="001B3545">
        <w:rPr>
          <w:rFonts w:ascii="PT Astra Serif" w:hAnsi="PT Astra Serif"/>
          <w:sz w:val="28"/>
          <w:szCs w:val="28"/>
        </w:rPr>
        <w:t xml:space="preserve">изайн-проекта размещения вывески» </w:t>
      </w:r>
    </w:p>
    <w:p w:rsidR="000F5FC7" w:rsidRDefault="000F5FC7" w:rsidP="000F5FC7">
      <w:pPr>
        <w:pStyle w:val="af0"/>
        <w:spacing w:after="0"/>
        <w:jc w:val="center"/>
        <w:rPr>
          <w:rFonts w:ascii="PT Astra Serif" w:hAnsi="PT Astra Serif"/>
          <w:sz w:val="28"/>
          <w:szCs w:val="28"/>
        </w:rPr>
      </w:pPr>
    </w:p>
    <w:p w:rsidR="00F138C8" w:rsidRPr="00F138C8" w:rsidRDefault="00F138C8" w:rsidP="00F138C8">
      <w:pPr>
        <w:ind w:firstLine="720"/>
        <w:contextualSpacing/>
        <w:jc w:val="both"/>
        <w:rPr>
          <w:rFonts w:ascii="PT Astra Serif" w:hAnsi="PT Astra Serif"/>
          <w:sz w:val="28"/>
          <w:szCs w:val="28"/>
        </w:rPr>
      </w:pPr>
    </w:p>
    <w:p w:rsidR="00D15CD8" w:rsidRPr="00F138C8" w:rsidRDefault="00E579CB" w:rsidP="00B70A28">
      <w:pPr>
        <w:spacing w:line="360" w:lineRule="exact"/>
        <w:ind w:firstLine="720"/>
        <w:contextualSpacing/>
        <w:jc w:val="both"/>
        <w:rPr>
          <w:rFonts w:ascii="PT Astra Serif" w:hAnsi="PT Astra Serif"/>
          <w:sz w:val="28"/>
          <w:szCs w:val="28"/>
        </w:rPr>
      </w:pPr>
      <w:r w:rsidRPr="00F138C8">
        <w:rPr>
          <w:rFonts w:ascii="PT Astra Serif" w:hAnsi="PT Astra Serif"/>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№131-Ф3 «Об общих принципах организации местного самоуправления в Российской Федерации», </w:t>
      </w:r>
      <w:r w:rsidR="00EC2237" w:rsidRPr="00F138C8">
        <w:rPr>
          <w:rFonts w:ascii="PT Astra Serif" w:hAnsi="PT Astra Serif"/>
          <w:sz w:val="28"/>
          <w:szCs w:val="28"/>
        </w:rPr>
        <w:t xml:space="preserve">на основании </w:t>
      </w:r>
      <w:r w:rsidR="00E140D4">
        <w:rPr>
          <w:rFonts w:ascii="PT Astra Serif" w:hAnsi="PT Astra Serif"/>
          <w:sz w:val="28"/>
          <w:szCs w:val="28"/>
        </w:rPr>
        <w:t>стат</w:t>
      </w:r>
      <w:r w:rsidR="00252935">
        <w:rPr>
          <w:rFonts w:ascii="PT Astra Serif" w:hAnsi="PT Astra Serif"/>
          <w:sz w:val="28"/>
          <w:szCs w:val="28"/>
        </w:rPr>
        <w:t>ьи</w:t>
      </w:r>
      <w:r w:rsidR="00E140D4">
        <w:rPr>
          <w:rFonts w:ascii="PT Astra Serif" w:hAnsi="PT Astra Serif"/>
          <w:sz w:val="28"/>
          <w:szCs w:val="28"/>
        </w:rPr>
        <w:t xml:space="preserve"> </w:t>
      </w:r>
      <w:r w:rsidR="00C21A0B" w:rsidRPr="00F138C8">
        <w:rPr>
          <w:rFonts w:ascii="PT Astra Serif" w:hAnsi="PT Astra Serif"/>
          <w:sz w:val="28"/>
          <w:szCs w:val="28"/>
        </w:rPr>
        <w:t>25 Устава</w:t>
      </w:r>
      <w:r w:rsidR="00D15CD8" w:rsidRPr="00F138C8">
        <w:rPr>
          <w:rFonts w:ascii="PT Astra Serif" w:hAnsi="PT Astra Serif"/>
          <w:sz w:val="28"/>
          <w:szCs w:val="28"/>
        </w:rPr>
        <w:t xml:space="preserve"> муниципального образования Каменский район </w:t>
      </w:r>
      <w:r w:rsidR="009419DF" w:rsidRPr="00F138C8">
        <w:rPr>
          <w:rFonts w:ascii="PT Astra Serif" w:hAnsi="PT Astra Serif"/>
          <w:sz w:val="28"/>
          <w:szCs w:val="28"/>
        </w:rPr>
        <w:t>администрация</w:t>
      </w:r>
      <w:r w:rsidR="00B70A28">
        <w:rPr>
          <w:rFonts w:ascii="PT Astra Serif" w:hAnsi="PT Astra Serif"/>
          <w:sz w:val="28"/>
          <w:szCs w:val="28"/>
        </w:rPr>
        <w:t xml:space="preserve"> </w:t>
      </w:r>
      <w:r w:rsidR="00D15CD8" w:rsidRPr="00F138C8">
        <w:rPr>
          <w:rFonts w:ascii="PT Astra Serif" w:hAnsi="PT Astra Serif"/>
          <w:sz w:val="28"/>
          <w:szCs w:val="28"/>
        </w:rPr>
        <w:t>муниципального образования Каменский район ПОСТАНОВЛЯЕТ:</w:t>
      </w:r>
    </w:p>
    <w:p w:rsidR="00E07744" w:rsidRPr="00252935" w:rsidRDefault="00E07744" w:rsidP="00B70A28">
      <w:pPr>
        <w:pStyle w:val="ConsPlusTitle"/>
        <w:spacing w:line="360" w:lineRule="exact"/>
        <w:ind w:firstLine="709"/>
        <w:jc w:val="both"/>
        <w:rPr>
          <w:rFonts w:ascii="PT Astra Serif" w:hAnsi="PT Astra Serif"/>
          <w:b w:val="0"/>
          <w:sz w:val="28"/>
          <w:szCs w:val="28"/>
        </w:rPr>
      </w:pPr>
      <w:r w:rsidRPr="00252935">
        <w:rPr>
          <w:rFonts w:ascii="PT Astra Serif" w:hAnsi="PT Astra Serif"/>
          <w:b w:val="0"/>
          <w:sz w:val="28"/>
          <w:szCs w:val="28"/>
        </w:rPr>
        <w:t xml:space="preserve">1. Утвердить административный регламент предоставления муниципальной услуги </w:t>
      </w:r>
      <w:r w:rsidR="00F06583" w:rsidRPr="00252935">
        <w:rPr>
          <w:rFonts w:ascii="PT Astra Serif" w:hAnsi="PT Astra Serif"/>
          <w:b w:val="0"/>
          <w:sz w:val="28"/>
          <w:szCs w:val="28"/>
        </w:rPr>
        <w:t>«</w:t>
      </w:r>
      <w:r w:rsidR="00252935" w:rsidRPr="00252935">
        <w:rPr>
          <w:rFonts w:ascii="PT Astra Serif" w:hAnsi="PT Astra Serif"/>
          <w:b w:val="0"/>
          <w:sz w:val="28"/>
          <w:szCs w:val="28"/>
        </w:rPr>
        <w:t xml:space="preserve">Установка информационной вывески, согласование дизайн-проекта размещения вывески» </w:t>
      </w:r>
      <w:r w:rsidRPr="00252935">
        <w:rPr>
          <w:rFonts w:ascii="PT Astra Serif" w:hAnsi="PT Astra Serif"/>
          <w:b w:val="0"/>
          <w:sz w:val="28"/>
          <w:szCs w:val="28"/>
        </w:rPr>
        <w:t>(приложение).</w:t>
      </w:r>
    </w:p>
    <w:p w:rsidR="003C6B82" w:rsidRPr="00E662BA" w:rsidRDefault="003C6B82" w:rsidP="00B70A28">
      <w:pPr>
        <w:spacing w:line="360" w:lineRule="exact"/>
        <w:ind w:firstLine="709"/>
        <w:jc w:val="both"/>
        <w:rPr>
          <w:rFonts w:ascii="PT Astra Serif" w:hAnsi="PT Astra Serif"/>
          <w:color w:val="000000" w:themeColor="text1"/>
          <w:sz w:val="28"/>
          <w:szCs w:val="28"/>
        </w:rPr>
      </w:pPr>
      <w:r>
        <w:rPr>
          <w:rFonts w:ascii="PT Astra Serif" w:hAnsi="PT Astra Serif"/>
          <w:bCs/>
          <w:sz w:val="28"/>
          <w:szCs w:val="28"/>
        </w:rPr>
        <w:t>2</w:t>
      </w:r>
      <w:r w:rsidR="00D15CD8" w:rsidRPr="00F138C8">
        <w:rPr>
          <w:rFonts w:ascii="PT Astra Serif" w:hAnsi="PT Astra Serif"/>
          <w:bCs/>
          <w:sz w:val="28"/>
          <w:szCs w:val="28"/>
        </w:rPr>
        <w:t xml:space="preserve">. </w:t>
      </w:r>
      <w:r w:rsidRPr="00E662BA">
        <w:rPr>
          <w:rFonts w:ascii="PT Astra Serif" w:hAnsi="PT Astra Serif"/>
          <w:color w:val="000000" w:themeColor="text1"/>
          <w:sz w:val="28"/>
          <w:szCs w:val="28"/>
        </w:rPr>
        <w:t>Отделу по взаимодействию с ОМС и информатизации</w:t>
      </w:r>
      <w:r w:rsidRPr="00E662BA">
        <w:rPr>
          <w:rFonts w:ascii="PT Astra Serif" w:hAnsi="PT Astra Serif"/>
          <w:sz w:val="28"/>
          <w:szCs w:val="28"/>
        </w:rPr>
        <w:t xml:space="preserve"> администрации муниципального образования Каменский район</w:t>
      </w:r>
      <w:r w:rsidR="00B70A28">
        <w:rPr>
          <w:rFonts w:ascii="PT Astra Serif" w:hAnsi="PT Astra Serif"/>
          <w:sz w:val="28"/>
          <w:szCs w:val="28"/>
        </w:rPr>
        <w:t xml:space="preserve"> (Холодкова Н.В.)</w:t>
      </w:r>
      <w:r w:rsidRPr="00E662BA">
        <w:rPr>
          <w:rFonts w:ascii="PT Astra Serif" w:hAnsi="PT Astra Serif"/>
          <w:color w:val="000000" w:themeColor="text1"/>
          <w:sz w:val="28"/>
          <w:szCs w:val="28"/>
        </w:rPr>
        <w:t xml:space="preserve">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муниципальных нормативных правовых актов муниципального образования Каменский район.</w:t>
      </w:r>
    </w:p>
    <w:p w:rsidR="00D15CD8" w:rsidRPr="00F138C8" w:rsidRDefault="00252935" w:rsidP="00B70A28">
      <w:pPr>
        <w:spacing w:line="360" w:lineRule="exact"/>
        <w:ind w:firstLine="720"/>
        <w:jc w:val="both"/>
        <w:rPr>
          <w:rFonts w:ascii="PT Astra Serif" w:hAnsi="PT Astra Serif"/>
          <w:sz w:val="28"/>
          <w:szCs w:val="28"/>
        </w:rPr>
      </w:pPr>
      <w:r>
        <w:rPr>
          <w:rFonts w:ascii="PT Astra Serif" w:hAnsi="PT Astra Serif"/>
          <w:sz w:val="28"/>
          <w:szCs w:val="28"/>
        </w:rPr>
        <w:t>3</w:t>
      </w:r>
      <w:r w:rsidR="00D15CD8" w:rsidRPr="00F138C8">
        <w:rPr>
          <w:rFonts w:ascii="PT Astra Serif" w:hAnsi="PT Astra Serif"/>
          <w:sz w:val="28"/>
          <w:szCs w:val="28"/>
        </w:rPr>
        <w:t>. Постановление вступает в силу со дня обнародования.</w:t>
      </w:r>
    </w:p>
    <w:p w:rsidR="00D15CD8" w:rsidRDefault="00D15CD8" w:rsidP="00B70A28">
      <w:pPr>
        <w:tabs>
          <w:tab w:val="left" w:pos="284"/>
          <w:tab w:val="left" w:pos="709"/>
        </w:tabs>
        <w:spacing w:line="360" w:lineRule="exact"/>
        <w:ind w:firstLine="720"/>
        <w:contextualSpacing/>
        <w:jc w:val="both"/>
        <w:rPr>
          <w:rFonts w:ascii="PT Astra Serif" w:hAnsi="PT Astra Serif"/>
          <w:sz w:val="28"/>
          <w:szCs w:val="28"/>
          <w:lang w:val="en-US"/>
        </w:rPr>
      </w:pPr>
    </w:p>
    <w:p w:rsidR="007433FE" w:rsidRDefault="007433FE" w:rsidP="00B70A28">
      <w:pPr>
        <w:tabs>
          <w:tab w:val="left" w:pos="284"/>
          <w:tab w:val="left" w:pos="709"/>
        </w:tabs>
        <w:spacing w:line="360" w:lineRule="exact"/>
        <w:ind w:firstLine="720"/>
        <w:contextualSpacing/>
        <w:jc w:val="both"/>
        <w:rPr>
          <w:rFonts w:ascii="PT Astra Serif" w:hAnsi="PT Astra Serif"/>
          <w:sz w:val="28"/>
          <w:szCs w:val="28"/>
          <w:lang w:val="en-US"/>
        </w:rPr>
      </w:pPr>
    </w:p>
    <w:tbl>
      <w:tblPr>
        <w:tblStyle w:val="ad"/>
        <w:tblpPr w:leftFromText="180" w:rightFromText="180" w:vertAnchor="text" w:horzAnchor="margin" w:tblpY="18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7433FE" w:rsidRPr="00276E92" w:rsidTr="007433FE">
        <w:trPr>
          <w:trHeight w:val="229"/>
        </w:trPr>
        <w:tc>
          <w:tcPr>
            <w:tcW w:w="2178" w:type="pct"/>
          </w:tcPr>
          <w:p w:rsidR="007433FE" w:rsidRPr="005A6F15" w:rsidRDefault="007433FE" w:rsidP="007433FE">
            <w:pPr>
              <w:jc w:val="center"/>
              <w:rPr>
                <w:rFonts w:ascii="PT Astra Serif" w:hAnsi="PT Astra Serif"/>
                <w:b/>
                <w:sz w:val="28"/>
                <w:szCs w:val="28"/>
              </w:rPr>
            </w:pPr>
            <w:r w:rsidRPr="005A6F15">
              <w:rPr>
                <w:rFonts w:ascii="PT Astra Serif" w:hAnsi="PT Astra Serif"/>
                <w:b/>
                <w:sz w:val="28"/>
                <w:szCs w:val="28"/>
              </w:rPr>
              <w:t xml:space="preserve">И.о. главы администрации </w:t>
            </w:r>
          </w:p>
          <w:p w:rsidR="007433FE" w:rsidRPr="005A6F15" w:rsidRDefault="007433FE" w:rsidP="007433FE">
            <w:pPr>
              <w:jc w:val="center"/>
              <w:rPr>
                <w:rFonts w:ascii="PT Astra Serif" w:hAnsi="PT Astra Serif"/>
                <w:b/>
                <w:sz w:val="28"/>
                <w:szCs w:val="28"/>
              </w:rPr>
            </w:pPr>
            <w:r w:rsidRPr="005A6F15">
              <w:rPr>
                <w:rFonts w:ascii="PT Astra Serif" w:hAnsi="PT Astra Serif"/>
                <w:b/>
                <w:sz w:val="28"/>
                <w:szCs w:val="28"/>
              </w:rPr>
              <w:t xml:space="preserve">муниципального образования </w:t>
            </w:r>
          </w:p>
          <w:p w:rsidR="007433FE" w:rsidRPr="005A6F15" w:rsidRDefault="007433FE" w:rsidP="007433FE">
            <w:pPr>
              <w:pStyle w:val="affffff8"/>
              <w:ind w:right="-119"/>
              <w:jc w:val="center"/>
              <w:rPr>
                <w:rFonts w:ascii="PT Astra Serif" w:hAnsi="PT Astra Serif"/>
                <w:b/>
              </w:rPr>
            </w:pPr>
            <w:r w:rsidRPr="005A6F15">
              <w:rPr>
                <w:rFonts w:ascii="PT Astra Serif" w:hAnsi="PT Astra Serif"/>
                <w:b/>
                <w:sz w:val="28"/>
                <w:szCs w:val="28"/>
              </w:rPr>
              <w:t>Каменский район</w:t>
            </w:r>
          </w:p>
        </w:tc>
        <w:tc>
          <w:tcPr>
            <w:tcW w:w="1278" w:type="pct"/>
            <w:vAlign w:val="center"/>
          </w:tcPr>
          <w:p w:rsidR="007433FE" w:rsidRPr="005A6F15" w:rsidRDefault="007433FE" w:rsidP="007433FE">
            <w:pPr>
              <w:jc w:val="center"/>
              <w:rPr>
                <w:rFonts w:ascii="PT Astra Serif" w:hAnsi="PT Astra Serif"/>
              </w:rPr>
            </w:pPr>
          </w:p>
        </w:tc>
        <w:tc>
          <w:tcPr>
            <w:tcW w:w="1544" w:type="pct"/>
            <w:vAlign w:val="bottom"/>
          </w:tcPr>
          <w:p w:rsidR="007433FE" w:rsidRPr="005A6F15" w:rsidRDefault="007433FE" w:rsidP="007433FE">
            <w:pPr>
              <w:jc w:val="right"/>
              <w:rPr>
                <w:rFonts w:ascii="PT Astra Serif" w:hAnsi="PT Astra Serif"/>
              </w:rPr>
            </w:pPr>
            <w:r w:rsidRPr="005A6F15">
              <w:rPr>
                <w:rFonts w:ascii="PT Astra Serif" w:hAnsi="PT Astra Serif"/>
                <w:b/>
                <w:sz w:val="28"/>
                <w:szCs w:val="28"/>
              </w:rPr>
              <w:t>А.П. Карцев</w:t>
            </w:r>
          </w:p>
        </w:tc>
      </w:tr>
    </w:tbl>
    <w:p w:rsidR="007433FE" w:rsidRPr="007433FE" w:rsidRDefault="007433FE" w:rsidP="007433FE">
      <w:pPr>
        <w:tabs>
          <w:tab w:val="left" w:pos="284"/>
          <w:tab w:val="left" w:pos="709"/>
        </w:tabs>
        <w:contextualSpacing/>
        <w:jc w:val="both"/>
        <w:rPr>
          <w:rFonts w:ascii="PT Astra Serif" w:hAnsi="PT Astra Serif"/>
          <w:sz w:val="28"/>
          <w:szCs w:val="28"/>
          <w:lang w:val="en-US"/>
        </w:rPr>
        <w:sectPr w:rsidR="007433FE" w:rsidRPr="007433FE" w:rsidSect="007433FE">
          <w:headerReference w:type="default" r:id="rId10"/>
          <w:pgSz w:w="11906" w:h="16838"/>
          <w:pgMar w:top="1134" w:right="851" w:bottom="1134" w:left="1701" w:header="720" w:footer="720" w:gutter="0"/>
          <w:pgNumType w:start="1"/>
          <w:cols w:space="720"/>
          <w:docGrid w:linePitch="326"/>
        </w:sectPr>
      </w:pPr>
    </w:p>
    <w:p w:rsidR="001B3545" w:rsidRPr="007433FE" w:rsidRDefault="001B3545" w:rsidP="00FB4D72">
      <w:pPr>
        <w:jc w:val="both"/>
        <w:rPr>
          <w:sz w:val="28"/>
          <w:szCs w:val="28"/>
          <w:lang w:val="en-US"/>
        </w:rPr>
      </w:pPr>
      <w:bookmarkStart w:id="0" w:name="_GoBack"/>
      <w:bookmarkEnd w:id="0"/>
    </w:p>
    <w:tbl>
      <w:tblPr>
        <w:tblW w:w="9322" w:type="dxa"/>
        <w:jc w:val="right"/>
        <w:tblLayout w:type="fixed"/>
        <w:tblLook w:val="04A0" w:firstRow="1" w:lastRow="0" w:firstColumn="1" w:lastColumn="0" w:noHBand="0" w:noVBand="1"/>
      </w:tblPr>
      <w:tblGrid>
        <w:gridCol w:w="4786"/>
        <w:gridCol w:w="4536"/>
      </w:tblGrid>
      <w:tr w:rsidR="00BA3A04" w:rsidRPr="00892FDD">
        <w:trPr>
          <w:jc w:val="right"/>
        </w:trPr>
        <w:tc>
          <w:tcPr>
            <w:tcW w:w="4786" w:type="dxa"/>
            <w:shd w:val="clear" w:color="auto" w:fill="auto"/>
          </w:tcPr>
          <w:p w:rsidR="00BA3A04" w:rsidRPr="00892FDD" w:rsidRDefault="00D15CD8" w:rsidP="00FB4D72">
            <w:pPr>
              <w:tabs>
                <w:tab w:val="left" w:pos="6900"/>
                <w:tab w:val="right" w:pos="9354"/>
              </w:tabs>
            </w:pPr>
            <w:r>
              <w:rPr>
                <w:sz w:val="28"/>
                <w:szCs w:val="28"/>
              </w:rPr>
              <w:t xml:space="preserve">               </w:t>
            </w:r>
          </w:p>
        </w:tc>
        <w:tc>
          <w:tcPr>
            <w:tcW w:w="4536" w:type="dxa"/>
            <w:shd w:val="clear" w:color="auto" w:fill="auto"/>
          </w:tcPr>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Приложение</w:t>
            </w:r>
          </w:p>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к постановлению администрации</w:t>
            </w:r>
          </w:p>
          <w:p w:rsidR="00BA3A04" w:rsidRPr="002D61B6" w:rsidRDefault="00BA3A04" w:rsidP="00FB4D72">
            <w:pPr>
              <w:tabs>
                <w:tab w:val="left" w:pos="6900"/>
                <w:tab w:val="right" w:pos="9354"/>
              </w:tabs>
              <w:jc w:val="center"/>
              <w:rPr>
                <w:rFonts w:ascii="PT Astra Serif" w:hAnsi="PT Astra Serif"/>
                <w:sz w:val="28"/>
                <w:szCs w:val="28"/>
              </w:rPr>
            </w:pPr>
            <w:r w:rsidRPr="002D61B6">
              <w:rPr>
                <w:rFonts w:ascii="PT Astra Serif" w:hAnsi="PT Astra Serif"/>
                <w:sz w:val="28"/>
                <w:szCs w:val="28"/>
              </w:rPr>
              <w:t>муниципального образования</w:t>
            </w:r>
          </w:p>
          <w:p w:rsidR="00987767" w:rsidRPr="002D61B6" w:rsidRDefault="00BA3A04" w:rsidP="00987767">
            <w:pPr>
              <w:tabs>
                <w:tab w:val="left" w:pos="6900"/>
                <w:tab w:val="right" w:pos="9354"/>
              </w:tabs>
              <w:jc w:val="center"/>
              <w:rPr>
                <w:rFonts w:ascii="PT Astra Serif" w:hAnsi="PT Astra Serif"/>
                <w:sz w:val="28"/>
                <w:szCs w:val="28"/>
              </w:rPr>
            </w:pPr>
            <w:r w:rsidRPr="002D61B6">
              <w:rPr>
                <w:rFonts w:ascii="PT Astra Serif" w:hAnsi="PT Astra Serif"/>
                <w:sz w:val="28"/>
                <w:szCs w:val="28"/>
              </w:rPr>
              <w:t>Каменский район</w:t>
            </w:r>
          </w:p>
          <w:p w:rsidR="00BA3A04" w:rsidRPr="002D61B6" w:rsidRDefault="00BA3A04" w:rsidP="00987767">
            <w:pPr>
              <w:tabs>
                <w:tab w:val="left" w:pos="6900"/>
                <w:tab w:val="right" w:pos="9354"/>
              </w:tabs>
              <w:jc w:val="center"/>
              <w:rPr>
                <w:rFonts w:ascii="PT Astra Serif" w:hAnsi="PT Astra Serif"/>
                <w:sz w:val="28"/>
                <w:szCs w:val="28"/>
              </w:rPr>
            </w:pPr>
            <w:r w:rsidRPr="002D61B6">
              <w:rPr>
                <w:rFonts w:ascii="PT Astra Serif" w:hAnsi="PT Astra Serif"/>
                <w:sz w:val="28"/>
                <w:szCs w:val="28"/>
              </w:rPr>
              <w:t xml:space="preserve">от </w:t>
            </w:r>
            <w:r w:rsidR="00FA4681">
              <w:rPr>
                <w:rFonts w:ascii="PT Astra Serif" w:hAnsi="PT Astra Serif"/>
                <w:sz w:val="28"/>
                <w:szCs w:val="28"/>
              </w:rPr>
              <w:t>17</w:t>
            </w:r>
            <w:r w:rsidR="003C7035">
              <w:rPr>
                <w:rFonts w:ascii="PT Astra Serif" w:hAnsi="PT Astra Serif"/>
                <w:sz w:val="28"/>
                <w:szCs w:val="28"/>
              </w:rPr>
              <w:t xml:space="preserve"> </w:t>
            </w:r>
            <w:r w:rsidR="00AB4A2A">
              <w:rPr>
                <w:rFonts w:ascii="PT Astra Serif" w:hAnsi="PT Astra Serif"/>
                <w:sz w:val="28"/>
                <w:szCs w:val="28"/>
              </w:rPr>
              <w:t>февраля</w:t>
            </w:r>
            <w:r w:rsidR="003C7035">
              <w:rPr>
                <w:rFonts w:ascii="PT Astra Serif" w:hAnsi="PT Astra Serif"/>
                <w:sz w:val="28"/>
                <w:szCs w:val="28"/>
              </w:rPr>
              <w:t xml:space="preserve"> </w:t>
            </w:r>
            <w:r w:rsidR="00F138C8">
              <w:rPr>
                <w:rFonts w:ascii="PT Astra Serif" w:hAnsi="PT Astra Serif"/>
                <w:sz w:val="28"/>
                <w:szCs w:val="28"/>
              </w:rPr>
              <w:t>20</w:t>
            </w:r>
            <w:r w:rsidR="00BB05BA">
              <w:rPr>
                <w:rFonts w:ascii="PT Astra Serif" w:hAnsi="PT Astra Serif"/>
                <w:sz w:val="28"/>
                <w:szCs w:val="28"/>
              </w:rPr>
              <w:t>2</w:t>
            </w:r>
            <w:r w:rsidR="00606E3E">
              <w:rPr>
                <w:rFonts w:ascii="PT Astra Serif" w:hAnsi="PT Astra Serif"/>
                <w:sz w:val="28"/>
                <w:szCs w:val="28"/>
              </w:rPr>
              <w:t>3</w:t>
            </w:r>
            <w:r w:rsidR="003C7035">
              <w:rPr>
                <w:rFonts w:ascii="PT Astra Serif" w:hAnsi="PT Astra Serif"/>
                <w:sz w:val="28"/>
                <w:szCs w:val="28"/>
              </w:rPr>
              <w:t xml:space="preserve"> г.</w:t>
            </w:r>
            <w:r w:rsidR="00F138C8">
              <w:rPr>
                <w:rFonts w:ascii="PT Astra Serif" w:hAnsi="PT Astra Serif"/>
                <w:sz w:val="28"/>
                <w:szCs w:val="28"/>
              </w:rPr>
              <w:t xml:space="preserve"> </w:t>
            </w:r>
            <w:r w:rsidRPr="002D61B6">
              <w:rPr>
                <w:rFonts w:ascii="PT Astra Serif" w:hAnsi="PT Astra Serif"/>
                <w:sz w:val="28"/>
                <w:szCs w:val="28"/>
              </w:rPr>
              <w:t xml:space="preserve">№ </w:t>
            </w:r>
            <w:r w:rsidR="00FA4681">
              <w:rPr>
                <w:rFonts w:ascii="PT Astra Serif" w:hAnsi="PT Astra Serif"/>
                <w:sz w:val="28"/>
                <w:szCs w:val="28"/>
              </w:rPr>
              <w:t>48</w:t>
            </w:r>
          </w:p>
          <w:p w:rsidR="00BA3A04" w:rsidRPr="00892FDD" w:rsidRDefault="00BA3A04" w:rsidP="00FB4D72">
            <w:pPr>
              <w:tabs>
                <w:tab w:val="left" w:pos="6900"/>
                <w:tab w:val="right" w:pos="9354"/>
              </w:tabs>
            </w:pPr>
            <w:r w:rsidRPr="002D61B6">
              <w:rPr>
                <w:rFonts w:ascii="PT Astra Serif" w:hAnsi="PT Astra Serif"/>
              </w:rPr>
              <w:tab/>
            </w:r>
            <w:r w:rsidRPr="00892FDD">
              <w:t xml:space="preserve">      Каменский райо</w:t>
            </w:r>
          </w:p>
        </w:tc>
      </w:tr>
    </w:tbl>
    <w:p w:rsidR="00B463B1" w:rsidRDefault="00B463B1" w:rsidP="00FB4D72">
      <w:pPr>
        <w:jc w:val="center"/>
        <w:rPr>
          <w:b/>
        </w:rPr>
      </w:pPr>
      <w:bookmarkStart w:id="1" w:name="sub_1100"/>
    </w:p>
    <w:p w:rsidR="00B9425A" w:rsidRDefault="00B9425A" w:rsidP="00FB4D72">
      <w:pPr>
        <w:jc w:val="center"/>
        <w:rPr>
          <w:b/>
        </w:rPr>
      </w:pPr>
    </w:p>
    <w:bookmarkEnd w:id="1"/>
    <w:p w:rsidR="00CD098C" w:rsidRPr="00B9425A" w:rsidRDefault="00CD098C" w:rsidP="00CD098C">
      <w:pPr>
        <w:jc w:val="center"/>
        <w:rPr>
          <w:rFonts w:ascii="PT Astra Serif" w:hAnsi="PT Astra Serif"/>
          <w:b/>
          <w:sz w:val="28"/>
          <w:szCs w:val="28"/>
        </w:rPr>
      </w:pPr>
      <w:r w:rsidRPr="00B9425A">
        <w:rPr>
          <w:rFonts w:ascii="PT Astra Serif" w:hAnsi="PT Astra Serif"/>
          <w:b/>
          <w:sz w:val="28"/>
          <w:szCs w:val="28"/>
        </w:rPr>
        <w:t>АДМИНИСТРАТИВНЫЙ РЕГЛАМЕНТ</w:t>
      </w:r>
    </w:p>
    <w:p w:rsidR="001B3545" w:rsidRPr="00B9425A" w:rsidRDefault="00CD098C" w:rsidP="00B9425A">
      <w:pPr>
        <w:pStyle w:val="af0"/>
        <w:spacing w:after="0"/>
        <w:jc w:val="center"/>
        <w:rPr>
          <w:b/>
        </w:rPr>
      </w:pPr>
      <w:r w:rsidRPr="00B9425A">
        <w:rPr>
          <w:rFonts w:ascii="PT Astra Serif" w:hAnsi="PT Astra Serif"/>
          <w:b/>
          <w:sz w:val="28"/>
          <w:szCs w:val="28"/>
        </w:rPr>
        <w:t xml:space="preserve">предоставления муниципальной услуги </w:t>
      </w:r>
      <w:r w:rsidR="001B3545" w:rsidRPr="00B9425A">
        <w:rPr>
          <w:rFonts w:ascii="PT Astra Serif" w:hAnsi="PT Astra Serif"/>
          <w:b/>
          <w:sz w:val="28"/>
          <w:szCs w:val="28"/>
        </w:rPr>
        <w:t xml:space="preserve">«Установка информационной вывески, согласование </w:t>
      </w:r>
      <w:r w:rsidR="00B81AFF" w:rsidRPr="00B9425A">
        <w:rPr>
          <w:rFonts w:ascii="PT Astra Serif" w:hAnsi="PT Astra Serif"/>
          <w:b/>
          <w:sz w:val="28"/>
          <w:szCs w:val="28"/>
        </w:rPr>
        <w:t>д</w:t>
      </w:r>
      <w:r w:rsidR="001B3545" w:rsidRPr="00B9425A">
        <w:rPr>
          <w:rFonts w:ascii="PT Astra Serif" w:hAnsi="PT Astra Serif"/>
          <w:b/>
          <w:sz w:val="28"/>
          <w:szCs w:val="28"/>
        </w:rPr>
        <w:t xml:space="preserve">изайн-проекта размещения вывески» </w:t>
      </w:r>
    </w:p>
    <w:p w:rsidR="001B3545" w:rsidRPr="00BF6254" w:rsidRDefault="001B3545" w:rsidP="001B3545">
      <w:pPr>
        <w:pStyle w:val="ConsPlusNormal"/>
        <w:jc w:val="both"/>
      </w:pPr>
    </w:p>
    <w:p w:rsidR="001B3545" w:rsidRPr="001B3545" w:rsidRDefault="001B3545" w:rsidP="001B3545">
      <w:pPr>
        <w:pStyle w:val="ConsPlusTitle"/>
        <w:jc w:val="center"/>
        <w:outlineLvl w:val="1"/>
        <w:rPr>
          <w:rFonts w:ascii="PT Astra Serif" w:hAnsi="PT Astra Serif"/>
          <w:sz w:val="28"/>
          <w:szCs w:val="28"/>
        </w:rPr>
      </w:pPr>
      <w:r w:rsidRPr="001B3545">
        <w:rPr>
          <w:rFonts w:ascii="PT Astra Serif" w:hAnsi="PT Astra Serif"/>
          <w:sz w:val="28"/>
          <w:szCs w:val="28"/>
        </w:rPr>
        <w:t>I. Общие положения</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jc w:val="center"/>
        <w:outlineLvl w:val="2"/>
        <w:rPr>
          <w:rFonts w:ascii="PT Astra Serif" w:hAnsi="PT Astra Serif"/>
          <w:b/>
          <w:sz w:val="28"/>
          <w:szCs w:val="28"/>
        </w:rPr>
      </w:pPr>
      <w:r w:rsidRPr="001B3545">
        <w:rPr>
          <w:rFonts w:ascii="PT Astra Serif" w:hAnsi="PT Astra Serif"/>
          <w:b/>
          <w:sz w:val="28"/>
          <w:szCs w:val="28"/>
        </w:rPr>
        <w:t>1. Предмет регулирования Административного регламента</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B81AFF">
      <w:pPr>
        <w:ind w:firstLine="540"/>
        <w:jc w:val="both"/>
        <w:rPr>
          <w:rFonts w:ascii="PT Astra Serif" w:hAnsi="PT Astra Serif"/>
          <w:sz w:val="28"/>
          <w:szCs w:val="28"/>
        </w:rPr>
      </w:pPr>
      <w:r w:rsidRPr="001B3545">
        <w:rPr>
          <w:rFonts w:ascii="PT Astra Serif" w:hAnsi="PT Astra Serif"/>
          <w:sz w:val="28"/>
          <w:szCs w:val="28"/>
        </w:rPr>
        <w:t>1.1.</w:t>
      </w:r>
      <w:r w:rsidR="00B81AFF">
        <w:rPr>
          <w:rFonts w:ascii="PT Astra Serif" w:hAnsi="PT Astra Serif"/>
          <w:sz w:val="28"/>
          <w:szCs w:val="28"/>
        </w:rPr>
        <w:t>А</w:t>
      </w:r>
      <w:r w:rsidRPr="001B3545">
        <w:rPr>
          <w:rFonts w:ascii="PT Astra Serif" w:hAnsi="PT Astra Serif"/>
          <w:sz w:val="28"/>
          <w:szCs w:val="28"/>
        </w:rPr>
        <w:t>дминистративный</w:t>
      </w:r>
      <w:r w:rsidR="00B81AFF">
        <w:rPr>
          <w:rFonts w:ascii="PT Astra Serif" w:hAnsi="PT Astra Serif"/>
          <w:sz w:val="28"/>
          <w:szCs w:val="28"/>
        </w:rPr>
        <w:t xml:space="preserve"> р</w:t>
      </w:r>
      <w:r w:rsidRPr="001B3545">
        <w:rPr>
          <w:rFonts w:ascii="PT Astra Serif" w:hAnsi="PT Astra Serif"/>
          <w:sz w:val="28"/>
          <w:szCs w:val="28"/>
        </w:rPr>
        <w:t>егламент</w:t>
      </w:r>
      <w:r w:rsidR="00B81AFF">
        <w:rPr>
          <w:rFonts w:ascii="PT Astra Serif" w:hAnsi="PT Astra Serif"/>
          <w:sz w:val="28"/>
          <w:szCs w:val="28"/>
        </w:rPr>
        <w:t xml:space="preserve"> </w:t>
      </w:r>
      <w:r w:rsidRPr="001B3545">
        <w:rPr>
          <w:sz w:val="28"/>
          <w:szCs w:val="28"/>
        </w:rPr>
        <w:t> </w:t>
      </w:r>
      <w:r w:rsidRPr="001B3545">
        <w:rPr>
          <w:rFonts w:ascii="PT Astra Serif" w:hAnsi="PT Astra Serif" w:cs="PT Astra Serif"/>
          <w:sz w:val="28"/>
          <w:szCs w:val="28"/>
        </w:rPr>
        <w:t>предоставления</w:t>
      </w:r>
      <w:r w:rsidR="00B81AFF">
        <w:rPr>
          <w:rFonts w:ascii="PT Astra Serif" w:hAnsi="PT Astra Serif" w:cs="PT Astra Serif"/>
          <w:sz w:val="28"/>
          <w:szCs w:val="28"/>
        </w:rPr>
        <w:t xml:space="preserve"> </w:t>
      </w:r>
      <w:r w:rsidRPr="001B3545">
        <w:rPr>
          <w:sz w:val="28"/>
          <w:szCs w:val="28"/>
        </w:rPr>
        <w:t> </w:t>
      </w:r>
      <w:r w:rsidRPr="001B3545">
        <w:rPr>
          <w:rFonts w:ascii="PT Astra Serif" w:hAnsi="PT Astra Serif" w:cs="PT Astra Serif"/>
          <w:sz w:val="28"/>
          <w:szCs w:val="28"/>
        </w:rPr>
        <w:t>муниципальной</w:t>
      </w:r>
      <w:r w:rsidR="00B81AFF">
        <w:rPr>
          <w:rFonts w:ascii="PT Astra Serif" w:hAnsi="PT Astra Serif" w:cs="PT Astra Serif"/>
          <w:sz w:val="28"/>
          <w:szCs w:val="28"/>
        </w:rPr>
        <w:t xml:space="preserve"> </w:t>
      </w:r>
      <w:r w:rsidRPr="001B3545">
        <w:rPr>
          <w:sz w:val="28"/>
          <w:szCs w:val="28"/>
        </w:rPr>
        <w:t> </w:t>
      </w:r>
      <w:r w:rsidRPr="001B3545">
        <w:rPr>
          <w:rFonts w:ascii="PT Astra Serif" w:hAnsi="PT Astra Serif" w:cs="PT Astra Serif"/>
          <w:sz w:val="28"/>
          <w:szCs w:val="28"/>
        </w:rPr>
        <w:t>услуги</w:t>
      </w:r>
      <w:r w:rsidR="00B81AFF">
        <w:rPr>
          <w:rFonts w:ascii="PT Astra Serif" w:hAnsi="PT Astra Serif" w:cs="PT Astra Serif"/>
          <w:sz w:val="28"/>
          <w:szCs w:val="28"/>
        </w:rPr>
        <w:t xml:space="preserve"> </w:t>
      </w:r>
      <w:r w:rsidRPr="001B3545">
        <w:rPr>
          <w:rFonts w:ascii="PT Astra Serif" w:hAnsi="PT Astra Serif" w:cs="PT Astra Serif"/>
          <w:sz w:val="28"/>
          <w:szCs w:val="28"/>
        </w:rPr>
        <w:t>«Установка</w:t>
      </w:r>
      <w:r w:rsidRPr="001B3545">
        <w:rPr>
          <w:sz w:val="28"/>
          <w:szCs w:val="28"/>
        </w:rPr>
        <w:t> </w:t>
      </w:r>
      <w:r w:rsidRPr="001B3545">
        <w:rPr>
          <w:rFonts w:ascii="PT Astra Serif" w:hAnsi="PT Astra Serif"/>
          <w:sz w:val="28"/>
          <w:szCs w:val="28"/>
        </w:rPr>
        <w:t xml:space="preserve"> </w:t>
      </w:r>
      <w:r w:rsidRPr="001B3545">
        <w:rPr>
          <w:rFonts w:ascii="PT Astra Serif" w:hAnsi="PT Astra Serif" w:cs="PT Astra Serif"/>
          <w:sz w:val="28"/>
          <w:szCs w:val="28"/>
        </w:rPr>
        <w:t>информационной</w:t>
      </w:r>
      <w:r w:rsidRPr="001B3545">
        <w:rPr>
          <w:sz w:val="28"/>
          <w:szCs w:val="28"/>
        </w:rPr>
        <w:t> </w:t>
      </w:r>
      <w:r w:rsidRPr="001B3545">
        <w:rPr>
          <w:rFonts w:ascii="PT Astra Serif" w:hAnsi="PT Astra Serif"/>
          <w:sz w:val="28"/>
          <w:szCs w:val="28"/>
        </w:rPr>
        <w:t xml:space="preserve"> </w:t>
      </w:r>
      <w:r w:rsidRPr="001B3545">
        <w:rPr>
          <w:rFonts w:ascii="PT Astra Serif" w:hAnsi="PT Astra Serif" w:cs="PT Astra Serif"/>
          <w:sz w:val="28"/>
          <w:szCs w:val="28"/>
        </w:rPr>
        <w:t>вывески</w:t>
      </w:r>
      <w:r w:rsidRPr="001B3545">
        <w:rPr>
          <w:rFonts w:ascii="PT Astra Serif" w:hAnsi="PT Astra Serif"/>
          <w:sz w:val="28"/>
          <w:szCs w:val="28"/>
        </w:rPr>
        <w:t xml:space="preserve">, </w:t>
      </w:r>
      <w:r w:rsidRPr="001B3545">
        <w:rPr>
          <w:rFonts w:ascii="PT Astra Serif" w:hAnsi="PT Astra Serif" w:cs="PT Astra Serif"/>
          <w:sz w:val="28"/>
          <w:szCs w:val="28"/>
        </w:rPr>
        <w:t>согласование</w:t>
      </w:r>
      <w:r w:rsidRPr="001B3545">
        <w:rPr>
          <w:rFonts w:ascii="PT Astra Serif" w:hAnsi="PT Astra Serif"/>
          <w:sz w:val="28"/>
          <w:szCs w:val="28"/>
        </w:rPr>
        <w:t xml:space="preserve"> </w:t>
      </w:r>
      <w:r w:rsidRPr="001B3545">
        <w:rPr>
          <w:rFonts w:ascii="PT Astra Serif" w:hAnsi="PT Astra Serif" w:cs="PT Astra Serif"/>
          <w:sz w:val="28"/>
          <w:szCs w:val="28"/>
        </w:rPr>
        <w:t>дизайн</w:t>
      </w:r>
      <w:r w:rsidRPr="001B3545">
        <w:rPr>
          <w:rFonts w:ascii="PT Astra Serif" w:hAnsi="PT Astra Serif"/>
          <w:sz w:val="28"/>
          <w:szCs w:val="28"/>
        </w:rPr>
        <w:t>-</w:t>
      </w:r>
      <w:r w:rsidRPr="001B3545">
        <w:rPr>
          <w:rFonts w:ascii="PT Astra Serif" w:hAnsi="PT Astra Serif" w:cs="PT Astra Serif"/>
          <w:sz w:val="28"/>
          <w:szCs w:val="28"/>
        </w:rPr>
        <w:t>проекта</w:t>
      </w:r>
      <w:r w:rsidRPr="001B3545">
        <w:rPr>
          <w:rFonts w:ascii="PT Astra Serif" w:hAnsi="PT Astra Serif"/>
          <w:sz w:val="28"/>
          <w:szCs w:val="28"/>
        </w:rPr>
        <w:t xml:space="preserve"> </w:t>
      </w:r>
      <w:r w:rsidRPr="001B3545">
        <w:rPr>
          <w:rFonts w:ascii="PT Astra Serif" w:hAnsi="PT Astra Serif" w:cs="PT Astra Serif"/>
          <w:sz w:val="28"/>
          <w:szCs w:val="28"/>
        </w:rPr>
        <w:t>размещения</w:t>
      </w:r>
      <w:r w:rsidR="00B81AFF">
        <w:rPr>
          <w:rFonts w:ascii="PT Astra Serif" w:hAnsi="PT Astra Serif" w:cs="PT Astra Serif"/>
          <w:sz w:val="28"/>
          <w:szCs w:val="28"/>
        </w:rPr>
        <w:t xml:space="preserve"> </w:t>
      </w:r>
      <w:r w:rsidRPr="001B3545">
        <w:rPr>
          <w:rFonts w:ascii="PT Astra Serif" w:hAnsi="PT Astra Serif" w:cs="PT Astra Serif"/>
          <w:sz w:val="28"/>
          <w:szCs w:val="28"/>
        </w:rPr>
        <w:t>вывески»</w:t>
      </w:r>
      <w:r w:rsidRPr="001B3545">
        <w:rPr>
          <w:rFonts w:ascii="PT Astra Serif" w:hAnsi="PT Astra Serif"/>
          <w:sz w:val="28"/>
          <w:szCs w:val="28"/>
        </w:rPr>
        <w:t xml:space="preserve"> </w:t>
      </w:r>
      <w:r w:rsidRPr="001B3545">
        <w:rPr>
          <w:rFonts w:ascii="PT Astra Serif" w:hAnsi="PT Astra Serif" w:cs="PT Astra Serif"/>
          <w:sz w:val="28"/>
          <w:szCs w:val="28"/>
        </w:rPr>
        <w:t>на</w:t>
      </w:r>
      <w:r w:rsidRPr="001B3545">
        <w:rPr>
          <w:rFonts w:ascii="PT Astra Serif" w:hAnsi="PT Astra Serif"/>
          <w:sz w:val="28"/>
          <w:szCs w:val="28"/>
        </w:rPr>
        <w:t xml:space="preserve"> </w:t>
      </w:r>
      <w:r w:rsidRPr="001B3545">
        <w:rPr>
          <w:rFonts w:ascii="PT Astra Serif" w:hAnsi="PT Astra Serif" w:cs="PT Astra Serif"/>
          <w:sz w:val="28"/>
          <w:szCs w:val="28"/>
        </w:rPr>
        <w:t>территории</w:t>
      </w:r>
      <w:r w:rsidRPr="001B3545">
        <w:rPr>
          <w:rFonts w:ascii="PT Astra Serif" w:hAnsi="PT Astra Serif"/>
          <w:sz w:val="28"/>
          <w:szCs w:val="28"/>
        </w:rPr>
        <w:t xml:space="preserve"> </w:t>
      </w:r>
      <w:r w:rsidRPr="001B3545">
        <w:rPr>
          <w:rFonts w:ascii="PT Astra Serif" w:hAnsi="PT Astra Serif" w:cs="PT Astra Serif"/>
          <w:sz w:val="28"/>
          <w:szCs w:val="28"/>
        </w:rPr>
        <w:t>муниципального</w:t>
      </w:r>
      <w:r w:rsidRPr="001B3545">
        <w:rPr>
          <w:rFonts w:ascii="PT Astra Serif" w:hAnsi="PT Astra Serif"/>
          <w:sz w:val="28"/>
          <w:szCs w:val="28"/>
        </w:rPr>
        <w:t xml:space="preserve"> </w:t>
      </w:r>
      <w:r w:rsidRPr="001B3545">
        <w:rPr>
          <w:rFonts w:ascii="PT Astra Serif" w:hAnsi="PT Astra Serif" w:cs="PT Astra Serif"/>
          <w:sz w:val="28"/>
          <w:szCs w:val="28"/>
        </w:rPr>
        <w:t>образования</w:t>
      </w:r>
      <w:r w:rsidRPr="001B3545">
        <w:rPr>
          <w:rFonts w:ascii="PT Astra Serif" w:hAnsi="PT Astra Serif"/>
          <w:sz w:val="28"/>
          <w:szCs w:val="28"/>
        </w:rPr>
        <w:t xml:space="preserve"> </w:t>
      </w:r>
      <w:r w:rsidR="00B81AFF">
        <w:rPr>
          <w:rFonts w:ascii="PT Astra Serif" w:hAnsi="PT Astra Serif" w:cs="PT Astra Serif"/>
          <w:sz w:val="28"/>
          <w:szCs w:val="28"/>
        </w:rPr>
        <w:t>Каменский район</w:t>
      </w:r>
      <w:r w:rsidRPr="001B3545">
        <w:rPr>
          <w:rFonts w:ascii="PT Astra Serif" w:hAnsi="PT Astra Serif"/>
          <w:sz w:val="28"/>
          <w:szCs w:val="28"/>
        </w:rPr>
        <w:t xml:space="preserve"> </w:t>
      </w:r>
      <w:r w:rsidRPr="001B3545">
        <w:rPr>
          <w:rFonts w:ascii="PT Astra Serif" w:hAnsi="PT Astra Serif" w:cs="PT Astra Serif"/>
          <w:sz w:val="28"/>
          <w:szCs w:val="28"/>
        </w:rPr>
        <w:t>разработан</w:t>
      </w:r>
      <w:r w:rsidRPr="001B3545">
        <w:rPr>
          <w:rFonts w:ascii="PT Astra Serif" w:hAnsi="PT Astra Serif"/>
          <w:sz w:val="28"/>
          <w:szCs w:val="28"/>
        </w:rPr>
        <w:t xml:space="preserve"> </w:t>
      </w:r>
      <w:r w:rsidRPr="001B3545">
        <w:rPr>
          <w:rFonts w:ascii="PT Astra Serif" w:hAnsi="PT Astra Serif" w:cs="PT Astra Serif"/>
          <w:sz w:val="28"/>
          <w:szCs w:val="28"/>
        </w:rPr>
        <w:t>в</w:t>
      </w:r>
      <w:r w:rsidRPr="001B3545">
        <w:rPr>
          <w:rFonts w:ascii="PT Astra Serif" w:hAnsi="PT Astra Serif"/>
          <w:sz w:val="28"/>
          <w:szCs w:val="28"/>
        </w:rPr>
        <w:t xml:space="preserve"> </w:t>
      </w:r>
      <w:r w:rsidRPr="001B3545">
        <w:rPr>
          <w:rFonts w:ascii="PT Astra Serif" w:hAnsi="PT Astra Serif" w:cs="PT Astra Serif"/>
          <w:sz w:val="28"/>
          <w:szCs w:val="28"/>
        </w:rPr>
        <w:t>целях</w:t>
      </w:r>
      <w:r w:rsidRPr="001B3545">
        <w:rPr>
          <w:rFonts w:ascii="PT Astra Serif" w:hAnsi="PT Astra Serif"/>
          <w:sz w:val="28"/>
          <w:szCs w:val="28"/>
        </w:rPr>
        <w:t xml:space="preserve"> </w:t>
      </w:r>
      <w:r w:rsidRPr="001B3545">
        <w:rPr>
          <w:rFonts w:ascii="PT Astra Serif" w:hAnsi="PT Astra Serif" w:cs="PT Astra Serif"/>
          <w:sz w:val="28"/>
          <w:szCs w:val="28"/>
        </w:rPr>
        <w:t>повышения</w:t>
      </w:r>
      <w:r w:rsidRPr="001B3545">
        <w:rPr>
          <w:rFonts w:ascii="PT Astra Serif" w:hAnsi="PT Astra Serif"/>
          <w:sz w:val="28"/>
          <w:szCs w:val="28"/>
        </w:rPr>
        <w:t xml:space="preserve"> </w:t>
      </w:r>
      <w:r w:rsidRPr="001B3545">
        <w:rPr>
          <w:rFonts w:ascii="PT Astra Serif" w:hAnsi="PT Astra Serif" w:cs="PT Astra Serif"/>
          <w:sz w:val="28"/>
          <w:szCs w:val="28"/>
        </w:rPr>
        <w:t>качества</w:t>
      </w:r>
      <w:r w:rsidRPr="001B3545">
        <w:rPr>
          <w:rFonts w:ascii="PT Astra Serif" w:hAnsi="PT Astra Serif"/>
          <w:sz w:val="28"/>
          <w:szCs w:val="28"/>
        </w:rPr>
        <w:t xml:space="preserve"> </w:t>
      </w:r>
      <w:r w:rsidRPr="001B3545">
        <w:rPr>
          <w:rFonts w:ascii="PT Astra Serif" w:hAnsi="PT Astra Serif" w:cs="PT Astra Serif"/>
          <w:sz w:val="28"/>
          <w:szCs w:val="28"/>
        </w:rPr>
        <w:t>и</w:t>
      </w:r>
      <w:r w:rsidRPr="001B3545">
        <w:rPr>
          <w:rFonts w:ascii="PT Astra Serif" w:hAnsi="PT Astra Serif"/>
          <w:sz w:val="28"/>
          <w:szCs w:val="28"/>
        </w:rPr>
        <w:t xml:space="preserve"> </w:t>
      </w:r>
      <w:r w:rsidRPr="001B3545">
        <w:rPr>
          <w:rFonts w:ascii="PT Astra Serif" w:hAnsi="PT Astra Serif" w:cs="PT Astra Serif"/>
          <w:sz w:val="28"/>
          <w:szCs w:val="28"/>
        </w:rPr>
        <w:t>доступ</w:t>
      </w:r>
      <w:r w:rsidRPr="001B3545">
        <w:rPr>
          <w:rFonts w:ascii="PT Astra Serif" w:hAnsi="PT Astra Serif"/>
          <w:sz w:val="28"/>
          <w:szCs w:val="28"/>
        </w:rPr>
        <w:t>ности предоставления муниципальной</w:t>
      </w:r>
      <w:r w:rsidRPr="001B3545">
        <w:rPr>
          <w:sz w:val="28"/>
          <w:szCs w:val="28"/>
        </w:rPr>
        <w:t> </w:t>
      </w:r>
      <w:r w:rsidRPr="001B3545">
        <w:rPr>
          <w:rFonts w:ascii="PT Astra Serif" w:hAnsi="PT Astra Serif" w:cs="PT Astra Serif"/>
          <w:sz w:val="28"/>
          <w:szCs w:val="28"/>
        </w:rPr>
        <w:t>услуги</w:t>
      </w:r>
      <w:r w:rsidRPr="001B3545">
        <w:rPr>
          <w:rFonts w:ascii="PT Astra Serif" w:hAnsi="PT Astra Serif"/>
          <w:sz w:val="28"/>
          <w:szCs w:val="28"/>
        </w:rPr>
        <w:t>,</w:t>
      </w:r>
      <w:r w:rsidRPr="001B3545">
        <w:rPr>
          <w:sz w:val="28"/>
          <w:szCs w:val="28"/>
        </w:rPr>
        <w:t> </w:t>
      </w:r>
      <w:r w:rsidRPr="001B3545">
        <w:rPr>
          <w:rFonts w:ascii="PT Astra Serif" w:hAnsi="PT Astra Serif" w:cs="PT Astra Serif"/>
          <w:sz w:val="28"/>
          <w:szCs w:val="28"/>
        </w:rPr>
        <w:t>определяет</w:t>
      </w:r>
      <w:r w:rsidR="00252935">
        <w:rPr>
          <w:rFonts w:ascii="PT Astra Serif" w:hAnsi="PT Astra Serif" w:cs="PT Astra Serif"/>
          <w:sz w:val="28"/>
          <w:szCs w:val="28"/>
        </w:rPr>
        <w:t xml:space="preserve"> </w:t>
      </w:r>
      <w:r w:rsidRPr="001B3545">
        <w:rPr>
          <w:rFonts w:ascii="PT Astra Serif" w:hAnsi="PT Astra Serif"/>
          <w:sz w:val="28"/>
          <w:szCs w:val="28"/>
        </w:rPr>
        <w:t>стандарт, сроки и последовательность действий (административных процедур).</w:t>
      </w:r>
    </w:p>
    <w:p w:rsidR="001B3545" w:rsidRPr="001B3545" w:rsidRDefault="001B3545" w:rsidP="00B81AFF">
      <w:pPr>
        <w:pStyle w:val="ConsPlusNormal"/>
        <w:ind w:firstLine="540"/>
        <w:jc w:val="both"/>
        <w:rPr>
          <w:rFonts w:ascii="PT Astra Serif" w:hAnsi="PT Astra Serif"/>
          <w:sz w:val="28"/>
          <w:szCs w:val="28"/>
        </w:rPr>
      </w:pPr>
    </w:p>
    <w:p w:rsidR="001B3545" w:rsidRPr="001B3545" w:rsidRDefault="001B3545" w:rsidP="001B3545">
      <w:pPr>
        <w:jc w:val="center"/>
        <w:outlineLvl w:val="2"/>
        <w:rPr>
          <w:rFonts w:ascii="PT Astra Serif" w:hAnsi="PT Astra Serif"/>
          <w:b/>
          <w:sz w:val="28"/>
          <w:szCs w:val="28"/>
        </w:rPr>
      </w:pPr>
      <w:r w:rsidRPr="001B3545">
        <w:rPr>
          <w:rFonts w:ascii="PT Astra Serif" w:hAnsi="PT Astra Serif"/>
          <w:b/>
          <w:sz w:val="28"/>
          <w:szCs w:val="28"/>
        </w:rPr>
        <w:t>2. Круг Заявителей</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ind w:firstLine="540"/>
        <w:jc w:val="both"/>
        <w:rPr>
          <w:rFonts w:ascii="PT Astra Serif" w:hAnsi="PT Astra Serif"/>
          <w:sz w:val="28"/>
          <w:szCs w:val="28"/>
        </w:rPr>
      </w:pPr>
      <w:r w:rsidRPr="001B3545">
        <w:rPr>
          <w:rFonts w:ascii="PT Astra Serif" w:hAnsi="PT Astra Serif"/>
          <w:sz w:val="28"/>
          <w:szCs w:val="28"/>
        </w:rPr>
        <w:t>2.1. Заявителями на получение муниципальной услуги являются физические лица, являющиеся плательщиком налога на профессиональный доход, индивидуальные предприниматели и юридические лица (далее - Заявитель).</w:t>
      </w:r>
    </w:p>
    <w:p w:rsidR="001B3545" w:rsidRPr="001B3545" w:rsidRDefault="001B3545" w:rsidP="001B3545">
      <w:pPr>
        <w:ind w:firstLine="540"/>
        <w:jc w:val="both"/>
        <w:rPr>
          <w:rFonts w:ascii="PT Astra Serif" w:hAnsi="PT Astra Serif"/>
          <w:sz w:val="28"/>
          <w:szCs w:val="28"/>
        </w:rPr>
      </w:pPr>
      <w:r w:rsidRPr="001B3545">
        <w:rPr>
          <w:rFonts w:ascii="PT Astra Serif" w:hAnsi="PT Astra Serif"/>
          <w:sz w:val="28"/>
          <w:szCs w:val="28"/>
        </w:rPr>
        <w:t>2.2. От имени физических лиц и индивидуальных предпринимателей за предоставлением муниципальной услуги могут обращаться их представители, действующие на основании документа, подтверждающего полномочия в соответствии с законодательством Российской Федерации.</w:t>
      </w:r>
    </w:p>
    <w:p w:rsidR="001B3545" w:rsidRPr="001B3545" w:rsidRDefault="001B3545" w:rsidP="001B3545">
      <w:pPr>
        <w:ind w:firstLine="540"/>
        <w:jc w:val="both"/>
        <w:rPr>
          <w:rFonts w:ascii="PT Astra Serif" w:hAnsi="PT Astra Serif"/>
          <w:sz w:val="28"/>
          <w:szCs w:val="28"/>
        </w:rPr>
      </w:pPr>
      <w:r w:rsidRPr="001B3545">
        <w:rPr>
          <w:rFonts w:ascii="PT Astra Serif" w:hAnsi="PT Astra Serif"/>
          <w:sz w:val="28"/>
          <w:szCs w:val="28"/>
        </w:rPr>
        <w:t>От имени юридических лиц за предоставлением муниципальной услуги могут обращаться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1B3545" w:rsidRPr="001B3545" w:rsidRDefault="001B3545" w:rsidP="001B3545">
      <w:pPr>
        <w:ind w:firstLine="540"/>
        <w:jc w:val="both"/>
        <w:rPr>
          <w:rFonts w:ascii="PT Astra Serif" w:hAnsi="PT Astra Serif"/>
          <w:sz w:val="28"/>
          <w:szCs w:val="28"/>
        </w:rPr>
      </w:pPr>
      <w:r w:rsidRPr="001B3545">
        <w:rPr>
          <w:rFonts w:ascii="PT Astra Serif" w:hAnsi="PT Astra Serif"/>
          <w:sz w:val="28"/>
          <w:szCs w:val="28"/>
        </w:rPr>
        <w:t>В предусмотренных законом случаях от имени юридического лица могут действовать его участники.</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t>3. Требования к порядку информирования</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о предоставлении муниципальной услуги</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ind w:firstLine="540"/>
        <w:jc w:val="both"/>
        <w:rPr>
          <w:rFonts w:ascii="PT Astra Serif" w:hAnsi="PT Astra Serif"/>
          <w:sz w:val="28"/>
          <w:szCs w:val="28"/>
        </w:rPr>
      </w:pPr>
      <w:r w:rsidRPr="001B3545">
        <w:rPr>
          <w:rFonts w:ascii="PT Astra Serif" w:hAnsi="PT Astra Serif"/>
          <w:sz w:val="28"/>
          <w:szCs w:val="28"/>
        </w:rPr>
        <w:lastRenderedPageBreak/>
        <w:t>3.1. Информирование о порядке предоставления муниципальной услуги осуществляется:</w:t>
      </w:r>
    </w:p>
    <w:p w:rsidR="001B3545" w:rsidRPr="001B3545" w:rsidRDefault="001B3545" w:rsidP="001B3545">
      <w:pPr>
        <w:ind w:firstLine="540"/>
        <w:jc w:val="both"/>
        <w:rPr>
          <w:rFonts w:ascii="PT Astra Serif" w:hAnsi="PT Astra Serif"/>
          <w:sz w:val="28"/>
          <w:szCs w:val="28"/>
        </w:rPr>
      </w:pPr>
      <w:r w:rsidRPr="001B3545">
        <w:rPr>
          <w:rFonts w:ascii="PT Astra Serif" w:hAnsi="PT Astra Serif"/>
          <w:sz w:val="28"/>
          <w:szCs w:val="28"/>
        </w:rPr>
        <w:t xml:space="preserve">1) непосредственно при личном приеме заявителя в </w:t>
      </w:r>
      <w:r w:rsidR="00252935">
        <w:rPr>
          <w:rFonts w:ascii="PT Astra Serif" w:hAnsi="PT Astra Serif"/>
          <w:sz w:val="28"/>
          <w:szCs w:val="28"/>
        </w:rPr>
        <w:t xml:space="preserve">администрации муниципального образования Каменский район </w:t>
      </w:r>
      <w:r w:rsidRPr="001B3545">
        <w:rPr>
          <w:rFonts w:ascii="PT Astra Serif" w:hAnsi="PT Astra Serif"/>
          <w:sz w:val="28"/>
          <w:szCs w:val="28"/>
        </w:rPr>
        <w:t xml:space="preserve">или многофункциональном центре предоставления государственных и муниципальных услуг (далее – МФЦ) (при наличии соответствующего соглашения о взаимодействии); </w:t>
      </w:r>
    </w:p>
    <w:p w:rsidR="001B3545" w:rsidRPr="001B3545" w:rsidRDefault="001B3545" w:rsidP="001B3545">
      <w:pPr>
        <w:ind w:firstLine="540"/>
        <w:jc w:val="both"/>
        <w:rPr>
          <w:rFonts w:ascii="PT Astra Serif" w:hAnsi="PT Astra Serif"/>
          <w:sz w:val="28"/>
          <w:szCs w:val="28"/>
        </w:rPr>
      </w:pPr>
      <w:r w:rsidRPr="001B3545">
        <w:rPr>
          <w:rFonts w:ascii="PT Astra Serif" w:hAnsi="PT Astra Serif"/>
          <w:sz w:val="28"/>
          <w:szCs w:val="28"/>
        </w:rPr>
        <w:t xml:space="preserve">2) по телефону в </w:t>
      </w:r>
      <w:r w:rsidR="0058704B">
        <w:rPr>
          <w:rFonts w:ascii="PT Astra Serif" w:hAnsi="PT Astra Serif"/>
          <w:sz w:val="28"/>
          <w:szCs w:val="28"/>
        </w:rPr>
        <w:t>администрации</w:t>
      </w:r>
      <w:r w:rsidRPr="001B3545">
        <w:rPr>
          <w:rFonts w:ascii="PT Astra Serif" w:hAnsi="PT Astra Serif"/>
          <w:sz w:val="28"/>
          <w:szCs w:val="28"/>
        </w:rPr>
        <w:t xml:space="preserve"> или МФЦ;</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3) письменно, в том числе посредством электронной почты, факсимильной связи;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4) посредством размещения в открытой и доступной форме информации:</w:t>
      </w:r>
    </w:p>
    <w:p w:rsidR="001B3545" w:rsidRPr="001B3545" w:rsidRDefault="00252935"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1B3545" w:rsidRPr="001B3545" w:rsidRDefault="00252935"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 xml:space="preserve">на официальном сайте </w:t>
      </w:r>
      <w:r w:rsidR="0058704B">
        <w:rPr>
          <w:rFonts w:ascii="PT Astra Serif" w:hAnsi="PT Astra Serif"/>
          <w:sz w:val="28"/>
          <w:szCs w:val="28"/>
        </w:rPr>
        <w:t>администрации муниципального образования Каменский район</w:t>
      </w:r>
      <w:r w:rsidR="001B3545" w:rsidRPr="001B3545">
        <w:rPr>
          <w:rFonts w:ascii="PT Astra Serif" w:hAnsi="PT Astra Serif"/>
          <w:sz w:val="28"/>
          <w:szCs w:val="28"/>
        </w:rPr>
        <w:t xml:space="preserve"> </w:t>
      </w:r>
      <w:r w:rsidR="007C31C4">
        <w:rPr>
          <w:rFonts w:ascii="PT Astra Serif" w:hAnsi="PT Astra Serif"/>
          <w:sz w:val="28"/>
          <w:szCs w:val="28"/>
        </w:rPr>
        <w:t>(</w:t>
      </w:r>
      <w:hyperlink r:id="rId11" w:history="1">
        <w:r w:rsidR="007C31C4" w:rsidRPr="00C37876">
          <w:rPr>
            <w:rStyle w:val="af1"/>
            <w:rFonts w:ascii="PT Astra Serif" w:hAnsi="PT Astra Serif"/>
            <w:color w:val="000000" w:themeColor="text1"/>
            <w:sz w:val="28"/>
            <w:szCs w:val="28"/>
            <w:u w:val="none"/>
          </w:rPr>
          <w:t>http://kamenskiy.tularegion.ru</w:t>
        </w:r>
      </w:hyperlink>
      <w:r w:rsidR="007C31C4">
        <w:rPr>
          <w:sz w:val="28"/>
          <w:szCs w:val="28"/>
        </w:rPr>
        <w:t>.)</w:t>
      </w:r>
      <w:r w:rsidR="001B3545" w:rsidRPr="001B3545">
        <w:rPr>
          <w:rFonts w:ascii="PT Astra Serif" w:hAnsi="PT Astra Serif"/>
          <w:sz w:val="28"/>
          <w:szCs w:val="28"/>
        </w:rPr>
        <w:t>;</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5) посредством размещения информации на информационных стендах </w:t>
      </w:r>
      <w:r w:rsidR="007C31C4">
        <w:rPr>
          <w:rFonts w:ascii="PT Astra Serif" w:hAnsi="PT Astra Serif"/>
          <w:sz w:val="28"/>
          <w:szCs w:val="28"/>
        </w:rPr>
        <w:t>администрации</w:t>
      </w:r>
      <w:r w:rsidRPr="001B3545">
        <w:rPr>
          <w:rFonts w:ascii="PT Astra Serif" w:hAnsi="PT Astra Serif"/>
          <w:sz w:val="28"/>
          <w:szCs w:val="28"/>
        </w:rPr>
        <w:t xml:space="preserve"> или МФЦ.</w:t>
      </w:r>
    </w:p>
    <w:p w:rsidR="001B3545" w:rsidRPr="001B3545" w:rsidRDefault="001B3545" w:rsidP="001B3545">
      <w:pPr>
        <w:pStyle w:val="ConsPlusNormal"/>
        <w:ind w:firstLine="540"/>
        <w:jc w:val="both"/>
        <w:rPr>
          <w:rFonts w:ascii="PT Astra Serif" w:hAnsi="PT Astra Serif"/>
          <w:sz w:val="28"/>
          <w:szCs w:val="28"/>
        </w:rPr>
      </w:pPr>
      <w:bookmarkStart w:id="2" w:name="Par52"/>
      <w:bookmarkEnd w:id="2"/>
      <w:r w:rsidRPr="001B3545">
        <w:rPr>
          <w:rFonts w:ascii="PT Astra Serif" w:hAnsi="PT Astra Serif"/>
          <w:sz w:val="28"/>
          <w:szCs w:val="28"/>
        </w:rPr>
        <w:t>3.2. Информирование осуществляется по вопросам, касающимся:</w:t>
      </w:r>
    </w:p>
    <w:p w:rsidR="001B3545" w:rsidRPr="001B3545" w:rsidRDefault="00252935"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способов подачи заявления о предоставлении муниципальной услуги;</w:t>
      </w:r>
    </w:p>
    <w:p w:rsidR="001B3545" w:rsidRPr="001B3545" w:rsidRDefault="00252935"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 xml:space="preserve">адресов </w:t>
      </w:r>
      <w:r w:rsidR="007C31C4">
        <w:rPr>
          <w:rFonts w:ascii="PT Astra Serif" w:hAnsi="PT Astra Serif"/>
          <w:sz w:val="28"/>
          <w:szCs w:val="28"/>
        </w:rPr>
        <w:t>администрации</w:t>
      </w:r>
      <w:r w:rsidR="001B3545" w:rsidRPr="001B3545">
        <w:rPr>
          <w:rFonts w:ascii="PT Astra Serif" w:hAnsi="PT Astra Serif"/>
          <w:sz w:val="28"/>
          <w:szCs w:val="28"/>
        </w:rPr>
        <w:t xml:space="preserve"> и МФЦ, обращение в которые необходимо для предоставления муниципальной услуги;</w:t>
      </w:r>
    </w:p>
    <w:p w:rsidR="001B3545" w:rsidRPr="001B3545" w:rsidRDefault="00252935"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 xml:space="preserve">справочной информации о работе </w:t>
      </w:r>
      <w:r w:rsidR="007C31C4">
        <w:rPr>
          <w:rFonts w:ascii="PT Astra Serif" w:hAnsi="PT Astra Serif"/>
          <w:sz w:val="28"/>
          <w:szCs w:val="28"/>
        </w:rPr>
        <w:t>администрации</w:t>
      </w:r>
      <w:r w:rsidR="001B3545" w:rsidRPr="001B3545">
        <w:rPr>
          <w:rFonts w:ascii="PT Astra Serif" w:hAnsi="PT Astra Serif"/>
          <w:sz w:val="28"/>
          <w:szCs w:val="28"/>
        </w:rPr>
        <w:t xml:space="preserve"> (структурных подразделений </w:t>
      </w:r>
      <w:r w:rsidR="007C31C4">
        <w:rPr>
          <w:rFonts w:ascii="PT Astra Serif" w:hAnsi="PT Astra Serif"/>
          <w:sz w:val="28"/>
          <w:szCs w:val="28"/>
        </w:rPr>
        <w:t>администрации</w:t>
      </w:r>
      <w:r w:rsidR="001B3545" w:rsidRPr="001B3545">
        <w:rPr>
          <w:rFonts w:ascii="PT Astra Serif" w:hAnsi="PT Astra Serif"/>
          <w:sz w:val="28"/>
          <w:szCs w:val="28"/>
        </w:rPr>
        <w:t>);</w:t>
      </w:r>
    </w:p>
    <w:p w:rsidR="001B3545" w:rsidRPr="001B3545" w:rsidRDefault="00252935"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B3545" w:rsidRPr="001B3545" w:rsidRDefault="00252935"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порядка и сроков предоставления муниципальной услуги;</w:t>
      </w:r>
    </w:p>
    <w:p w:rsidR="001B3545" w:rsidRPr="001B3545" w:rsidRDefault="00252935"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B3545" w:rsidRPr="001B3545" w:rsidRDefault="00252935"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по вопросам предоставления услуг, которые являются необходимыми и обязательными для предоставления муниципальной услуги;</w:t>
      </w:r>
    </w:p>
    <w:p w:rsidR="001B3545" w:rsidRPr="001B3545" w:rsidRDefault="00252935"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3.3. При устном обращении Заявителя (лично или по телефону) должностное лицо </w:t>
      </w:r>
      <w:r w:rsidR="007C31C4">
        <w:rPr>
          <w:rFonts w:ascii="PT Astra Serif" w:hAnsi="PT Astra Serif"/>
          <w:sz w:val="28"/>
          <w:szCs w:val="28"/>
        </w:rPr>
        <w:t>администрации</w:t>
      </w:r>
      <w:r w:rsidRPr="001B3545">
        <w:rPr>
          <w:rFonts w:ascii="PT Astra Serif" w:hAnsi="PT Astra Serif"/>
          <w:sz w:val="28"/>
          <w:szCs w:val="28"/>
        </w:rPr>
        <w:t>, работник МФЦ, осуществляющий консультирование, подробно и в вежливой (корректной) форме информирует обратившихся по интересующим вопросам.</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Ответ на телефонный звонок должен начинаться с информации о наименовании органа, в который позвонил Заявитель, фамилии, имени, </w:t>
      </w:r>
      <w:r w:rsidRPr="001B3545">
        <w:rPr>
          <w:rFonts w:ascii="PT Astra Serif" w:hAnsi="PT Astra Serif"/>
          <w:sz w:val="28"/>
          <w:szCs w:val="28"/>
        </w:rPr>
        <w:lastRenderedPageBreak/>
        <w:t>отчества (последнее - при наличии) и должности специалиста, принявшего телефонный звонок.</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Если должностное лицо </w:t>
      </w:r>
      <w:r w:rsidR="007C31C4">
        <w:rPr>
          <w:rFonts w:ascii="PT Astra Serif" w:hAnsi="PT Astra Serif"/>
          <w:sz w:val="28"/>
          <w:szCs w:val="28"/>
        </w:rPr>
        <w:t>администрации</w:t>
      </w:r>
      <w:r w:rsidRPr="001B3545">
        <w:rPr>
          <w:rFonts w:ascii="PT Astra Serif" w:hAnsi="PT Astra Serif"/>
          <w:sz w:val="28"/>
          <w:szCs w:val="28"/>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Должностное лицо </w:t>
      </w:r>
      <w:r w:rsidR="007C31C4">
        <w:rPr>
          <w:rFonts w:ascii="PT Astra Serif" w:hAnsi="PT Astra Serif"/>
          <w:sz w:val="28"/>
          <w:szCs w:val="28"/>
        </w:rPr>
        <w:t xml:space="preserve">администрации </w:t>
      </w:r>
      <w:r w:rsidRPr="001B3545">
        <w:rPr>
          <w:rFonts w:ascii="PT Astra Serif" w:hAnsi="PT Astra Serif"/>
          <w:sz w:val="28"/>
          <w:szCs w:val="28"/>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Продолжительность информирования по телефону не должна превышать 10 минут.</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Информирование осуществляется в соответствии с графиком приема граждан.</w:t>
      </w:r>
    </w:p>
    <w:p w:rsidR="001B3545" w:rsidRPr="001B3545" w:rsidRDefault="001B3545" w:rsidP="001B3545">
      <w:pPr>
        <w:pStyle w:val="ConsPlusNormal"/>
        <w:ind w:firstLine="540"/>
        <w:jc w:val="both"/>
        <w:rPr>
          <w:rFonts w:ascii="PT Astra Serif" w:hAnsi="PT Astra Serif"/>
          <w:sz w:val="28"/>
          <w:szCs w:val="28"/>
        </w:rPr>
      </w:pPr>
      <w:bookmarkStart w:id="3" w:name="Par71"/>
      <w:bookmarkEnd w:id="3"/>
      <w:r w:rsidRPr="001B3545">
        <w:rPr>
          <w:rFonts w:ascii="PT Astra Serif" w:hAnsi="PT Astra Serif"/>
          <w:sz w:val="28"/>
          <w:szCs w:val="28"/>
        </w:rPr>
        <w:t xml:space="preserve">3.4. По письменному обращению должностное лицо </w:t>
      </w:r>
      <w:r w:rsidR="007C31C4">
        <w:rPr>
          <w:rFonts w:ascii="PT Astra Serif" w:hAnsi="PT Astra Serif"/>
          <w:sz w:val="28"/>
          <w:szCs w:val="28"/>
        </w:rPr>
        <w:t>администрации</w:t>
      </w:r>
      <w:r w:rsidRPr="001B3545">
        <w:rPr>
          <w:rFonts w:ascii="PT Astra Serif" w:hAnsi="PT Astra Serif"/>
          <w:sz w:val="28"/>
          <w:szCs w:val="28"/>
        </w:rPr>
        <w:t>, ответственно</w:t>
      </w:r>
      <w:r w:rsidR="0058704B">
        <w:rPr>
          <w:rFonts w:ascii="PT Astra Serif" w:hAnsi="PT Astra Serif"/>
          <w:sz w:val="28"/>
          <w:szCs w:val="28"/>
        </w:rPr>
        <w:t>е</w:t>
      </w:r>
      <w:r w:rsidRPr="001B3545">
        <w:rPr>
          <w:rFonts w:ascii="PT Astra Serif" w:hAnsi="PT Astra Serif"/>
          <w:sz w:val="28"/>
          <w:szCs w:val="28"/>
        </w:rPr>
        <w:t xml:space="preserve">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срок, не превышающий 30 календарных дней со дня поступления письменного обращения.</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3.5. На ЕПГУ размещаются сведения, предусмотренные </w:t>
      </w:r>
      <w:hyperlink r:id="rId12">
        <w:r w:rsidRPr="001B3545">
          <w:rPr>
            <w:rFonts w:ascii="PT Astra Serif" w:hAnsi="PT Astra Serif"/>
            <w:sz w:val="28"/>
            <w:szCs w:val="28"/>
          </w:rPr>
          <w:t>Положением</w:t>
        </w:r>
      </w:hyperlink>
      <w:r w:rsidRPr="001B3545">
        <w:rPr>
          <w:rFonts w:ascii="PT Astra Serif" w:hAnsi="PT Astra Serif"/>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3.6. На официальном сайте </w:t>
      </w:r>
      <w:r w:rsidR="007C31C4">
        <w:rPr>
          <w:rFonts w:ascii="PT Astra Serif" w:hAnsi="PT Astra Serif"/>
          <w:sz w:val="28"/>
          <w:szCs w:val="28"/>
        </w:rPr>
        <w:t>администрации</w:t>
      </w:r>
      <w:r w:rsidRPr="001B3545">
        <w:rPr>
          <w:rFonts w:ascii="PT Astra Serif" w:hAnsi="PT Astra Serif"/>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1B3545" w:rsidRPr="001B3545" w:rsidRDefault="00252935"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 xml:space="preserve">о месте нахождения и графике работы </w:t>
      </w:r>
      <w:r w:rsidR="007C31C4">
        <w:rPr>
          <w:rFonts w:ascii="PT Astra Serif" w:hAnsi="PT Astra Serif"/>
          <w:sz w:val="28"/>
          <w:szCs w:val="28"/>
        </w:rPr>
        <w:t>администрации</w:t>
      </w:r>
      <w:r w:rsidR="001B3545" w:rsidRPr="001B3545">
        <w:rPr>
          <w:rFonts w:ascii="PT Astra Serif" w:hAnsi="PT Astra Serif"/>
          <w:sz w:val="28"/>
          <w:szCs w:val="28"/>
        </w:rPr>
        <w:t xml:space="preserve"> и их структурных подразделений, ответственных за предоставление муниципальной услуги;</w:t>
      </w:r>
    </w:p>
    <w:p w:rsidR="001B3545" w:rsidRPr="001B3545" w:rsidRDefault="00252935"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 xml:space="preserve">справочные телефоны структурных подразделений </w:t>
      </w:r>
      <w:r w:rsidR="007C31C4">
        <w:rPr>
          <w:rFonts w:ascii="PT Astra Serif" w:hAnsi="PT Astra Serif"/>
          <w:sz w:val="28"/>
          <w:szCs w:val="28"/>
        </w:rPr>
        <w:t>администрации</w:t>
      </w:r>
      <w:r w:rsidR="001B3545" w:rsidRPr="001B3545">
        <w:rPr>
          <w:rFonts w:ascii="PT Astra Serif" w:hAnsi="PT Astra Serif"/>
          <w:sz w:val="28"/>
          <w:szCs w:val="28"/>
        </w:rPr>
        <w:t>, ответственных за предоставление муниципальной услуги, в том числе номер телефона-автоинформатора (при наличии);</w:t>
      </w:r>
    </w:p>
    <w:p w:rsidR="001B3545" w:rsidRPr="001B3545" w:rsidRDefault="00252935"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 xml:space="preserve">адрес официального сайта, а также электронной почты и (или) формы обратной связи </w:t>
      </w:r>
      <w:r w:rsidR="007C31C4">
        <w:rPr>
          <w:rFonts w:ascii="PT Astra Serif" w:hAnsi="PT Astra Serif"/>
          <w:sz w:val="28"/>
          <w:szCs w:val="28"/>
        </w:rPr>
        <w:t>администрации</w:t>
      </w:r>
      <w:r w:rsidR="001B3545" w:rsidRPr="001B3545">
        <w:rPr>
          <w:rFonts w:ascii="PT Astra Serif" w:hAnsi="PT Astra Serif"/>
          <w:sz w:val="28"/>
          <w:szCs w:val="28"/>
        </w:rPr>
        <w:t xml:space="preserve"> в сети «Интернет».</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lastRenderedPageBreak/>
        <w:t xml:space="preserve">3.7. В </w:t>
      </w:r>
      <w:r w:rsidR="00252935">
        <w:rPr>
          <w:rFonts w:ascii="PT Astra Serif" w:hAnsi="PT Astra Serif"/>
          <w:sz w:val="28"/>
          <w:szCs w:val="28"/>
        </w:rPr>
        <w:t>помещении</w:t>
      </w:r>
      <w:r w:rsidRPr="001B3545">
        <w:rPr>
          <w:rFonts w:ascii="PT Astra Serif" w:hAnsi="PT Astra Serif"/>
          <w:sz w:val="28"/>
          <w:szCs w:val="28"/>
        </w:rPr>
        <w:t xml:space="preserve"> </w:t>
      </w:r>
      <w:r w:rsidR="007C31C4">
        <w:rPr>
          <w:rFonts w:ascii="PT Astra Serif" w:hAnsi="PT Astra Serif"/>
          <w:sz w:val="28"/>
          <w:szCs w:val="28"/>
        </w:rPr>
        <w:t>администрации</w:t>
      </w:r>
      <w:r w:rsidRPr="001B3545">
        <w:rPr>
          <w:rFonts w:ascii="PT Astra Serif" w:hAnsi="PT Astra Serif"/>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007C31C4">
        <w:rPr>
          <w:rFonts w:ascii="PT Astra Serif" w:hAnsi="PT Astra Serif"/>
          <w:sz w:val="28"/>
          <w:szCs w:val="28"/>
        </w:rPr>
        <w:t>администрацией</w:t>
      </w:r>
      <w:r w:rsidRPr="001B3545">
        <w:rPr>
          <w:rFonts w:ascii="PT Astra Serif" w:hAnsi="PT Astra Serif"/>
          <w:sz w:val="28"/>
          <w:szCs w:val="28"/>
        </w:rPr>
        <w:t xml:space="preserve"> с учетом требований к информированию, установленных Административным регламентом.</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7C31C4">
        <w:rPr>
          <w:rFonts w:ascii="PT Astra Serif" w:hAnsi="PT Astra Serif"/>
          <w:sz w:val="28"/>
          <w:szCs w:val="28"/>
        </w:rPr>
        <w:t>администрации</w:t>
      </w:r>
      <w:r w:rsidRPr="001B3545">
        <w:rPr>
          <w:rFonts w:ascii="PT Astra Serif" w:hAnsi="PT Astra Serif"/>
          <w:sz w:val="28"/>
          <w:szCs w:val="28"/>
        </w:rPr>
        <w:t xml:space="preserve"> при обращении заявителя лично, по телефону посредством электронной почты.</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Время ожидания в очереди для получения от специалиста </w:t>
      </w:r>
      <w:r w:rsidR="007C31C4">
        <w:rPr>
          <w:rFonts w:ascii="PT Astra Serif" w:hAnsi="PT Astra Serif"/>
          <w:sz w:val="28"/>
          <w:szCs w:val="28"/>
        </w:rPr>
        <w:t>администрации</w:t>
      </w:r>
      <w:r w:rsidRPr="001B3545">
        <w:rPr>
          <w:rFonts w:ascii="PT Astra Serif" w:hAnsi="PT Astra Serif"/>
          <w:sz w:val="28"/>
          <w:szCs w:val="28"/>
        </w:rPr>
        <w:t xml:space="preserve"> информации по вопросам предоставления государственной услуги не должно превышать 15 минут.</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1"/>
        <w:rPr>
          <w:rFonts w:ascii="PT Astra Serif" w:hAnsi="PT Astra Serif"/>
          <w:sz w:val="28"/>
          <w:szCs w:val="28"/>
        </w:rPr>
      </w:pPr>
      <w:r w:rsidRPr="001B3545">
        <w:rPr>
          <w:rFonts w:ascii="PT Astra Serif" w:hAnsi="PT Astra Serif"/>
          <w:sz w:val="28"/>
          <w:szCs w:val="28"/>
        </w:rPr>
        <w:t>II. Стандарт предоставления муниципальной услуги</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t>4. Наименование муниципальной услуги</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4.1. Муниципальная услуга «Установка информационной вывески, согласование дизайн-проекта размещения вывески</w:t>
      </w:r>
      <w:r w:rsidR="00B81AFF">
        <w:rPr>
          <w:rFonts w:ascii="PT Astra Serif" w:hAnsi="PT Astra Serif"/>
          <w:sz w:val="28"/>
          <w:szCs w:val="28"/>
        </w:rPr>
        <w:t>»</w:t>
      </w:r>
      <w:r w:rsidRPr="001B3545">
        <w:rPr>
          <w:rFonts w:ascii="PT Astra Serif" w:hAnsi="PT Astra Serif"/>
          <w:sz w:val="28"/>
          <w:szCs w:val="28"/>
        </w:rPr>
        <w:t xml:space="preserve"> на территории муниципального образования </w:t>
      </w:r>
      <w:r w:rsidR="00B81AFF">
        <w:rPr>
          <w:rFonts w:ascii="PT Astra Serif" w:hAnsi="PT Astra Serif"/>
          <w:sz w:val="28"/>
          <w:szCs w:val="28"/>
        </w:rPr>
        <w:t>Каменский район</w:t>
      </w:r>
      <w:r w:rsidRPr="001B3545">
        <w:rPr>
          <w:rFonts w:ascii="PT Astra Serif" w:hAnsi="PT Astra Serif"/>
          <w:sz w:val="28"/>
          <w:szCs w:val="28"/>
        </w:rPr>
        <w:t>.</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t>5. Наименование органа государственной власти,</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органа местного самоуправления (организации),</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предоставляющего муниципальную услугу</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5.1. Муниципальная услуга предоставляется </w:t>
      </w:r>
      <w:r w:rsidR="00B81AFF">
        <w:rPr>
          <w:rFonts w:ascii="PT Astra Serif" w:hAnsi="PT Astra Serif"/>
          <w:sz w:val="28"/>
          <w:szCs w:val="28"/>
        </w:rPr>
        <w:t xml:space="preserve">отделом ЖКХ, транспорта, строительства и архитектуры администрации муниципального образования Каменский район (далее – </w:t>
      </w:r>
      <w:r w:rsidR="0058704B">
        <w:rPr>
          <w:rFonts w:ascii="PT Astra Serif" w:hAnsi="PT Astra Serif"/>
          <w:sz w:val="28"/>
          <w:szCs w:val="28"/>
        </w:rPr>
        <w:t>отдел</w:t>
      </w:r>
      <w:r w:rsidR="00B81AFF">
        <w:rPr>
          <w:rFonts w:ascii="PT Astra Serif" w:hAnsi="PT Astra Serif"/>
          <w:sz w:val="28"/>
          <w:szCs w:val="28"/>
        </w:rPr>
        <w:t>).</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5.2. В предоставлении муниципальной услуги принимают участие </w:t>
      </w:r>
      <w:r w:rsidR="0058704B">
        <w:rPr>
          <w:rFonts w:ascii="PT Astra Serif" w:hAnsi="PT Astra Serif"/>
          <w:sz w:val="28"/>
          <w:szCs w:val="28"/>
        </w:rPr>
        <w:t xml:space="preserve">администрация и </w:t>
      </w:r>
      <w:r w:rsidRPr="001B3545">
        <w:rPr>
          <w:rFonts w:ascii="PT Astra Serif" w:hAnsi="PT Astra Serif"/>
          <w:sz w:val="28"/>
          <w:szCs w:val="28"/>
        </w:rPr>
        <w:t xml:space="preserve">МФЦ </w:t>
      </w:r>
      <w:r w:rsidR="0058704B">
        <w:rPr>
          <w:rFonts w:ascii="PT Astra Serif" w:hAnsi="PT Astra Serif"/>
          <w:sz w:val="28"/>
          <w:szCs w:val="28"/>
        </w:rPr>
        <w:t>(</w:t>
      </w:r>
      <w:r w:rsidRPr="001B3545">
        <w:rPr>
          <w:rFonts w:ascii="PT Astra Serif" w:hAnsi="PT Astra Serif"/>
          <w:sz w:val="28"/>
          <w:szCs w:val="28"/>
        </w:rPr>
        <w:t>при наличии соответствующего соглашения о взаимодействии).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При предоставлении муниципальной услуги </w:t>
      </w:r>
      <w:r w:rsidR="0058704B">
        <w:rPr>
          <w:rFonts w:ascii="PT Astra Serif" w:hAnsi="PT Astra Serif"/>
          <w:sz w:val="28"/>
          <w:szCs w:val="28"/>
        </w:rPr>
        <w:t>администрация</w:t>
      </w:r>
      <w:r w:rsidRPr="001B3545">
        <w:rPr>
          <w:rFonts w:ascii="PT Astra Serif" w:hAnsi="PT Astra Serif"/>
          <w:sz w:val="28"/>
          <w:szCs w:val="28"/>
        </w:rPr>
        <w:t xml:space="preserve"> взаимодействует с:</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Управлением Федеральной налоговой службы России;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Управлением Федеральной службы государственной регистрации, кадастра и картографии.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5.3. При предоставлении муниципальной услуги </w:t>
      </w:r>
      <w:r w:rsidR="0058704B">
        <w:rPr>
          <w:rFonts w:ascii="PT Astra Serif" w:hAnsi="PT Astra Serif"/>
          <w:sz w:val="28"/>
          <w:szCs w:val="28"/>
        </w:rPr>
        <w:t>сотруднику администрации</w:t>
      </w:r>
      <w:r w:rsidRPr="001B3545">
        <w:rPr>
          <w:rFonts w:ascii="PT Astra Serif" w:hAnsi="PT Astra Serif"/>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w:t>
      </w:r>
      <w:r w:rsidRPr="001B3545">
        <w:rPr>
          <w:rFonts w:ascii="PT Astra Serif" w:hAnsi="PT Astra Serif"/>
          <w:sz w:val="28"/>
          <w:szCs w:val="28"/>
        </w:rPr>
        <w:lastRenderedPageBreak/>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t>6. Описание результата предоставления муниципальной услуги</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6.1. Результатом предоставления муниципальной услуги является:</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уведомление о согласовании установки информационной вывески, дизайн-проекта размещения вывески по форме, указанной в приложении 2 к Административному регламенту;</w:t>
      </w:r>
    </w:p>
    <w:p w:rsid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отказ в предоставлении услуги по форме, указанной в приложении 4 к Административному регламенту.</w:t>
      </w:r>
    </w:p>
    <w:p w:rsidR="00691AC7" w:rsidRPr="005D3EFE" w:rsidRDefault="00691AC7" w:rsidP="00691AC7">
      <w:pPr>
        <w:widowControl w:val="0"/>
        <w:spacing w:line="360" w:lineRule="exact"/>
        <w:ind w:firstLine="709"/>
        <w:contextualSpacing/>
        <w:jc w:val="both"/>
        <w:rPr>
          <w:rStyle w:val="s10"/>
          <w:rFonts w:ascii="PT Astra Serif" w:hAnsi="PT Astra Serif"/>
          <w:b/>
          <w:bCs/>
          <w:sz w:val="28"/>
          <w:szCs w:val="28"/>
        </w:rPr>
      </w:pPr>
      <w:r>
        <w:rPr>
          <w:rFonts w:ascii="PT Astra Serif" w:hAnsi="PT Astra Serif"/>
          <w:sz w:val="28"/>
          <w:szCs w:val="28"/>
        </w:rPr>
        <w:t xml:space="preserve">6.2. </w:t>
      </w:r>
      <w:r w:rsidRPr="00691AC7">
        <w:rPr>
          <w:rFonts w:ascii="PT Astra Serif" w:hAnsi="PT Astra Serif" w:cs="Arial"/>
          <w:sz w:val="28"/>
          <w:szCs w:val="28"/>
        </w:rPr>
        <w:t xml:space="preserve">Результаты предоставления муниципальной услуги учитываются в соответствии со статьей 7.4. Федерального закона от </w:t>
      </w:r>
      <w:r w:rsidRPr="00691AC7">
        <w:rPr>
          <w:rFonts w:ascii="PT Astra Serif" w:hAnsi="PT Astra Serif" w:cs="Arial"/>
          <w:sz w:val="28"/>
          <w:szCs w:val="28"/>
          <w:shd w:val="clear" w:color="auto" w:fill="FFFFFF"/>
        </w:rPr>
        <w:t xml:space="preserve">27 июля 2010 г. № </w:t>
      </w:r>
      <w:r w:rsidRPr="00691AC7">
        <w:rPr>
          <w:rFonts w:ascii="PT Astra Serif" w:hAnsi="PT Astra Serif" w:cs="Arial"/>
          <w:sz w:val="28"/>
          <w:szCs w:val="28"/>
        </w:rPr>
        <w:t xml:space="preserve">210-ФЗ </w:t>
      </w:r>
      <w:r>
        <w:rPr>
          <w:rFonts w:ascii="PT Astra Serif" w:hAnsi="PT Astra Serif" w:cs="Arial"/>
          <w:sz w:val="28"/>
          <w:szCs w:val="28"/>
          <w:shd w:val="clear" w:color="auto" w:fill="FFFFFF"/>
        </w:rPr>
        <w:t>«</w:t>
      </w:r>
      <w:r w:rsidRPr="00691AC7">
        <w:rPr>
          <w:rFonts w:ascii="PT Astra Serif" w:hAnsi="PT Astra Serif" w:cs="Arial"/>
          <w:sz w:val="28"/>
          <w:szCs w:val="28"/>
          <w:shd w:val="clear" w:color="auto" w:fill="FFFFFF"/>
        </w:rPr>
        <w:t>Об организации предоставления государственных и муниципальных услуг</w:t>
      </w:r>
      <w:r>
        <w:rPr>
          <w:rFonts w:ascii="PT Astra Serif" w:hAnsi="PT Astra Serif" w:cs="Arial"/>
          <w:sz w:val="28"/>
          <w:szCs w:val="28"/>
          <w:shd w:val="clear" w:color="auto" w:fill="FFFFFF"/>
        </w:rPr>
        <w:t>»</w:t>
      </w:r>
      <w:r w:rsidRPr="00691AC7">
        <w:rPr>
          <w:rFonts w:ascii="PT Astra Serif" w:hAnsi="PT Astra Serif" w:cs="Arial"/>
          <w:sz w:val="28"/>
          <w:szCs w:val="28"/>
          <w:shd w:val="clear" w:color="auto" w:fill="FFFFFF"/>
        </w:rPr>
        <w:t>.</w:t>
      </w:r>
      <w:r w:rsidRPr="005D3EFE">
        <w:rPr>
          <w:rFonts w:ascii="PT Astra Serif" w:hAnsi="PT Astra Serif" w:cs="Arial"/>
          <w:sz w:val="28"/>
          <w:szCs w:val="28"/>
          <w:shd w:val="clear" w:color="auto" w:fill="FFFFFF"/>
        </w:rPr>
        <w:t> </w:t>
      </w:r>
    </w:p>
    <w:p w:rsidR="001B3545" w:rsidRPr="001B3545" w:rsidRDefault="001B3545" w:rsidP="001B3545">
      <w:pPr>
        <w:pStyle w:val="ConsPlusNormal"/>
        <w:ind w:firstLine="540"/>
        <w:jc w:val="both"/>
        <w:rPr>
          <w:rFonts w:ascii="PT Astra Serif" w:hAnsi="PT Astra Serif"/>
          <w:i/>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t>7. Срок предоставления муниципальной услуги, в том числе</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с учетом необходимости обращения в организации, участвующие</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в предоставлении муниципальной услуги, срок приостановления</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предоставления муниципальной услуги, срок выдачи</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(направления) документов, являющихся результатом</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предоставления муниципальной услуги</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7.1. </w:t>
      </w:r>
      <w:r w:rsidR="00234E0D">
        <w:rPr>
          <w:rFonts w:ascii="PT Astra Serif" w:hAnsi="PT Astra Serif"/>
          <w:sz w:val="28"/>
          <w:szCs w:val="28"/>
        </w:rPr>
        <w:t>Администрация</w:t>
      </w:r>
      <w:r w:rsidRPr="001B3545">
        <w:rPr>
          <w:rFonts w:ascii="PT Astra Serif" w:hAnsi="PT Astra Serif"/>
          <w:sz w:val="28"/>
          <w:szCs w:val="28"/>
        </w:rPr>
        <w:t xml:space="preserve"> в течение 10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Административного регламента.</w:t>
      </w:r>
    </w:p>
    <w:p w:rsidR="001B3545" w:rsidRPr="001B3545" w:rsidRDefault="001B3545" w:rsidP="001B3545">
      <w:pPr>
        <w:pStyle w:val="ConsPlusTitle"/>
        <w:jc w:val="center"/>
        <w:outlineLvl w:val="2"/>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t>8. Нормативные правовые акты, регулирующие предоставление</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муниципальной услуги</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ind w:firstLine="540"/>
        <w:jc w:val="both"/>
        <w:rPr>
          <w:rFonts w:ascii="PT Astra Serif" w:hAnsi="PT Astra Serif"/>
          <w:sz w:val="28"/>
          <w:szCs w:val="28"/>
        </w:rPr>
      </w:pPr>
      <w:r w:rsidRPr="001B3545">
        <w:rPr>
          <w:rFonts w:ascii="PT Astra Serif" w:hAnsi="PT Astra Serif"/>
          <w:sz w:val="28"/>
          <w:szCs w:val="28"/>
        </w:rPr>
        <w:t xml:space="preserve">8.1. Предоставление государственной услуги осуществляется в соответствии с: </w:t>
      </w:r>
    </w:p>
    <w:p w:rsidR="001B3545" w:rsidRPr="001B3545" w:rsidRDefault="00B81AFF" w:rsidP="001B3545">
      <w:pPr>
        <w:ind w:firstLine="540"/>
        <w:jc w:val="both"/>
        <w:rPr>
          <w:rFonts w:ascii="PT Astra Serif" w:hAnsi="PT Astra Serif"/>
          <w:sz w:val="28"/>
          <w:szCs w:val="28"/>
        </w:rPr>
      </w:pPr>
      <w:r>
        <w:rPr>
          <w:rFonts w:ascii="PT Astra Serif" w:hAnsi="PT Astra Serif"/>
          <w:sz w:val="28"/>
          <w:szCs w:val="28"/>
        </w:rPr>
        <w:t xml:space="preserve">- </w:t>
      </w:r>
      <w:hyperlink r:id="rId13">
        <w:r w:rsidR="001B3545" w:rsidRPr="001B3545">
          <w:rPr>
            <w:rFonts w:ascii="PT Astra Serif" w:hAnsi="PT Astra Serif"/>
            <w:sz w:val="28"/>
            <w:szCs w:val="28"/>
          </w:rPr>
          <w:t>Конституцией</w:t>
        </w:r>
      </w:hyperlink>
      <w:r w:rsidR="001B3545" w:rsidRPr="001B3545">
        <w:rPr>
          <w:rFonts w:ascii="PT Astra Serif" w:hAnsi="PT Astra Serif"/>
          <w:sz w:val="28"/>
          <w:szCs w:val="28"/>
        </w:rPr>
        <w:t xml:space="preserve"> Российской Федерации; </w:t>
      </w:r>
    </w:p>
    <w:p w:rsidR="001B3545" w:rsidRPr="001B3545" w:rsidRDefault="00B81AFF" w:rsidP="001B3545">
      <w:pPr>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Жилищным кодексом Российской Федерации;</w:t>
      </w:r>
    </w:p>
    <w:p w:rsidR="001B3545" w:rsidRPr="001B3545" w:rsidRDefault="00B81AFF" w:rsidP="001B3545">
      <w:pPr>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 xml:space="preserve">Земельным </w:t>
      </w:r>
      <w:hyperlink r:id="rId14">
        <w:r w:rsidR="001B3545" w:rsidRPr="001B3545">
          <w:rPr>
            <w:rFonts w:ascii="PT Astra Serif" w:hAnsi="PT Astra Serif"/>
            <w:sz w:val="28"/>
            <w:szCs w:val="28"/>
          </w:rPr>
          <w:t>кодексом</w:t>
        </w:r>
      </w:hyperlink>
      <w:r w:rsidR="001B3545" w:rsidRPr="001B3545">
        <w:rPr>
          <w:rFonts w:ascii="PT Astra Serif" w:hAnsi="PT Astra Serif"/>
          <w:sz w:val="28"/>
          <w:szCs w:val="28"/>
        </w:rPr>
        <w:t xml:space="preserve"> Российской Федерации; </w:t>
      </w:r>
    </w:p>
    <w:p w:rsidR="001B3545" w:rsidRPr="001B3545" w:rsidRDefault="00B81AFF" w:rsidP="001B3545">
      <w:pPr>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 xml:space="preserve">Федеральным </w:t>
      </w:r>
      <w:hyperlink r:id="rId15">
        <w:r w:rsidR="001B3545" w:rsidRPr="001B3545">
          <w:rPr>
            <w:rFonts w:ascii="PT Astra Serif" w:hAnsi="PT Astra Serif"/>
            <w:sz w:val="28"/>
            <w:szCs w:val="28"/>
          </w:rPr>
          <w:t>законом</w:t>
        </w:r>
      </w:hyperlink>
      <w:r w:rsidR="001B3545" w:rsidRPr="001B3545">
        <w:rPr>
          <w:rFonts w:ascii="PT Astra Serif" w:hAnsi="PT Astra Serif"/>
          <w:sz w:val="28"/>
          <w:szCs w:val="28"/>
        </w:rPr>
        <w:t xml:space="preserve"> от 27 июля 2010 года № 210-ФЗ «Об организации предоставления государственных и муниципальных услуг»; </w:t>
      </w:r>
    </w:p>
    <w:p w:rsidR="001B3545" w:rsidRPr="001B3545" w:rsidRDefault="00B81AFF" w:rsidP="001B3545">
      <w:pPr>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 xml:space="preserve">Градостроительным </w:t>
      </w:r>
      <w:hyperlink r:id="rId16">
        <w:r w:rsidR="001B3545" w:rsidRPr="001B3545">
          <w:rPr>
            <w:rFonts w:ascii="PT Astra Serif" w:hAnsi="PT Astra Serif"/>
            <w:sz w:val="28"/>
            <w:szCs w:val="28"/>
          </w:rPr>
          <w:t>кодексом</w:t>
        </w:r>
      </w:hyperlink>
      <w:r w:rsidR="001B3545" w:rsidRPr="001B3545">
        <w:rPr>
          <w:rFonts w:ascii="PT Astra Serif" w:hAnsi="PT Astra Serif"/>
          <w:sz w:val="28"/>
          <w:szCs w:val="28"/>
        </w:rPr>
        <w:t xml:space="preserve"> Российской Федерации от 29 декабря 2004 года № 190-ФЗ; </w:t>
      </w:r>
    </w:p>
    <w:p w:rsidR="001B3545" w:rsidRPr="001B3545" w:rsidRDefault="00B81AFF" w:rsidP="001B3545">
      <w:pPr>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 xml:space="preserve">Гражданским </w:t>
      </w:r>
      <w:hyperlink r:id="rId17">
        <w:r w:rsidR="001B3545" w:rsidRPr="001B3545">
          <w:rPr>
            <w:rFonts w:ascii="PT Astra Serif" w:hAnsi="PT Astra Serif"/>
            <w:sz w:val="28"/>
            <w:szCs w:val="28"/>
          </w:rPr>
          <w:t>кодексом</w:t>
        </w:r>
      </w:hyperlink>
      <w:r w:rsidR="001B3545" w:rsidRPr="001B3545">
        <w:rPr>
          <w:rFonts w:ascii="PT Astra Serif" w:hAnsi="PT Astra Serif"/>
          <w:sz w:val="28"/>
          <w:szCs w:val="28"/>
        </w:rPr>
        <w:t xml:space="preserve"> Российской Федерации (часть первая) от 30 ноября 1994 года № 51-ФЗ; </w:t>
      </w:r>
    </w:p>
    <w:p w:rsidR="001B3545" w:rsidRPr="001B3545" w:rsidRDefault="00B81AFF" w:rsidP="001B3545">
      <w:pPr>
        <w:ind w:firstLine="540"/>
        <w:jc w:val="both"/>
        <w:rPr>
          <w:rFonts w:ascii="PT Astra Serif" w:hAnsi="PT Astra Serif"/>
          <w:sz w:val="28"/>
          <w:szCs w:val="28"/>
        </w:rPr>
      </w:pPr>
      <w:r>
        <w:rPr>
          <w:rFonts w:ascii="PT Astra Serif" w:hAnsi="PT Astra Serif"/>
          <w:sz w:val="28"/>
          <w:szCs w:val="28"/>
        </w:rPr>
        <w:lastRenderedPageBreak/>
        <w:t xml:space="preserve">- </w:t>
      </w:r>
      <w:r w:rsidR="001B3545" w:rsidRPr="001B3545">
        <w:rPr>
          <w:rFonts w:ascii="PT Astra Serif" w:hAnsi="PT Astra Serif"/>
          <w:sz w:val="28"/>
          <w:szCs w:val="28"/>
        </w:rPr>
        <w:t xml:space="preserve">Федеральным </w:t>
      </w:r>
      <w:hyperlink r:id="rId18">
        <w:r w:rsidR="001B3545" w:rsidRPr="001B3545">
          <w:rPr>
            <w:rFonts w:ascii="PT Astra Serif" w:hAnsi="PT Astra Serif"/>
            <w:sz w:val="28"/>
            <w:szCs w:val="28"/>
          </w:rPr>
          <w:t>законом</w:t>
        </w:r>
      </w:hyperlink>
      <w:r w:rsidR="001B3545" w:rsidRPr="001B3545">
        <w:rPr>
          <w:rFonts w:ascii="PT Astra Serif" w:hAnsi="PT Astra Serif"/>
          <w:sz w:val="28"/>
          <w:szCs w:val="28"/>
        </w:rPr>
        <w:t xml:space="preserve"> от 6 октября 2003 года № 131-ФЗ «Об общих принципах организации местного самоуправления в Российской Федерации»; </w:t>
      </w:r>
    </w:p>
    <w:p w:rsidR="001B3545" w:rsidRPr="001B3545" w:rsidRDefault="00B81AFF" w:rsidP="001B3545">
      <w:pPr>
        <w:ind w:firstLine="540"/>
        <w:jc w:val="both"/>
        <w:rPr>
          <w:rFonts w:ascii="PT Astra Serif" w:hAnsi="PT Astra Serif"/>
          <w:sz w:val="28"/>
          <w:szCs w:val="28"/>
        </w:rPr>
      </w:pPr>
      <w:r>
        <w:rPr>
          <w:rFonts w:ascii="PT Astra Serif" w:hAnsi="PT Astra Serif"/>
          <w:sz w:val="28"/>
          <w:szCs w:val="28"/>
        </w:rPr>
        <w:t xml:space="preserve">- </w:t>
      </w:r>
      <w:hyperlink r:id="rId19">
        <w:r w:rsidR="001B3545" w:rsidRPr="001B3545">
          <w:rPr>
            <w:rFonts w:ascii="PT Astra Serif" w:hAnsi="PT Astra Serif"/>
            <w:sz w:val="28"/>
            <w:szCs w:val="28"/>
          </w:rPr>
          <w:t>Постановлением</w:t>
        </w:r>
      </w:hyperlink>
      <w:r w:rsidR="001B3545" w:rsidRPr="001B3545">
        <w:rPr>
          <w:rFonts w:ascii="PT Astra Serif" w:hAnsi="PT Astra Serif"/>
          <w:sz w:val="28"/>
          <w:szCs w:val="28"/>
        </w:rPr>
        <w:t xml:space="preserve">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B3545" w:rsidRPr="001B3545" w:rsidRDefault="007433FE" w:rsidP="001B3545">
      <w:pPr>
        <w:ind w:firstLine="540"/>
        <w:jc w:val="both"/>
        <w:rPr>
          <w:rFonts w:ascii="PT Astra Serif" w:hAnsi="PT Astra Serif"/>
          <w:sz w:val="28"/>
          <w:szCs w:val="28"/>
        </w:rPr>
      </w:pPr>
      <w:hyperlink r:id="rId20">
        <w:r w:rsidR="001B3545" w:rsidRPr="001B3545">
          <w:rPr>
            <w:rFonts w:ascii="PT Astra Serif" w:hAnsi="PT Astra Serif"/>
            <w:sz w:val="28"/>
            <w:szCs w:val="28"/>
          </w:rPr>
          <w:t>Уставом</w:t>
        </w:r>
      </w:hyperlink>
      <w:r w:rsidR="001B3545" w:rsidRPr="001B3545">
        <w:rPr>
          <w:rFonts w:ascii="PT Astra Serif" w:hAnsi="PT Astra Serif"/>
          <w:sz w:val="28"/>
          <w:szCs w:val="28"/>
        </w:rPr>
        <w:t xml:space="preserve"> муниципального образования</w:t>
      </w:r>
      <w:r w:rsidR="00AB4A2A">
        <w:rPr>
          <w:rFonts w:ascii="PT Astra Serif" w:hAnsi="PT Astra Serif"/>
          <w:sz w:val="28"/>
          <w:szCs w:val="28"/>
        </w:rPr>
        <w:t xml:space="preserve"> Каменский район</w:t>
      </w:r>
      <w:r w:rsidR="00B81AFF">
        <w:rPr>
          <w:rFonts w:ascii="PT Astra Serif" w:hAnsi="PT Astra Serif"/>
          <w:sz w:val="28"/>
          <w:szCs w:val="28"/>
        </w:rPr>
        <w:t>.</w:t>
      </w:r>
      <w:r w:rsidR="001B3545" w:rsidRPr="001B3545">
        <w:rPr>
          <w:rFonts w:ascii="PT Astra Serif" w:hAnsi="PT Astra Serif"/>
          <w:sz w:val="28"/>
          <w:szCs w:val="28"/>
        </w:rPr>
        <w:t xml:space="preserve"> </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bookmarkStart w:id="4" w:name="Par119"/>
      <w:bookmarkEnd w:id="4"/>
      <w:r w:rsidRPr="001B3545">
        <w:rPr>
          <w:rFonts w:ascii="PT Astra Serif" w:hAnsi="PT Astra Serif"/>
          <w:sz w:val="28"/>
          <w:szCs w:val="28"/>
        </w:rPr>
        <w:t>9. Исчерпывающий перечень документов,</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необходимых в соответствии с нормативными правовыми актами</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для предоставления муниципальной услуги и услуг, которые</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являются необходимыми и обязательными для предоставления</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муниципальной услуги, подлежащих представлению заявителем,</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способы их получения заявителем, в том числе в электронной</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форме, порядок их представления</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ind w:firstLine="540"/>
        <w:jc w:val="both"/>
        <w:rPr>
          <w:rFonts w:ascii="PT Astra Serif" w:hAnsi="PT Astra Serif"/>
          <w:sz w:val="28"/>
          <w:szCs w:val="28"/>
        </w:rPr>
      </w:pPr>
      <w:bookmarkStart w:id="5" w:name="Par127"/>
      <w:bookmarkEnd w:id="5"/>
      <w:r w:rsidRPr="001B3545">
        <w:rPr>
          <w:rFonts w:ascii="PT Astra Serif" w:hAnsi="PT Astra Serif"/>
          <w:sz w:val="28"/>
          <w:szCs w:val="28"/>
        </w:rPr>
        <w:t>9.1. Для получения муниципальной услуги заявитель представляет:</w:t>
      </w:r>
    </w:p>
    <w:p w:rsidR="001B3545" w:rsidRPr="001B3545" w:rsidRDefault="001B3545" w:rsidP="001B3545">
      <w:pPr>
        <w:ind w:firstLine="540"/>
        <w:jc w:val="both"/>
        <w:rPr>
          <w:rFonts w:ascii="PT Astra Serif" w:hAnsi="PT Astra Serif"/>
          <w:sz w:val="28"/>
          <w:szCs w:val="28"/>
        </w:rPr>
      </w:pPr>
      <w:r w:rsidRPr="001B3545">
        <w:rPr>
          <w:rFonts w:ascii="PT Astra Serif" w:hAnsi="PT Astra Serif"/>
          <w:sz w:val="28"/>
          <w:szCs w:val="28"/>
        </w:rPr>
        <w:t>9.1.1. Заявление на предоставление муниципальной услуги по форме согласно приложению 1 к Административному регламенту.</w:t>
      </w:r>
    </w:p>
    <w:p w:rsidR="001B3545" w:rsidRPr="001B3545" w:rsidRDefault="001B3545" w:rsidP="001B3545">
      <w:pPr>
        <w:ind w:firstLine="540"/>
        <w:jc w:val="both"/>
        <w:rPr>
          <w:rFonts w:ascii="PT Astra Serif" w:hAnsi="PT Astra Serif"/>
          <w:sz w:val="28"/>
          <w:szCs w:val="28"/>
        </w:rPr>
      </w:pPr>
      <w:r w:rsidRPr="001B3545">
        <w:rPr>
          <w:rFonts w:ascii="PT Astra Serif" w:hAnsi="PT Astra Serif"/>
          <w:sz w:val="28"/>
          <w:szCs w:val="28"/>
        </w:rPr>
        <w:t>9.1.2. Правоустанавливающий документ на объект (здания, строения, сооружения либо нежилого помещения в здании, строении, сооружении), в котором размещается заявитель (в случае, если необходимые документы и сведения о правах на объект отсутствуют в ЕГРН).</w:t>
      </w:r>
    </w:p>
    <w:p w:rsidR="001B3545" w:rsidRPr="001B3545" w:rsidRDefault="001B3545" w:rsidP="001B3545">
      <w:pPr>
        <w:ind w:firstLine="540"/>
        <w:jc w:val="both"/>
        <w:rPr>
          <w:rFonts w:ascii="PT Astra Serif" w:hAnsi="PT Astra Serif"/>
          <w:sz w:val="28"/>
          <w:szCs w:val="28"/>
        </w:rPr>
      </w:pPr>
      <w:r w:rsidRPr="001B3545">
        <w:rPr>
          <w:rFonts w:ascii="PT Astra Serif" w:hAnsi="PT Astra Serif"/>
          <w:sz w:val="28"/>
          <w:szCs w:val="28"/>
        </w:rPr>
        <w:t>9.1.3.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1B3545" w:rsidRPr="001B3545" w:rsidRDefault="001B3545" w:rsidP="001B3545">
      <w:pPr>
        <w:ind w:firstLine="540"/>
        <w:jc w:val="both"/>
        <w:rPr>
          <w:rFonts w:ascii="PT Astra Serif" w:hAnsi="PT Astra Serif"/>
          <w:sz w:val="28"/>
          <w:szCs w:val="28"/>
        </w:rPr>
      </w:pPr>
      <w:r w:rsidRPr="001B3545">
        <w:rPr>
          <w:rFonts w:ascii="PT Astra Serif" w:hAnsi="PT Astra Serif"/>
          <w:sz w:val="28"/>
          <w:szCs w:val="28"/>
        </w:rPr>
        <w:t>При размещении информационной вывески на фасаде многоквартирного дома предоставляется согласие собственника (законного владельца) нежилого помещения в многоквартирном доме, в связи с использованием которого планируется размещение информационной вывески. Решение (согласие) собственников помещений в многоквартирном доме, принятое на общем собрании таких собственников, не требуется.</w:t>
      </w:r>
    </w:p>
    <w:p w:rsidR="001B3545" w:rsidRPr="001B3545" w:rsidRDefault="001B3545" w:rsidP="001B3545">
      <w:pPr>
        <w:ind w:firstLine="540"/>
        <w:jc w:val="both"/>
        <w:rPr>
          <w:rFonts w:ascii="PT Astra Serif" w:hAnsi="PT Astra Serif"/>
          <w:sz w:val="28"/>
          <w:szCs w:val="28"/>
        </w:rPr>
      </w:pPr>
      <w:r w:rsidRPr="001B3545">
        <w:rPr>
          <w:rFonts w:ascii="PT Astra Serif" w:hAnsi="PT Astra Serif"/>
          <w:sz w:val="28"/>
          <w:szCs w:val="28"/>
        </w:rPr>
        <w:t>9.1.4. Дизайн-проект информационной вывески, соответствующий требованиям, предъявляемыми к информационным конструкциям в муниципальном образовании. Дизайн-проект представляется по форме согласно приложению 5 к Административному регламенту.</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В заявлении также указывается один из следующих способов направления результата предоставления муниципальной услуги:</w:t>
      </w:r>
    </w:p>
    <w:p w:rsidR="001B3545" w:rsidRPr="001B3545" w:rsidRDefault="00234E0D"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в форме электронного документа в личном кабинете на ЕПГУ;</w:t>
      </w:r>
    </w:p>
    <w:p w:rsidR="001B3545" w:rsidRPr="001B3545" w:rsidRDefault="00234E0D" w:rsidP="001B3545">
      <w:pPr>
        <w:pStyle w:val="ConsPlusNormal"/>
        <w:ind w:firstLine="540"/>
        <w:jc w:val="both"/>
        <w:rPr>
          <w:rFonts w:ascii="PT Astra Serif" w:hAnsi="PT Astra Serif"/>
          <w:sz w:val="28"/>
          <w:szCs w:val="28"/>
        </w:rPr>
      </w:pPr>
      <w:r>
        <w:rPr>
          <w:rFonts w:ascii="PT Astra Serif" w:hAnsi="PT Astra Serif"/>
          <w:sz w:val="28"/>
          <w:szCs w:val="28"/>
        </w:rPr>
        <w:lastRenderedPageBreak/>
        <w:t xml:space="preserve">- </w:t>
      </w:r>
      <w:r w:rsidR="001B3545" w:rsidRPr="001B3545">
        <w:rPr>
          <w:rFonts w:ascii="PT Astra Serif" w:hAnsi="PT Astra Serif"/>
          <w:sz w:val="28"/>
          <w:szCs w:val="28"/>
        </w:rPr>
        <w:t xml:space="preserve">на бумажном носителе в виде распечатанного экземпляра электронного документа в </w:t>
      </w:r>
      <w:r>
        <w:rPr>
          <w:rFonts w:ascii="PT Astra Serif" w:hAnsi="PT Astra Serif"/>
          <w:sz w:val="28"/>
          <w:szCs w:val="28"/>
        </w:rPr>
        <w:t>администрации или</w:t>
      </w:r>
      <w:r w:rsidR="001B3545" w:rsidRPr="001B3545">
        <w:rPr>
          <w:rFonts w:ascii="PT Astra Serif" w:hAnsi="PT Astra Serif"/>
          <w:sz w:val="28"/>
          <w:szCs w:val="28"/>
        </w:rPr>
        <w:t xml:space="preserve"> МФЦ (при наличии соответствующего соглашения о взаимодействии).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9.1.5. Документ, удостоверяющий личность заявителя, представителя.</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9.2. Заявления и прилагаемые документы направляются (подаются) в </w:t>
      </w:r>
      <w:r w:rsidR="00234E0D">
        <w:rPr>
          <w:rFonts w:ascii="PT Astra Serif" w:hAnsi="PT Astra Serif"/>
          <w:sz w:val="28"/>
          <w:szCs w:val="28"/>
        </w:rPr>
        <w:t>администрацию</w:t>
      </w:r>
      <w:r w:rsidRPr="001B3545">
        <w:rPr>
          <w:rFonts w:ascii="PT Astra Serif" w:hAnsi="PT Astra Serif"/>
          <w:sz w:val="28"/>
          <w:szCs w:val="28"/>
        </w:rPr>
        <w:t xml:space="preserve"> или в электронной форме путем заполнения формы запроса через личный кабинет на ЕПГУ.</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t>10. Исчерпывающий перечень документов,</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необходимых в соответствии с нормативными правовыми актами</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для предоставления муниципальной услуги, которые находятся</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в распоряжении государственных органов, органов местного</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самоуправления и иных органов, участвующих в предоставлении</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государственных или муниципальных услуг</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10.1.</w:t>
      </w:r>
      <w:r w:rsidR="007C31C4">
        <w:rPr>
          <w:rFonts w:ascii="PT Astra Serif" w:hAnsi="PT Astra Serif"/>
          <w:sz w:val="28"/>
          <w:szCs w:val="28"/>
        </w:rPr>
        <w:t xml:space="preserve"> </w:t>
      </w:r>
      <w:r w:rsidRPr="001B3545">
        <w:rPr>
          <w:rFonts w:ascii="PT Astra Serif" w:hAnsi="PT Astra Serif"/>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10.1.1. Сведения из Единого государственного реестра юридических лиц, в случае подачи заявления юридическим лицом.</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10.1.2. Сведения из Единого государственного реестра индивидуальных предпринимателей, в случае подачи заявления индивидуальным предпринимателем.</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10.1.3. Сведения из Единого государственного реестра недвижимости.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lastRenderedPageBreak/>
        <w:t>10.1.4. Сведения, получаемые из АС ЭГР.</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10.1.5. Сведения о действительности паспорта гражданина РФ.</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Непредставление заявителем документов, указанных в пунктах 10.1.1-10.1.5 не является основанием для отказа заявителю в предоставлении муниципальной услуги.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10.2. При предоставлении муниципальной услуги запрещается требовать от заявителя:</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10.2.1.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10.2.2. Представления документов и информации, которые в соответствии с нормативными правовыми актами Российской Федерации и Тульской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1">
        <w:r w:rsidRPr="001B3545">
          <w:rPr>
            <w:rFonts w:ascii="PT Astra Serif" w:hAnsi="PT Astra Serif"/>
            <w:sz w:val="28"/>
            <w:szCs w:val="28"/>
          </w:rPr>
          <w:t>части 6 статьи 7</w:t>
        </w:r>
      </w:hyperlink>
      <w:r w:rsidRPr="001B3545">
        <w:rPr>
          <w:rFonts w:ascii="PT Astra Serif" w:hAnsi="PT Astra Serif"/>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10.2.3.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3545" w:rsidRPr="001B3545" w:rsidRDefault="00B81AFF"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3545" w:rsidRPr="001B3545" w:rsidRDefault="00B81AFF"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3545" w:rsidRPr="001B3545" w:rsidRDefault="00B81AFF"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3545" w:rsidRPr="001B3545" w:rsidRDefault="00B81AFF"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234E0D">
        <w:rPr>
          <w:rFonts w:ascii="PT Astra Serif" w:hAnsi="PT Astra Serif"/>
          <w:sz w:val="28"/>
          <w:szCs w:val="28"/>
        </w:rPr>
        <w:t>администрации</w:t>
      </w:r>
      <w:r w:rsidR="001B3545" w:rsidRPr="001B3545">
        <w:rPr>
          <w:rFonts w:ascii="PT Astra Serif" w:hAnsi="PT Astra Serif"/>
          <w:sz w:val="28"/>
          <w:szCs w:val="28"/>
        </w:rPr>
        <w:t xml:space="preserve">, служащего, работника МФЦ, работника организации, предусмотренной </w:t>
      </w:r>
      <w:hyperlink r:id="rId22">
        <w:r w:rsidR="001B3545" w:rsidRPr="001B3545">
          <w:rPr>
            <w:rFonts w:ascii="PT Astra Serif" w:hAnsi="PT Astra Serif"/>
            <w:sz w:val="28"/>
            <w:szCs w:val="28"/>
          </w:rPr>
          <w:t>частью 1.1 статьи 16</w:t>
        </w:r>
      </w:hyperlink>
      <w:r w:rsidR="001B3545" w:rsidRPr="001B3545">
        <w:rPr>
          <w:rFonts w:ascii="PT Astra Serif" w:hAnsi="PT Astra Serif"/>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1B3545" w:rsidRPr="001B3545">
        <w:rPr>
          <w:rFonts w:ascii="PT Astra Serif" w:hAnsi="PT Astra Serif"/>
          <w:sz w:val="28"/>
          <w:szCs w:val="28"/>
        </w:rPr>
        <w:lastRenderedPageBreak/>
        <w:t xml:space="preserve">муниципальной услуги, о чем в письменном виде за подписью руководителя </w:t>
      </w:r>
      <w:r w:rsidR="00234E0D">
        <w:rPr>
          <w:rFonts w:ascii="PT Astra Serif" w:hAnsi="PT Astra Serif"/>
          <w:sz w:val="28"/>
          <w:szCs w:val="28"/>
        </w:rPr>
        <w:t>администрации</w:t>
      </w:r>
      <w:r w:rsidR="001B3545" w:rsidRPr="001B3545">
        <w:rPr>
          <w:rFonts w:ascii="PT Astra Serif" w:hAnsi="PT Astra Serif"/>
          <w:sz w:val="28"/>
          <w:szCs w:val="28"/>
        </w:rPr>
        <w:t>,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B4A2A" w:rsidRDefault="00AB4A2A" w:rsidP="001B3545">
      <w:pPr>
        <w:pStyle w:val="ConsPlusTitle"/>
        <w:jc w:val="center"/>
        <w:outlineLvl w:val="2"/>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t>11. Исчерпывающий перечень оснований для отказа</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в приеме документов, необходимых для предоставления</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муниципальной услуги</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11.1. Основаниями для отказа в приеме к рассмотрению документов, необходимых для предоставления муниципальной услуги, являются:</w:t>
      </w:r>
    </w:p>
    <w:p w:rsidR="001B3545" w:rsidRPr="001B3545" w:rsidRDefault="001B3545" w:rsidP="001B3545">
      <w:pPr>
        <w:pStyle w:val="ConsPlusNormal"/>
        <w:ind w:firstLine="540"/>
        <w:jc w:val="both"/>
        <w:rPr>
          <w:rFonts w:ascii="PT Astra Serif" w:hAnsi="PT Astra Serif"/>
          <w:i/>
          <w:sz w:val="28"/>
          <w:szCs w:val="28"/>
        </w:rPr>
      </w:pPr>
      <w:r w:rsidRPr="001B3545">
        <w:rPr>
          <w:rFonts w:ascii="PT Astra Serif" w:hAnsi="PT Astra Serif"/>
          <w:sz w:val="28"/>
          <w:szCs w:val="28"/>
        </w:rPr>
        <w:t xml:space="preserve">а) заявление подано в орган муниципальной власти, орган местного самоуправления или организацию, в полномочия которых не входит предоставление услуги; </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б) неполное заполнение полей заявления, в том числе в интерактивной форме уведомления на ЕПГУ;</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в) представление неполного комплекта документов, необходимых для предоставления услуги;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г) представленные документы утратили силу на момент обращения за услугой;</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ж) документы, необходимые для предоставления услуги, поданы в электронной форме с нарушением установленных требований;</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з) выявлено несоблюдение установленных </w:t>
      </w:r>
      <w:hyperlink r:id="rId23">
        <w:r w:rsidRPr="001B3545">
          <w:rPr>
            <w:rFonts w:ascii="PT Astra Serif" w:hAnsi="PT Astra Serif"/>
            <w:sz w:val="28"/>
            <w:szCs w:val="28"/>
          </w:rPr>
          <w:t>статьей 11</w:t>
        </w:r>
      </w:hyperlink>
      <w:r w:rsidRPr="001B3545">
        <w:rPr>
          <w:rFonts w:ascii="PT Astra Serif" w:hAnsi="PT Astra Serif"/>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t>12. Исчерпывающий перечень оснований для приостановления</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или отказа в предоставлении муниципальной услуги</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12.2. Основания для отказа в предоставлении муниципальной услуги: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lastRenderedPageBreak/>
        <w:t>б) отсутствие согласия собственника (законного владельца) на размещение информационной вывески;</w:t>
      </w:r>
    </w:p>
    <w:p w:rsidR="001B3545" w:rsidRPr="001B3545" w:rsidRDefault="001B3545" w:rsidP="001B3545">
      <w:pPr>
        <w:ind w:firstLine="540"/>
        <w:jc w:val="both"/>
        <w:rPr>
          <w:rFonts w:ascii="PT Astra Serif" w:hAnsi="PT Astra Serif"/>
          <w:sz w:val="28"/>
          <w:szCs w:val="28"/>
        </w:rPr>
      </w:pPr>
      <w:r w:rsidRPr="001B3545">
        <w:rPr>
          <w:rFonts w:ascii="PT Astra Serif" w:hAnsi="PT Astra Serif"/>
          <w:sz w:val="28"/>
          <w:szCs w:val="28"/>
        </w:rPr>
        <w:t xml:space="preserve">в) несоответствие представленного заявителем дизайн-проекта размещения вывески требованиям правил размещения информационных вывесок. </w:t>
      </w:r>
    </w:p>
    <w:p w:rsidR="001B3545" w:rsidRPr="001B3545" w:rsidRDefault="001B3545" w:rsidP="001B3545">
      <w:pPr>
        <w:pStyle w:val="ConsPlusNormal"/>
        <w:ind w:firstLine="540"/>
        <w:jc w:val="both"/>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t>13. Перечень услуг, которые являются необходимыми</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и обязательными для предоставления муниципальной услуги,</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в том числе сведения о документе (документах), выдаваемом</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(выдаваемых) организациями, участвующими в предоставлении</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муниципальной услуги</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13.1. Услуги, необходимые и обязательные для предоставления муниципальной услуги, отсутствуют.</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t>14. Порядок, размер и основания взимания государственной</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пошлины или иной оплаты, взимаемой за предоставление</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муниципальной услуги</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14.1. Предоставление муниципальной услуги осуществляется бесплатно.</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t>15. Порядок, размер и основания взимания платы</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за предоставление услуг, которые являются необходимыми</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и обязательными для предоставления муниципальной услуги,</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включая информацию о методике расчета размера такой платы</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15.1. Услуги, необходимые и обязательные для предоставления муниципальной услуги, отсутствуют.</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t>16. Максимальный срок ожидания в очереди при подаче запроса</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о предоставлении муниципальной услуги и при получении</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результата предоставления муниципальной услуги</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234E0D">
        <w:rPr>
          <w:rFonts w:ascii="PT Astra Serif" w:hAnsi="PT Astra Serif"/>
          <w:sz w:val="28"/>
          <w:szCs w:val="28"/>
        </w:rPr>
        <w:t>администрации</w:t>
      </w:r>
      <w:r w:rsidRPr="001B3545">
        <w:rPr>
          <w:rFonts w:ascii="PT Astra Serif" w:hAnsi="PT Astra Serif"/>
          <w:sz w:val="28"/>
          <w:szCs w:val="28"/>
        </w:rPr>
        <w:t xml:space="preserve"> или МФЦ составляет не более 15 минут.</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t>17. Срок и порядок регистрации запроса заявителя</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о предоставлении муниципальной услуги, в том числе</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в электронной форме</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17.1. Срок регистрации заявления о предоставлении муниципальной услуги в </w:t>
      </w:r>
      <w:r w:rsidR="00234E0D">
        <w:rPr>
          <w:rFonts w:ascii="PT Astra Serif" w:hAnsi="PT Astra Serif"/>
          <w:sz w:val="28"/>
          <w:szCs w:val="28"/>
        </w:rPr>
        <w:t>администрации</w:t>
      </w:r>
      <w:r w:rsidRPr="001B3545">
        <w:rPr>
          <w:rFonts w:ascii="PT Astra Serif" w:hAnsi="PT Astra Serif"/>
          <w:sz w:val="28"/>
          <w:szCs w:val="28"/>
        </w:rPr>
        <w:t xml:space="preserve"> - в течение 1 рабочего дня со дня получения </w:t>
      </w:r>
      <w:r w:rsidRPr="001B3545">
        <w:rPr>
          <w:rFonts w:ascii="PT Astra Serif" w:hAnsi="PT Astra Serif"/>
          <w:sz w:val="28"/>
          <w:szCs w:val="28"/>
        </w:rPr>
        <w:lastRenderedPageBreak/>
        <w:t>заявления и документов, необходимых для предоставления муниципальной услуги.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11.1 настоящего Административного регламента, </w:t>
      </w:r>
      <w:r w:rsidR="00234E0D">
        <w:rPr>
          <w:rFonts w:ascii="PT Astra Serif" w:hAnsi="PT Astra Serif"/>
          <w:sz w:val="28"/>
          <w:szCs w:val="28"/>
        </w:rPr>
        <w:t>администрация</w:t>
      </w:r>
      <w:r w:rsidRPr="001B3545">
        <w:rPr>
          <w:rFonts w:ascii="PT Astra Serif" w:hAnsi="PT Astra Serif"/>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t>18. Требования к помещениям, в которых предоставляется</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муниципальная услуга</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Центральный вход в здание </w:t>
      </w:r>
      <w:r w:rsidR="00234E0D">
        <w:rPr>
          <w:rFonts w:ascii="PT Astra Serif" w:hAnsi="PT Astra Serif"/>
          <w:sz w:val="28"/>
          <w:szCs w:val="28"/>
        </w:rPr>
        <w:t>администрации</w:t>
      </w:r>
      <w:r w:rsidRPr="001B3545">
        <w:rPr>
          <w:rFonts w:ascii="PT Astra Serif" w:hAnsi="PT Astra Serif"/>
          <w:sz w:val="28"/>
          <w:szCs w:val="28"/>
        </w:rPr>
        <w:t xml:space="preserve"> должен быть оборудован информационной табличкой (вывеской), содержащей информацию:</w:t>
      </w:r>
    </w:p>
    <w:p w:rsidR="001B3545" w:rsidRPr="001B3545" w:rsidRDefault="007C31C4"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наименование;</w:t>
      </w:r>
    </w:p>
    <w:p w:rsidR="001B3545" w:rsidRPr="001B3545" w:rsidRDefault="007C31C4"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местонахождение и юридический адрес;</w:t>
      </w:r>
    </w:p>
    <w:p w:rsidR="001B3545" w:rsidRPr="001B3545" w:rsidRDefault="007C31C4"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режим работы;</w:t>
      </w:r>
    </w:p>
    <w:p w:rsidR="001B3545" w:rsidRPr="001B3545" w:rsidRDefault="007C31C4" w:rsidP="001B3545">
      <w:pPr>
        <w:pStyle w:val="ConsPlusNormal"/>
        <w:ind w:firstLine="540"/>
        <w:jc w:val="both"/>
        <w:rPr>
          <w:rFonts w:ascii="PT Astra Serif" w:hAnsi="PT Astra Serif"/>
          <w:sz w:val="28"/>
          <w:szCs w:val="28"/>
        </w:rPr>
      </w:pPr>
      <w:r>
        <w:rPr>
          <w:rFonts w:ascii="PT Astra Serif" w:hAnsi="PT Astra Serif"/>
          <w:sz w:val="28"/>
          <w:szCs w:val="28"/>
        </w:rPr>
        <w:lastRenderedPageBreak/>
        <w:t xml:space="preserve">- </w:t>
      </w:r>
      <w:r w:rsidR="001B3545" w:rsidRPr="001B3545">
        <w:rPr>
          <w:rFonts w:ascii="PT Astra Serif" w:hAnsi="PT Astra Serif"/>
          <w:sz w:val="28"/>
          <w:szCs w:val="28"/>
        </w:rPr>
        <w:t>график приема;</w:t>
      </w:r>
    </w:p>
    <w:p w:rsidR="001B3545" w:rsidRPr="001B3545" w:rsidRDefault="007C31C4"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номера телефонов для справок.</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Помещения, в которых предоставляется муниципальная услуга, оснащаются:</w:t>
      </w:r>
    </w:p>
    <w:p w:rsidR="001B3545" w:rsidRPr="001B3545" w:rsidRDefault="007C31C4"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противопожарной системой и средствами пожаротушения;</w:t>
      </w:r>
    </w:p>
    <w:p w:rsidR="001B3545" w:rsidRPr="001B3545" w:rsidRDefault="007C31C4"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системой оповещения о возникновении чрезвычайной ситуации;</w:t>
      </w:r>
    </w:p>
    <w:p w:rsidR="001B3545" w:rsidRPr="001B3545" w:rsidRDefault="007C31C4"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средствами оказания первой медицинской помощи;</w:t>
      </w:r>
    </w:p>
    <w:p w:rsidR="001B3545" w:rsidRPr="001B3545" w:rsidRDefault="007C31C4"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туалетными комнатами для посетителей.</w:t>
      </w:r>
    </w:p>
    <w:p w:rsidR="001B3545" w:rsidRPr="001B3545" w:rsidRDefault="007C31C4" w:rsidP="001B3545">
      <w:pPr>
        <w:pStyle w:val="ConsPlusNormal"/>
        <w:ind w:firstLine="540"/>
        <w:jc w:val="both"/>
        <w:rPr>
          <w:rFonts w:ascii="PT Astra Serif" w:hAnsi="PT Astra Serif"/>
          <w:sz w:val="28"/>
          <w:szCs w:val="28"/>
        </w:rPr>
      </w:pPr>
      <w:r>
        <w:rPr>
          <w:rFonts w:ascii="PT Astra Serif" w:hAnsi="PT Astra Serif"/>
          <w:sz w:val="28"/>
          <w:szCs w:val="28"/>
        </w:rPr>
        <w:t>Место</w:t>
      </w:r>
      <w:r w:rsidR="001B3545" w:rsidRPr="001B3545">
        <w:rPr>
          <w:rFonts w:ascii="PT Astra Serif" w:hAnsi="PT Astra Serif"/>
          <w:sz w:val="28"/>
          <w:szCs w:val="28"/>
        </w:rPr>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Места для заполнения заявлений оборудуются стульями, столами (стойками), бланками заявлений, письменными принадлежностями.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Места приема Заявителей оборудуются информационными табличками (вывесками) с указанием:</w:t>
      </w:r>
    </w:p>
    <w:p w:rsidR="001B3545" w:rsidRPr="001B3545" w:rsidRDefault="007C31C4"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номера кабинета и наименования отдела;</w:t>
      </w:r>
    </w:p>
    <w:p w:rsidR="001B3545" w:rsidRPr="001B3545" w:rsidRDefault="007C31C4"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фамилии, имени и отчества (последнее - при наличии), должности ответственного лица за прием документов;</w:t>
      </w:r>
    </w:p>
    <w:p w:rsidR="001B3545" w:rsidRPr="001B3545" w:rsidRDefault="007C31C4"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графика приема Заявителей.</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При предоставлении муниципальной услуги инвалидам обеспечиваются:</w:t>
      </w:r>
    </w:p>
    <w:p w:rsidR="001B3545" w:rsidRPr="001B3545" w:rsidRDefault="007C31C4"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возможность беспрепятственного доступа к объекту (зданию, помещению), в котором предоставляется муниципальная услуга;</w:t>
      </w:r>
    </w:p>
    <w:p w:rsidR="001B3545" w:rsidRPr="001B3545" w:rsidRDefault="007C31C4"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B3545" w:rsidRPr="001B3545" w:rsidRDefault="007C31C4"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сопровождение инвалидов, имеющих стойкие расстройства функции зрения и самостоятельного передвижения;</w:t>
      </w:r>
    </w:p>
    <w:p w:rsidR="001B3545" w:rsidRPr="001B3545" w:rsidRDefault="007C31C4"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001B3545" w:rsidRPr="001B3545">
        <w:rPr>
          <w:rFonts w:ascii="PT Astra Serif" w:hAnsi="PT Astra Serif"/>
          <w:sz w:val="28"/>
          <w:szCs w:val="28"/>
        </w:rPr>
        <w:lastRenderedPageBreak/>
        <w:t>зданиям и помещениям, в которых предоставляется муниципальная услуга, и к муниципальной услуге с учетом ограничений их жизнедеятельности;</w:t>
      </w:r>
    </w:p>
    <w:p w:rsidR="001B3545" w:rsidRPr="001B3545" w:rsidRDefault="007C31C4"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B3545" w:rsidRPr="001B3545" w:rsidRDefault="007C31C4"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допуск сурдопереводчика и тифлосурдопереводчика;</w:t>
      </w:r>
    </w:p>
    <w:p w:rsidR="001B3545" w:rsidRPr="001B3545" w:rsidRDefault="007C31C4"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B3545" w:rsidRPr="001B3545" w:rsidRDefault="007C31C4"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t>19. Показатели доступности и качества муниципальной услуги</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19.1. Основными показателями доступности предоставления муниципальной услуги являются:</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19.1.2. Возможность получения заявителем уведомлений о предоставлении муниципальной услуги с помощью ЕПГУ.</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19.2. Основными показателями качества предоставления муниципальной услуги являются:</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19.2.2. Минимально возможное количество взаимодействий гражданина с должностными лицами, участвующими в предоставлении муниципальной услуги.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19.2.3. Отсутствие обоснованных жалоб на действия (бездействие) сотрудников и их некорректное (невнимательное) отношение к заявителям.</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19.2.4. Отсутствие нарушений установленных сроков в процессе предоставления муниципальной услуги.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19.2.5. Отсутствие заявлений об оспаривании решений, действий (бездействия) </w:t>
      </w:r>
      <w:r w:rsidR="00234E0D">
        <w:rPr>
          <w:rFonts w:ascii="PT Astra Serif" w:hAnsi="PT Astra Serif"/>
          <w:sz w:val="28"/>
          <w:szCs w:val="28"/>
        </w:rPr>
        <w:t>администрации</w:t>
      </w:r>
      <w:r w:rsidRPr="001B3545">
        <w:rPr>
          <w:rFonts w:ascii="PT Astra Serif" w:hAnsi="PT Astra Serif"/>
          <w:sz w:val="28"/>
          <w:szCs w:val="28"/>
        </w:rPr>
        <w:t>,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B3545" w:rsidRDefault="001B3545" w:rsidP="001B3545">
      <w:pPr>
        <w:pStyle w:val="ConsPlusNormal"/>
        <w:jc w:val="both"/>
        <w:rPr>
          <w:rFonts w:ascii="PT Astra Serif" w:hAnsi="PT Astra Serif"/>
          <w:sz w:val="28"/>
          <w:szCs w:val="28"/>
        </w:rPr>
      </w:pPr>
    </w:p>
    <w:p w:rsidR="00B9425A" w:rsidRPr="001B3545" w:rsidRDefault="00B9425A"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lastRenderedPageBreak/>
        <w:t>20. Иные требования, в том числе учитывающие особенности</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234E0D">
        <w:rPr>
          <w:rFonts w:ascii="PT Astra Serif" w:hAnsi="PT Astra Serif"/>
          <w:sz w:val="28"/>
          <w:szCs w:val="28"/>
        </w:rPr>
        <w:t>администрацию</w:t>
      </w:r>
      <w:r w:rsidRPr="001B3545">
        <w:rPr>
          <w:rFonts w:ascii="PT Astra Serif" w:hAnsi="PT Astra Serif"/>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B9568D">
        <w:rPr>
          <w:rFonts w:ascii="PT Astra Serif" w:hAnsi="PT Astra Serif"/>
          <w:sz w:val="28"/>
          <w:szCs w:val="28"/>
        </w:rPr>
        <w:t>администрации</w:t>
      </w:r>
      <w:r w:rsidRPr="001B3545">
        <w:rPr>
          <w:rFonts w:ascii="PT Astra Serif" w:hAnsi="PT Astra Serif"/>
          <w:sz w:val="28"/>
          <w:szCs w:val="28"/>
        </w:rPr>
        <w:t xml:space="preserve"> в случае направления заявления посредством ЕПГУ.</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20.3. Электронные документы представляются в следующих форматах:</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а) xml - для формализованных документов;</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1B3545" w:rsidRPr="001B3545" w:rsidRDefault="001B3545" w:rsidP="001B3545">
      <w:pPr>
        <w:pStyle w:val="ConsPlusNormal"/>
        <w:ind w:firstLine="540"/>
        <w:jc w:val="both"/>
        <w:rPr>
          <w:rFonts w:ascii="PT Astra Serif" w:hAnsi="PT Astra Serif"/>
          <w:sz w:val="28"/>
          <w:szCs w:val="28"/>
        </w:rPr>
      </w:pPr>
      <w:bookmarkStart w:id="6" w:name="Par283"/>
      <w:bookmarkEnd w:id="6"/>
      <w:r w:rsidRPr="001B3545">
        <w:rPr>
          <w:rFonts w:ascii="PT Astra Serif" w:hAnsi="PT Astra Serif"/>
          <w:sz w:val="28"/>
          <w:szCs w:val="28"/>
        </w:rPr>
        <w:t>в) xls, xlsx, ods - для документов, содержащих расчеты;</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w:t>
      </w:r>
      <w:r w:rsidRPr="001B3545">
        <w:rPr>
          <w:rFonts w:ascii="PT Astra Serif" w:hAnsi="PT Astra Serif"/>
          <w:sz w:val="28"/>
          <w:szCs w:val="28"/>
        </w:rPr>
        <w:lastRenderedPageBreak/>
        <w:t>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«черно-белый» (при отсутствии в документе графических изображений и (или) цветного текста);</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«оттенки серого» (при наличии в документе графических изображений, отличных от цветного графического изображения);</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«цветной» или «режим полной цветопередачи» (при наличии в документе цветных графических изображений либо цветного текста);</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сохранением всех аутентичных признаков подлинности, а именно: графической подписи лица, печати, углового штампа бланка;</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Электронные документы должны обеспечивать:</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возможность идентифицировать документ и количество листов в документе;</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Документы, подлежащие представлению в форматах xls, xlsx или ods, формируются в виде отдельного электронного документа.</w:t>
      </w:r>
    </w:p>
    <w:p w:rsidR="00691AC7" w:rsidRDefault="00691AC7" w:rsidP="00691AC7">
      <w:pPr>
        <w:pStyle w:val="ae"/>
        <w:spacing w:line="360" w:lineRule="exact"/>
        <w:ind w:firstLine="709"/>
        <w:rPr>
          <w:rFonts w:ascii="PT Astra Serif" w:hAnsi="PT Astra Serif" w:cs="Arial"/>
          <w:bCs/>
          <w:color w:val="22272F"/>
          <w:szCs w:val="28"/>
          <w:shd w:val="clear" w:color="auto" w:fill="FFFFFF"/>
        </w:rPr>
      </w:pPr>
      <w:r w:rsidRPr="00691AC7">
        <w:rPr>
          <w:rFonts w:ascii="PT Astra Serif" w:hAnsi="PT Astra Serif"/>
          <w:szCs w:val="28"/>
        </w:rPr>
        <w:t xml:space="preserve">20.4 </w:t>
      </w:r>
      <w:r w:rsidRPr="00691AC7">
        <w:rPr>
          <w:rFonts w:ascii="PT Astra Serif" w:hAnsi="PT Astra Serif" w:cs="Arial"/>
          <w:szCs w:val="28"/>
        </w:rPr>
        <w:t xml:space="preserve">Муниципальная услуга </w:t>
      </w:r>
      <w:r w:rsidRPr="00691AC7">
        <w:rPr>
          <w:rFonts w:ascii="PT Astra Serif" w:hAnsi="PT Astra Serif" w:cs="Arial"/>
          <w:bCs/>
          <w:color w:val="22272F"/>
          <w:szCs w:val="28"/>
          <w:shd w:val="clear" w:color="auto" w:fill="FFFFFF"/>
        </w:rPr>
        <w:t>в упреждающем (проактивном) режиме не предоставляется.</w:t>
      </w:r>
      <w:r w:rsidRPr="00D47B11">
        <w:rPr>
          <w:rFonts w:ascii="PT Astra Serif" w:hAnsi="PT Astra Serif" w:cs="Arial"/>
          <w:bCs/>
          <w:color w:val="22272F"/>
          <w:szCs w:val="28"/>
          <w:shd w:val="clear" w:color="auto" w:fill="FFFFFF"/>
        </w:rPr>
        <w:t xml:space="preserve"> </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1"/>
        <w:rPr>
          <w:rFonts w:ascii="PT Astra Serif" w:hAnsi="PT Astra Serif"/>
          <w:sz w:val="28"/>
          <w:szCs w:val="28"/>
        </w:rPr>
      </w:pPr>
      <w:r w:rsidRPr="001B3545">
        <w:rPr>
          <w:rFonts w:ascii="PT Astra Serif" w:hAnsi="PT Astra Serif"/>
          <w:sz w:val="28"/>
          <w:szCs w:val="28"/>
        </w:rPr>
        <w:t>III. Состав, последовательность и сроки выполнения</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административных процедур (действий), требования к порядку</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их выполнения, в том числе особенности выполнения</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административных процедур в электронной форме</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t>21. Исчерпывающий перечень административных процедур</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21.1. Предоставление муниципальной услуги включает в себя следующие административные процедуры:</w:t>
      </w:r>
    </w:p>
    <w:p w:rsidR="001B3545" w:rsidRPr="001B3545" w:rsidRDefault="004343D0"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проверка документов и регистрация заявления;</w:t>
      </w:r>
    </w:p>
    <w:p w:rsidR="001B3545" w:rsidRPr="001B3545" w:rsidRDefault="004343D0"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B3545" w:rsidRPr="001B3545" w:rsidRDefault="004343D0"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рассмотрение документов и сведений;</w:t>
      </w:r>
    </w:p>
    <w:p w:rsidR="001B3545" w:rsidRPr="001B3545" w:rsidRDefault="004343D0"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принятие решения;</w:t>
      </w:r>
    </w:p>
    <w:p w:rsidR="001B3545" w:rsidRPr="001B3545" w:rsidRDefault="004343D0"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выдача результата.</w:t>
      </w:r>
    </w:p>
    <w:p w:rsidR="001B3545" w:rsidRPr="001B3545" w:rsidRDefault="004343D0"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внесение результата муниципальной услуги в реестр решений.</w:t>
      </w:r>
    </w:p>
    <w:p w:rsidR="001B3545" w:rsidRDefault="001B3545" w:rsidP="001B3545">
      <w:pPr>
        <w:pStyle w:val="ConsPlusNormal"/>
        <w:jc w:val="both"/>
        <w:rPr>
          <w:rFonts w:ascii="PT Astra Serif" w:hAnsi="PT Astra Serif"/>
          <w:sz w:val="28"/>
          <w:szCs w:val="28"/>
        </w:rPr>
      </w:pPr>
    </w:p>
    <w:p w:rsidR="00B9425A" w:rsidRDefault="00B9425A" w:rsidP="001B3545">
      <w:pPr>
        <w:pStyle w:val="ConsPlusNormal"/>
        <w:jc w:val="both"/>
        <w:rPr>
          <w:rFonts w:ascii="PT Astra Serif" w:hAnsi="PT Astra Serif"/>
          <w:sz w:val="28"/>
          <w:szCs w:val="28"/>
        </w:rPr>
      </w:pPr>
    </w:p>
    <w:p w:rsidR="00B9425A" w:rsidRPr="001B3545" w:rsidRDefault="00B9425A"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lastRenderedPageBreak/>
        <w:t>22. Перечень административных процедур (действий)</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при предоставлении муниципальной услуги, услуг</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в электронной форме</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22.1. При предоставлении муниципальной услуги в электронной форме заявителю обеспечиваются:</w:t>
      </w:r>
    </w:p>
    <w:p w:rsidR="001B3545" w:rsidRPr="001B3545" w:rsidRDefault="004343D0"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получение информации о порядке и сроках предоставления муниципальной услуги;</w:t>
      </w:r>
    </w:p>
    <w:p w:rsidR="001B3545" w:rsidRPr="001B3545" w:rsidRDefault="004343D0"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формирование заявления;</w:t>
      </w:r>
    </w:p>
    <w:p w:rsidR="001B3545" w:rsidRPr="001B3545" w:rsidRDefault="004343D0"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 xml:space="preserve">прием и регистрация </w:t>
      </w:r>
      <w:r w:rsidR="00B9568D">
        <w:rPr>
          <w:rFonts w:ascii="PT Astra Serif" w:hAnsi="PT Astra Serif"/>
          <w:sz w:val="28"/>
          <w:szCs w:val="28"/>
        </w:rPr>
        <w:t>администрацией</w:t>
      </w:r>
      <w:r w:rsidR="001B3545" w:rsidRPr="001B3545">
        <w:rPr>
          <w:rFonts w:ascii="PT Astra Serif" w:hAnsi="PT Astra Serif"/>
          <w:sz w:val="28"/>
          <w:szCs w:val="28"/>
        </w:rPr>
        <w:t xml:space="preserve"> заявления и иных документов, необходимых для предоставления муниципальной услуги;</w:t>
      </w:r>
    </w:p>
    <w:p w:rsidR="001B3545" w:rsidRPr="001B3545" w:rsidRDefault="004343D0"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получение результата предоставления муниципальной услуги;</w:t>
      </w:r>
    </w:p>
    <w:p w:rsidR="001B3545" w:rsidRPr="001B3545" w:rsidRDefault="004343D0"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получение сведений о ходе рассмотрения заявления;</w:t>
      </w:r>
    </w:p>
    <w:p w:rsidR="001B3545" w:rsidRPr="001B3545" w:rsidRDefault="004343D0"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осуществление оценки качества предоставления муниципальной услуги;</w:t>
      </w:r>
    </w:p>
    <w:p w:rsidR="001B3545" w:rsidRPr="001B3545" w:rsidRDefault="004343D0"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 xml:space="preserve">досудебное (внесудебное) обжалование решений и действий (бездействия) </w:t>
      </w:r>
      <w:r w:rsidR="00B9568D">
        <w:rPr>
          <w:rFonts w:ascii="PT Astra Serif" w:hAnsi="PT Astra Serif"/>
          <w:sz w:val="28"/>
          <w:szCs w:val="28"/>
        </w:rPr>
        <w:t>администрации</w:t>
      </w:r>
      <w:r w:rsidR="001B3545" w:rsidRPr="001B3545">
        <w:rPr>
          <w:rFonts w:ascii="PT Astra Serif" w:hAnsi="PT Astra Serif"/>
          <w:sz w:val="28"/>
          <w:szCs w:val="28"/>
        </w:rPr>
        <w:t xml:space="preserve"> либо действия (бездействия) должностных лиц </w:t>
      </w:r>
      <w:r w:rsidR="00B9568D">
        <w:rPr>
          <w:rFonts w:ascii="PT Astra Serif" w:hAnsi="PT Astra Serif"/>
          <w:sz w:val="28"/>
          <w:szCs w:val="28"/>
        </w:rPr>
        <w:t>отдела</w:t>
      </w:r>
      <w:r w:rsidR="001B3545" w:rsidRPr="001B3545">
        <w:rPr>
          <w:rFonts w:ascii="PT Astra Serif" w:hAnsi="PT Astra Serif"/>
          <w:sz w:val="28"/>
          <w:szCs w:val="28"/>
        </w:rPr>
        <w:t>, предоставляющего муниципальную услугу, либо государственного служащего.</w:t>
      </w:r>
    </w:p>
    <w:p w:rsidR="001B3545" w:rsidRPr="001B3545" w:rsidRDefault="001B3545" w:rsidP="001B3545">
      <w:pPr>
        <w:pStyle w:val="ConsPlusTitle"/>
        <w:jc w:val="center"/>
        <w:rPr>
          <w:rFonts w:ascii="PT Astra Serif" w:hAnsi="PT Astra Serif"/>
          <w:sz w:val="28"/>
          <w:szCs w:val="28"/>
        </w:rPr>
      </w:pP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Проверка документов и регистрация заявления</w:t>
      </w:r>
    </w:p>
    <w:p w:rsidR="001B3545" w:rsidRPr="001B3545" w:rsidRDefault="001B3545" w:rsidP="001B3545">
      <w:pPr>
        <w:pStyle w:val="ConsPlusTitle"/>
        <w:jc w:val="center"/>
        <w:rPr>
          <w:rFonts w:ascii="PT Astra Serif" w:hAnsi="PT Astra Serif"/>
          <w:b w:val="0"/>
          <w:sz w:val="28"/>
          <w:szCs w:val="28"/>
        </w:rPr>
      </w:pPr>
    </w:p>
    <w:p w:rsidR="001B3545" w:rsidRPr="001B3545" w:rsidRDefault="001B3545" w:rsidP="001B3545">
      <w:pPr>
        <w:pStyle w:val="ConsPlusTitle"/>
        <w:ind w:firstLine="708"/>
        <w:jc w:val="both"/>
        <w:rPr>
          <w:rFonts w:ascii="PT Astra Serif" w:hAnsi="PT Astra Serif"/>
          <w:b w:val="0"/>
          <w:sz w:val="28"/>
          <w:szCs w:val="28"/>
        </w:rPr>
      </w:pPr>
      <w:r w:rsidRPr="001B3545">
        <w:rPr>
          <w:rFonts w:ascii="PT Astra Serif" w:hAnsi="PT Astra Serif"/>
          <w:b w:val="0"/>
          <w:sz w:val="28"/>
          <w:szCs w:val="28"/>
        </w:rPr>
        <w:t xml:space="preserve">22.2. Основанием для начала административной процедуры является поступление заявления и документов для предоставления муниципальной услуги в </w:t>
      </w:r>
      <w:r w:rsidR="00B9568D">
        <w:rPr>
          <w:rFonts w:ascii="PT Astra Serif" w:hAnsi="PT Astra Serif"/>
          <w:b w:val="0"/>
          <w:sz w:val="28"/>
          <w:szCs w:val="28"/>
        </w:rPr>
        <w:t>администрацию</w:t>
      </w:r>
      <w:r w:rsidRPr="001B3545">
        <w:rPr>
          <w:rFonts w:ascii="PT Astra Serif" w:hAnsi="PT Astra Serif"/>
          <w:b w:val="0"/>
          <w:sz w:val="28"/>
          <w:szCs w:val="28"/>
        </w:rPr>
        <w:t>.</w:t>
      </w:r>
    </w:p>
    <w:p w:rsidR="001B3545" w:rsidRPr="001B3545" w:rsidRDefault="001B3545" w:rsidP="001B3545">
      <w:pPr>
        <w:pStyle w:val="ConsPlusTitle"/>
        <w:ind w:firstLine="708"/>
        <w:jc w:val="both"/>
        <w:rPr>
          <w:rFonts w:ascii="PT Astra Serif" w:hAnsi="PT Astra Serif"/>
          <w:b w:val="0"/>
          <w:sz w:val="28"/>
          <w:szCs w:val="28"/>
        </w:rPr>
      </w:pPr>
      <w:r w:rsidRPr="001B3545">
        <w:rPr>
          <w:rFonts w:ascii="PT Astra Serif" w:hAnsi="PT Astra Serif"/>
          <w:b w:val="0"/>
          <w:sz w:val="28"/>
          <w:szCs w:val="28"/>
        </w:rPr>
        <w:t xml:space="preserve">22.3. Принимая документы должностное лицо </w:t>
      </w:r>
      <w:r w:rsidR="00B9568D">
        <w:rPr>
          <w:rFonts w:ascii="PT Astra Serif" w:hAnsi="PT Astra Serif"/>
          <w:b w:val="0"/>
          <w:sz w:val="28"/>
          <w:szCs w:val="28"/>
        </w:rPr>
        <w:t>администрации</w:t>
      </w:r>
      <w:r w:rsidRPr="001B3545">
        <w:rPr>
          <w:rFonts w:ascii="PT Astra Serif" w:hAnsi="PT Astra Serif"/>
          <w:b w:val="0"/>
          <w:sz w:val="28"/>
          <w:szCs w:val="28"/>
        </w:rPr>
        <w:t>:</w:t>
      </w:r>
    </w:p>
    <w:p w:rsidR="001B3545" w:rsidRPr="001B3545" w:rsidRDefault="001B3545" w:rsidP="001B3545">
      <w:pPr>
        <w:pStyle w:val="ConsPlusTitle"/>
        <w:ind w:firstLine="709"/>
        <w:jc w:val="both"/>
        <w:rPr>
          <w:rFonts w:ascii="PT Astra Serif" w:hAnsi="PT Astra Serif"/>
          <w:b w:val="0"/>
          <w:sz w:val="28"/>
          <w:szCs w:val="28"/>
        </w:rPr>
      </w:pPr>
      <w:r w:rsidRPr="001B3545">
        <w:rPr>
          <w:rFonts w:ascii="PT Astra Serif" w:hAnsi="PT Astra Serif"/>
          <w:b w:val="0"/>
          <w:sz w:val="28"/>
          <w:szCs w:val="28"/>
        </w:rPr>
        <w:t>1) принимает к рассмотрению заявление и документы Заявителя;</w:t>
      </w:r>
    </w:p>
    <w:p w:rsidR="001B3545" w:rsidRPr="001B3545" w:rsidRDefault="001B3545" w:rsidP="001B3545">
      <w:pPr>
        <w:pStyle w:val="ConsPlusTitle"/>
        <w:ind w:firstLine="708"/>
        <w:jc w:val="both"/>
        <w:rPr>
          <w:rFonts w:ascii="PT Astra Serif" w:hAnsi="PT Astra Serif"/>
          <w:b w:val="0"/>
          <w:sz w:val="28"/>
          <w:szCs w:val="28"/>
        </w:rPr>
      </w:pPr>
      <w:r w:rsidRPr="001B3545">
        <w:rPr>
          <w:rFonts w:ascii="PT Astra Serif" w:hAnsi="PT Astra Serif"/>
          <w:b w:val="0"/>
          <w:sz w:val="28"/>
          <w:szCs w:val="28"/>
        </w:rPr>
        <w:t>2) проводит проверку представленных заявителем документов по комплектности;</w:t>
      </w:r>
    </w:p>
    <w:p w:rsidR="001B3545" w:rsidRPr="001B3545" w:rsidRDefault="001B3545" w:rsidP="001B3545">
      <w:pPr>
        <w:pStyle w:val="ConsPlusTitle"/>
        <w:ind w:firstLine="708"/>
        <w:jc w:val="both"/>
        <w:rPr>
          <w:rFonts w:ascii="PT Astra Serif" w:hAnsi="PT Astra Serif"/>
          <w:b w:val="0"/>
          <w:sz w:val="28"/>
          <w:szCs w:val="28"/>
        </w:rPr>
      </w:pPr>
      <w:r w:rsidRPr="001B3545">
        <w:rPr>
          <w:rFonts w:ascii="PT Astra Serif" w:hAnsi="PT Astra Serif"/>
          <w:b w:val="0"/>
          <w:sz w:val="28"/>
          <w:szCs w:val="28"/>
        </w:rPr>
        <w:t>3) направляет заявление и документы лицу, ответственному за регистрацию корреспонденции, для их регистрации в день их поступления в электронной базе данных по учету документов;</w:t>
      </w:r>
    </w:p>
    <w:p w:rsidR="001B3545" w:rsidRPr="001B3545" w:rsidRDefault="001B3545" w:rsidP="001B3545">
      <w:pPr>
        <w:pStyle w:val="ConsPlusTitle"/>
        <w:ind w:firstLine="708"/>
        <w:jc w:val="both"/>
        <w:rPr>
          <w:rFonts w:ascii="PT Astra Serif" w:hAnsi="PT Astra Serif"/>
          <w:b w:val="0"/>
          <w:sz w:val="28"/>
          <w:szCs w:val="28"/>
        </w:rPr>
      </w:pPr>
      <w:r w:rsidRPr="001B3545">
        <w:rPr>
          <w:rFonts w:ascii="PT Astra Serif" w:hAnsi="PT Astra Serif"/>
          <w:b w:val="0"/>
          <w:sz w:val="28"/>
          <w:szCs w:val="28"/>
        </w:rPr>
        <w:t>4) направляет заявителю электронное сообщение о приеме заявления к рассмотрению либо отказа в приеме заявления к рассмотрению с обоснованием отказа не позднее одного рабочего дня, следующего за днем регистрации заявления (не включается в общий срок предоставления муниципальной услуги).</w:t>
      </w:r>
    </w:p>
    <w:p w:rsidR="001B3545" w:rsidRPr="001B3545" w:rsidRDefault="001B3545" w:rsidP="001B3545">
      <w:pPr>
        <w:pStyle w:val="ConsPlusTitle"/>
        <w:jc w:val="center"/>
        <w:rPr>
          <w:rFonts w:ascii="PT Astra Serif" w:hAnsi="PT Astra Serif"/>
          <w:sz w:val="28"/>
          <w:szCs w:val="28"/>
        </w:rPr>
      </w:pP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1B3545" w:rsidRPr="001B3545" w:rsidRDefault="001B3545" w:rsidP="001B3545">
      <w:pPr>
        <w:pStyle w:val="ConsPlusTitle"/>
        <w:jc w:val="both"/>
        <w:rPr>
          <w:rFonts w:ascii="PT Astra Serif" w:hAnsi="PT Astra Serif"/>
          <w:sz w:val="28"/>
          <w:szCs w:val="28"/>
        </w:rPr>
      </w:pPr>
      <w:r w:rsidRPr="001B3545">
        <w:rPr>
          <w:rFonts w:ascii="PT Astra Serif" w:hAnsi="PT Astra Serif"/>
          <w:sz w:val="28"/>
          <w:szCs w:val="28"/>
        </w:rPr>
        <w:tab/>
      </w:r>
    </w:p>
    <w:p w:rsidR="001B3545" w:rsidRPr="001B3545" w:rsidRDefault="001B3545" w:rsidP="001B3545">
      <w:pPr>
        <w:pStyle w:val="ConsPlusTitle"/>
        <w:ind w:firstLine="708"/>
        <w:jc w:val="both"/>
        <w:rPr>
          <w:rFonts w:ascii="PT Astra Serif" w:hAnsi="PT Astra Serif"/>
          <w:b w:val="0"/>
          <w:sz w:val="28"/>
          <w:szCs w:val="28"/>
        </w:rPr>
      </w:pPr>
      <w:r w:rsidRPr="001B3545">
        <w:rPr>
          <w:rFonts w:ascii="PT Astra Serif" w:hAnsi="PT Astra Serif"/>
          <w:b w:val="0"/>
          <w:sz w:val="28"/>
          <w:szCs w:val="28"/>
        </w:rPr>
        <w:t xml:space="preserve">22.4. Основанием для начала административной процедуры является поступление пакета зарегистрированных документов, поступивших </w:t>
      </w:r>
      <w:r w:rsidRPr="001B3545">
        <w:rPr>
          <w:rFonts w:ascii="PT Astra Serif" w:hAnsi="PT Astra Serif"/>
          <w:b w:val="0"/>
          <w:sz w:val="28"/>
          <w:szCs w:val="28"/>
        </w:rPr>
        <w:lastRenderedPageBreak/>
        <w:t>должностному лицу, 10.1.1 -</w:t>
      </w:r>
      <w:r w:rsidR="00AB4A2A">
        <w:rPr>
          <w:rFonts w:ascii="PT Astra Serif" w:hAnsi="PT Astra Serif"/>
          <w:b w:val="0"/>
          <w:sz w:val="28"/>
          <w:szCs w:val="28"/>
        </w:rPr>
        <w:t xml:space="preserve"> 1</w:t>
      </w:r>
      <w:r w:rsidRPr="001B3545">
        <w:rPr>
          <w:rFonts w:ascii="PT Astra Serif" w:hAnsi="PT Astra Serif"/>
          <w:b w:val="0"/>
          <w:sz w:val="28"/>
          <w:szCs w:val="28"/>
        </w:rPr>
        <w:t>0.1.5 настоящего административного регламента, должностное лицо, ответственное за предоставление муниципальной услуги, самостоятельно запрашивает соответствующие сведения в электронном виде с использованием СМЭВ.</w:t>
      </w:r>
    </w:p>
    <w:p w:rsidR="001B3545" w:rsidRPr="001B3545" w:rsidRDefault="001B3545" w:rsidP="001B3545">
      <w:pPr>
        <w:pStyle w:val="ConsPlusTitle"/>
        <w:ind w:firstLine="708"/>
        <w:jc w:val="both"/>
        <w:rPr>
          <w:rFonts w:ascii="PT Astra Serif" w:hAnsi="PT Astra Serif"/>
          <w:b w:val="0"/>
          <w:sz w:val="28"/>
          <w:szCs w:val="28"/>
        </w:rPr>
      </w:pPr>
      <w:r w:rsidRPr="001B3545">
        <w:rPr>
          <w:rFonts w:ascii="PT Astra Serif" w:hAnsi="PT Astra Serif"/>
          <w:b w:val="0"/>
          <w:sz w:val="28"/>
          <w:szCs w:val="28"/>
        </w:rPr>
        <w:t>22.6. Лицо, ответственное за предоставление муниципальной услуги, в течение 5 рабочих дней со дня направления межведомственных запросов формирует полный пакет документов.</w:t>
      </w:r>
    </w:p>
    <w:p w:rsidR="001B3545" w:rsidRPr="001B3545" w:rsidRDefault="001B3545" w:rsidP="001B3545">
      <w:pPr>
        <w:pStyle w:val="ConsPlusTitle"/>
        <w:ind w:firstLine="708"/>
        <w:jc w:val="both"/>
        <w:rPr>
          <w:rFonts w:ascii="PT Astra Serif" w:hAnsi="PT Astra Serif"/>
          <w:b w:val="0"/>
          <w:sz w:val="28"/>
          <w:szCs w:val="28"/>
        </w:rPr>
      </w:pPr>
      <w:r w:rsidRPr="001B3545">
        <w:rPr>
          <w:rFonts w:ascii="PT Astra Serif" w:hAnsi="PT Astra Serif"/>
          <w:b w:val="0"/>
          <w:sz w:val="28"/>
          <w:szCs w:val="28"/>
        </w:rPr>
        <w:t>Результатом административной процедуры является получение запрашиваемой информации путем межведомственных запросов.</w:t>
      </w:r>
    </w:p>
    <w:p w:rsidR="001B3545" w:rsidRPr="001B3545" w:rsidRDefault="001B3545" w:rsidP="001B3545">
      <w:pPr>
        <w:pStyle w:val="ConsPlusTitle"/>
        <w:ind w:firstLine="708"/>
        <w:jc w:val="both"/>
        <w:rPr>
          <w:rFonts w:ascii="PT Astra Serif" w:hAnsi="PT Astra Serif"/>
          <w:b w:val="0"/>
          <w:sz w:val="28"/>
          <w:szCs w:val="28"/>
        </w:rPr>
      </w:pPr>
      <w:r w:rsidRPr="001B3545">
        <w:rPr>
          <w:rFonts w:ascii="PT Astra Serif" w:hAnsi="PT Astra Serif"/>
          <w:b w:val="0"/>
          <w:sz w:val="28"/>
          <w:szCs w:val="28"/>
        </w:rPr>
        <w:t>Максимальное время выполнения административной процедуры не должно превышать 5 рабочих дней со дня, следующего за днем регистрации заявления и документов.</w:t>
      </w:r>
    </w:p>
    <w:p w:rsidR="001B3545" w:rsidRPr="001B3545" w:rsidRDefault="001B3545" w:rsidP="001B3545">
      <w:pPr>
        <w:pStyle w:val="ConsPlusTitle"/>
        <w:ind w:firstLine="708"/>
        <w:jc w:val="both"/>
        <w:rPr>
          <w:rFonts w:ascii="PT Astra Serif" w:hAnsi="PT Astra Serif"/>
          <w:b w:val="0"/>
          <w:sz w:val="28"/>
          <w:szCs w:val="28"/>
        </w:rPr>
      </w:pP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Рассмотрение документов и сведений</w:t>
      </w:r>
    </w:p>
    <w:p w:rsidR="001B3545" w:rsidRPr="001B3545" w:rsidRDefault="001B3545" w:rsidP="001B3545">
      <w:pPr>
        <w:pStyle w:val="ConsPlusTitle"/>
        <w:jc w:val="center"/>
        <w:rPr>
          <w:rFonts w:ascii="PT Astra Serif" w:hAnsi="PT Astra Serif"/>
          <w:sz w:val="28"/>
          <w:szCs w:val="28"/>
        </w:rPr>
      </w:pPr>
    </w:p>
    <w:p w:rsidR="001B3545" w:rsidRPr="001B3545" w:rsidRDefault="001B3545" w:rsidP="001B3545">
      <w:pPr>
        <w:pStyle w:val="ConsPlusTitle"/>
        <w:ind w:firstLine="708"/>
        <w:jc w:val="both"/>
        <w:rPr>
          <w:rFonts w:ascii="PT Astra Serif" w:hAnsi="PT Astra Serif"/>
          <w:b w:val="0"/>
          <w:sz w:val="28"/>
          <w:szCs w:val="28"/>
        </w:rPr>
      </w:pPr>
      <w:r w:rsidRPr="001B3545">
        <w:rPr>
          <w:rFonts w:ascii="PT Astra Serif" w:hAnsi="PT Astra Serif"/>
          <w:b w:val="0"/>
          <w:sz w:val="28"/>
          <w:szCs w:val="28"/>
        </w:rPr>
        <w:t>22.7. Основанием для начала административной процедуры является поступление пакета зарегистрированных документов, поступивших должностному лицу, ответственному за предоставление муниципальной услуги.</w:t>
      </w:r>
    </w:p>
    <w:p w:rsidR="001B3545" w:rsidRPr="001B3545" w:rsidRDefault="001B3545" w:rsidP="001B3545">
      <w:pPr>
        <w:pStyle w:val="ConsPlusTitle"/>
        <w:ind w:firstLine="708"/>
        <w:jc w:val="both"/>
        <w:rPr>
          <w:rFonts w:ascii="PT Astra Serif" w:hAnsi="PT Astra Serif"/>
          <w:b w:val="0"/>
          <w:sz w:val="28"/>
          <w:szCs w:val="28"/>
        </w:rPr>
      </w:pPr>
      <w:r w:rsidRPr="001B3545">
        <w:rPr>
          <w:rFonts w:ascii="PT Astra Serif" w:hAnsi="PT Astra Serif"/>
          <w:b w:val="0"/>
          <w:sz w:val="28"/>
          <w:szCs w:val="28"/>
        </w:rPr>
        <w:t>22.8. Должностное лицо, ответственное за предоставление муниципальной услуги, в течение 5 рабочих дней осуществляет проверку соответствия документов и сведений требованиям нормативных правовых актов предоставления муниципальной услуги.</w:t>
      </w:r>
    </w:p>
    <w:p w:rsidR="001B3545" w:rsidRPr="001B3545" w:rsidRDefault="001B3545" w:rsidP="001B3545">
      <w:pPr>
        <w:pStyle w:val="ConsPlusTitle"/>
        <w:ind w:firstLine="708"/>
        <w:jc w:val="both"/>
        <w:rPr>
          <w:rFonts w:ascii="PT Astra Serif" w:hAnsi="PT Astra Serif"/>
          <w:b w:val="0"/>
          <w:sz w:val="28"/>
          <w:szCs w:val="28"/>
        </w:rPr>
      </w:pPr>
      <w:r w:rsidRPr="001B3545">
        <w:rPr>
          <w:rFonts w:ascii="PT Astra Serif" w:hAnsi="PT Astra Serif"/>
          <w:b w:val="0"/>
          <w:sz w:val="28"/>
          <w:szCs w:val="28"/>
        </w:rPr>
        <w:t>22.9. По итогам рассмотрения документов и сведений, должностное лицо, ответственное за предоставление муниципальной услуги, готовит заключение по результатам рассмотрения услуги по форме, приведенной в приложениях № 2 или № 4 к Административному регламенту.</w:t>
      </w:r>
    </w:p>
    <w:p w:rsidR="001B3545" w:rsidRPr="001B3545" w:rsidRDefault="001B3545" w:rsidP="001B3545">
      <w:pPr>
        <w:pStyle w:val="ConsPlusTitle"/>
        <w:ind w:firstLine="708"/>
        <w:jc w:val="both"/>
        <w:rPr>
          <w:rFonts w:ascii="PT Astra Serif" w:hAnsi="PT Astra Serif"/>
          <w:b w:val="0"/>
          <w:sz w:val="28"/>
          <w:szCs w:val="28"/>
        </w:rPr>
      </w:pPr>
      <w:r w:rsidRPr="001B3545">
        <w:rPr>
          <w:rFonts w:ascii="PT Astra Serif" w:hAnsi="PT Astra Serif"/>
          <w:b w:val="0"/>
          <w:sz w:val="28"/>
          <w:szCs w:val="28"/>
        </w:rPr>
        <w:t>Максимальное время выполнения административной процедуры не должно превышать 5 рабочих дней со дня формирования ответственным лицом полного пакета документов.</w:t>
      </w:r>
    </w:p>
    <w:p w:rsidR="001B3545" w:rsidRPr="001B3545" w:rsidRDefault="001B3545" w:rsidP="001B3545">
      <w:pPr>
        <w:pStyle w:val="ConsPlusTitle"/>
        <w:ind w:firstLine="708"/>
        <w:jc w:val="both"/>
        <w:rPr>
          <w:rFonts w:ascii="PT Astra Serif" w:hAnsi="PT Astra Serif"/>
          <w:b w:val="0"/>
          <w:sz w:val="28"/>
          <w:szCs w:val="28"/>
        </w:rPr>
      </w:pPr>
    </w:p>
    <w:p w:rsidR="001B3545" w:rsidRPr="001B3545" w:rsidRDefault="001B3545" w:rsidP="001B3545">
      <w:pPr>
        <w:pStyle w:val="ConsPlusTitle"/>
        <w:ind w:firstLine="708"/>
        <w:jc w:val="center"/>
        <w:rPr>
          <w:rFonts w:ascii="PT Astra Serif" w:hAnsi="PT Astra Serif"/>
          <w:sz w:val="28"/>
          <w:szCs w:val="28"/>
        </w:rPr>
      </w:pPr>
      <w:r w:rsidRPr="001B3545">
        <w:rPr>
          <w:rFonts w:ascii="PT Astra Serif" w:hAnsi="PT Astra Serif"/>
          <w:sz w:val="28"/>
          <w:szCs w:val="28"/>
        </w:rPr>
        <w:t>Принятие решения</w:t>
      </w:r>
    </w:p>
    <w:p w:rsidR="001B3545" w:rsidRPr="001B3545" w:rsidRDefault="001B3545" w:rsidP="001B3545">
      <w:pPr>
        <w:pStyle w:val="ConsPlusTitle"/>
        <w:ind w:firstLine="708"/>
        <w:jc w:val="both"/>
        <w:rPr>
          <w:rFonts w:ascii="PT Astra Serif" w:hAnsi="PT Astra Serif"/>
          <w:b w:val="0"/>
          <w:sz w:val="28"/>
          <w:szCs w:val="28"/>
        </w:rPr>
      </w:pPr>
    </w:p>
    <w:p w:rsidR="001B3545" w:rsidRPr="001B3545" w:rsidRDefault="001B3545" w:rsidP="001B3545">
      <w:pPr>
        <w:pStyle w:val="ConsPlusTitle"/>
        <w:ind w:firstLine="708"/>
        <w:jc w:val="both"/>
        <w:rPr>
          <w:rFonts w:ascii="PT Astra Serif" w:hAnsi="PT Astra Serif"/>
          <w:b w:val="0"/>
          <w:sz w:val="28"/>
          <w:szCs w:val="28"/>
        </w:rPr>
      </w:pPr>
      <w:r w:rsidRPr="001B3545">
        <w:rPr>
          <w:rFonts w:ascii="PT Astra Serif" w:hAnsi="PT Astra Serif"/>
          <w:b w:val="0"/>
          <w:sz w:val="28"/>
          <w:szCs w:val="28"/>
        </w:rPr>
        <w:t>22.10. Основанием для начала административной процедуры является наличие проекта результата предоставления муниципальной услуги по форме, согласно приложению № 2 или № 4 к Административному регламенту.</w:t>
      </w:r>
    </w:p>
    <w:p w:rsidR="001B3545" w:rsidRPr="001B3545" w:rsidRDefault="001B3545" w:rsidP="001B3545">
      <w:pPr>
        <w:pStyle w:val="ConsPlusTitle"/>
        <w:ind w:firstLine="708"/>
        <w:jc w:val="both"/>
        <w:rPr>
          <w:rFonts w:ascii="PT Astra Serif" w:hAnsi="PT Astra Serif"/>
          <w:b w:val="0"/>
          <w:sz w:val="28"/>
          <w:szCs w:val="28"/>
        </w:rPr>
      </w:pPr>
      <w:r w:rsidRPr="001B3545">
        <w:rPr>
          <w:rFonts w:ascii="PT Astra Serif" w:hAnsi="PT Astra Serif"/>
          <w:b w:val="0"/>
          <w:sz w:val="28"/>
          <w:szCs w:val="28"/>
        </w:rPr>
        <w:t xml:space="preserve">Руководитель </w:t>
      </w:r>
      <w:r w:rsidR="00B9568D">
        <w:rPr>
          <w:rFonts w:ascii="PT Astra Serif" w:hAnsi="PT Astra Serif"/>
          <w:b w:val="0"/>
          <w:sz w:val="28"/>
          <w:szCs w:val="28"/>
        </w:rPr>
        <w:t>администрации</w:t>
      </w:r>
      <w:r w:rsidRPr="001B3545">
        <w:rPr>
          <w:rFonts w:ascii="PT Astra Serif" w:hAnsi="PT Astra Serif"/>
          <w:b w:val="0"/>
          <w:sz w:val="28"/>
          <w:szCs w:val="28"/>
        </w:rPr>
        <w:t xml:space="preserve"> в течение 1 рабочего дня принимает решение о предоставлении муниципальной услуги или об отказе в предоставлении услуги и подписывает его усиленной квалифицированной подписью.</w:t>
      </w:r>
    </w:p>
    <w:p w:rsidR="001B3545" w:rsidRPr="001B3545" w:rsidRDefault="001B3545" w:rsidP="001B3545">
      <w:pPr>
        <w:pStyle w:val="ConsPlusTitle"/>
        <w:ind w:firstLine="708"/>
        <w:jc w:val="both"/>
        <w:rPr>
          <w:rFonts w:ascii="PT Astra Serif" w:hAnsi="PT Astra Serif"/>
          <w:b w:val="0"/>
          <w:sz w:val="28"/>
          <w:szCs w:val="28"/>
        </w:rPr>
      </w:pPr>
      <w:r w:rsidRPr="001B3545">
        <w:rPr>
          <w:rFonts w:ascii="PT Astra Serif" w:hAnsi="PT Astra Serif"/>
          <w:b w:val="0"/>
          <w:sz w:val="28"/>
          <w:szCs w:val="28"/>
        </w:rPr>
        <w:t>Максимальное время выполнения административной процедуры не должно превышать одного часа.</w:t>
      </w:r>
    </w:p>
    <w:p w:rsidR="001B3545" w:rsidRDefault="001B3545" w:rsidP="001B3545">
      <w:pPr>
        <w:pStyle w:val="ConsPlusTitle"/>
        <w:ind w:firstLine="708"/>
        <w:jc w:val="both"/>
        <w:rPr>
          <w:rFonts w:ascii="PT Astra Serif" w:hAnsi="PT Astra Serif"/>
          <w:b w:val="0"/>
          <w:sz w:val="28"/>
          <w:szCs w:val="28"/>
        </w:rPr>
      </w:pPr>
    </w:p>
    <w:p w:rsidR="00B9425A" w:rsidRPr="001B3545" w:rsidRDefault="00B9425A" w:rsidP="001B3545">
      <w:pPr>
        <w:pStyle w:val="ConsPlusTitle"/>
        <w:ind w:firstLine="708"/>
        <w:jc w:val="both"/>
        <w:rPr>
          <w:rFonts w:ascii="PT Astra Serif" w:hAnsi="PT Astra Serif"/>
          <w:b w:val="0"/>
          <w:sz w:val="28"/>
          <w:szCs w:val="28"/>
        </w:rPr>
      </w:pPr>
    </w:p>
    <w:p w:rsidR="001B3545" w:rsidRPr="001B3545" w:rsidRDefault="001B3545" w:rsidP="001B3545">
      <w:pPr>
        <w:pStyle w:val="ConsPlusTitle"/>
        <w:ind w:firstLine="708"/>
        <w:jc w:val="center"/>
        <w:rPr>
          <w:rFonts w:ascii="PT Astra Serif" w:hAnsi="PT Astra Serif"/>
          <w:sz w:val="28"/>
          <w:szCs w:val="28"/>
        </w:rPr>
      </w:pPr>
      <w:r w:rsidRPr="001B3545">
        <w:rPr>
          <w:rFonts w:ascii="PT Astra Serif" w:hAnsi="PT Astra Serif"/>
          <w:sz w:val="28"/>
          <w:szCs w:val="28"/>
        </w:rPr>
        <w:lastRenderedPageBreak/>
        <w:t>Выдача результата</w:t>
      </w:r>
    </w:p>
    <w:p w:rsidR="001B3545" w:rsidRPr="001B3545" w:rsidRDefault="001B3545" w:rsidP="001B3545">
      <w:pPr>
        <w:pStyle w:val="ConsPlusTitle"/>
        <w:ind w:firstLine="708"/>
        <w:jc w:val="center"/>
        <w:rPr>
          <w:rFonts w:ascii="PT Astra Serif" w:hAnsi="PT Astra Serif"/>
          <w:sz w:val="28"/>
          <w:szCs w:val="28"/>
        </w:rPr>
      </w:pPr>
    </w:p>
    <w:p w:rsidR="001B3545" w:rsidRPr="001B3545" w:rsidRDefault="001B3545" w:rsidP="001B3545">
      <w:pPr>
        <w:pStyle w:val="ConsPlusTitle"/>
        <w:ind w:firstLine="708"/>
        <w:jc w:val="both"/>
        <w:rPr>
          <w:rFonts w:ascii="PT Astra Serif" w:hAnsi="PT Astra Serif"/>
          <w:b w:val="0"/>
          <w:sz w:val="28"/>
          <w:szCs w:val="28"/>
        </w:rPr>
      </w:pPr>
      <w:r w:rsidRPr="001B3545">
        <w:rPr>
          <w:rFonts w:ascii="PT Astra Serif" w:hAnsi="PT Astra Serif"/>
          <w:b w:val="0"/>
          <w:sz w:val="28"/>
          <w:szCs w:val="28"/>
        </w:rPr>
        <w:t>22.11. Основанием для начала административной процедуры является формирование и регистрация результата муниципальной услуги в форме электронного документа в государственно-информационной системе.</w:t>
      </w:r>
    </w:p>
    <w:p w:rsidR="001B3545" w:rsidRPr="001B3545" w:rsidRDefault="001B3545" w:rsidP="001B3545">
      <w:pPr>
        <w:pStyle w:val="ConsPlusTitle"/>
        <w:ind w:firstLine="708"/>
        <w:jc w:val="both"/>
        <w:rPr>
          <w:rFonts w:ascii="PT Astra Serif" w:hAnsi="PT Astra Serif"/>
          <w:b w:val="0"/>
          <w:sz w:val="28"/>
          <w:szCs w:val="28"/>
        </w:rPr>
      </w:pPr>
      <w:r w:rsidRPr="001B3545">
        <w:rPr>
          <w:rFonts w:ascii="PT Astra Serif" w:hAnsi="PT Astra Serif"/>
          <w:b w:val="0"/>
          <w:sz w:val="28"/>
          <w:szCs w:val="28"/>
        </w:rPr>
        <w:t>22.12. Лицо, ответственное за предоставление муниципальной услуги:</w:t>
      </w:r>
    </w:p>
    <w:p w:rsidR="001B3545" w:rsidRPr="001B3545" w:rsidRDefault="001B3545" w:rsidP="001B3545">
      <w:pPr>
        <w:pStyle w:val="ConsPlusTitle"/>
        <w:ind w:firstLine="708"/>
        <w:jc w:val="both"/>
        <w:rPr>
          <w:rFonts w:ascii="PT Astra Serif" w:hAnsi="PT Astra Serif"/>
          <w:b w:val="0"/>
          <w:sz w:val="28"/>
          <w:szCs w:val="28"/>
        </w:rPr>
      </w:pPr>
      <w:r w:rsidRPr="001B3545">
        <w:rPr>
          <w:rFonts w:ascii="PT Astra Serif" w:hAnsi="PT Astra Serif"/>
          <w:b w:val="0"/>
          <w:sz w:val="28"/>
          <w:szCs w:val="28"/>
        </w:rPr>
        <w:t xml:space="preserve">1) после окончания процедуры принятия решения регистрирует результат предоставления муниципальной услуги в ГИС и направляет результат в МФЦ в форме электронного документа, подписанного усиленной квалифицированной электронной подписью уполномоченного должностного лица </w:t>
      </w:r>
      <w:r w:rsidR="00B9568D">
        <w:rPr>
          <w:rFonts w:ascii="PT Astra Serif" w:hAnsi="PT Astra Serif"/>
          <w:b w:val="0"/>
          <w:sz w:val="28"/>
          <w:szCs w:val="28"/>
        </w:rPr>
        <w:t>администрации</w:t>
      </w:r>
      <w:r w:rsidRPr="001B3545">
        <w:rPr>
          <w:rFonts w:ascii="PT Astra Serif" w:hAnsi="PT Astra Serif"/>
          <w:b w:val="0"/>
          <w:sz w:val="28"/>
          <w:szCs w:val="28"/>
        </w:rPr>
        <w:t xml:space="preserve"> в сроки, установленные соглашением о взаимодействии между Уполномоченным органом и МФЦ.</w:t>
      </w:r>
    </w:p>
    <w:p w:rsidR="001B3545" w:rsidRPr="001B3545" w:rsidRDefault="001B3545" w:rsidP="001B3545">
      <w:pPr>
        <w:pStyle w:val="ConsPlusTitle"/>
        <w:ind w:firstLine="708"/>
        <w:jc w:val="both"/>
        <w:rPr>
          <w:rFonts w:ascii="PT Astra Serif" w:hAnsi="PT Astra Serif"/>
          <w:b w:val="0"/>
          <w:sz w:val="28"/>
          <w:szCs w:val="28"/>
        </w:rPr>
      </w:pPr>
      <w:r w:rsidRPr="001B3545">
        <w:rPr>
          <w:rFonts w:ascii="PT Astra Serif" w:hAnsi="PT Astra Serif"/>
          <w:b w:val="0"/>
          <w:sz w:val="28"/>
          <w:szCs w:val="28"/>
        </w:rPr>
        <w:t>2) направляет заявителю результат предоставления муниципальной услуги в личном кабинете на ЕПГУ в день регистрации результата предоставления муниципальной услуги.</w:t>
      </w:r>
    </w:p>
    <w:p w:rsidR="001B3545" w:rsidRPr="001B3545" w:rsidRDefault="001B3545" w:rsidP="001B3545">
      <w:pPr>
        <w:pStyle w:val="ConsPlusTitle"/>
        <w:ind w:firstLine="708"/>
        <w:jc w:val="both"/>
        <w:rPr>
          <w:rFonts w:ascii="PT Astra Serif" w:hAnsi="PT Astra Serif"/>
          <w:b w:val="0"/>
          <w:sz w:val="28"/>
          <w:szCs w:val="28"/>
        </w:rPr>
      </w:pPr>
      <w:r w:rsidRPr="001B3545">
        <w:rPr>
          <w:rFonts w:ascii="PT Astra Serif" w:hAnsi="PT Astra Serif"/>
          <w:b w:val="0"/>
          <w:sz w:val="28"/>
          <w:szCs w:val="28"/>
        </w:rPr>
        <w:t>Максимальное время выполнения административной процедуры не должно превышать одного рабочего дня со дня принятия решений о предоставлении муниципальной услуги или об отказе в ее предоставлении (не включается в общий срок предоставления муниципальной услуги).</w:t>
      </w:r>
    </w:p>
    <w:p w:rsidR="001B3545" w:rsidRPr="001B3545" w:rsidRDefault="001B3545" w:rsidP="001B3545">
      <w:pPr>
        <w:pStyle w:val="ConsPlusTitle"/>
        <w:ind w:firstLine="708"/>
        <w:jc w:val="both"/>
        <w:rPr>
          <w:rFonts w:ascii="PT Astra Serif" w:hAnsi="PT Astra Serif"/>
          <w:b w:val="0"/>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t>23. Порядок осуществления административных процедур</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(действий) в электронной форме</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23.1. Формирование заявления.</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При формировании заявления заявителю обеспечиваются:</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а) возможность копирования и сохранения заявления и иных документов, необходимых для предоставления муниципальной услуги;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б) возможность печати на бумажном носителе копии электронной формы заявления;</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w:t>
      </w:r>
      <w:r w:rsidRPr="001B3545">
        <w:rPr>
          <w:rFonts w:ascii="PT Astra Serif" w:hAnsi="PT Astra Serif"/>
          <w:sz w:val="28"/>
          <w:szCs w:val="28"/>
        </w:rPr>
        <w:lastRenderedPageBreak/>
        <w:t>сведений, опубликованных на ЕПГУ, в части, касающейся сведений, отсутствующих в ЕСИА;</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д) возможность вернуться на любой из этапов заполнения электронной формы заявления без потери ранее введенной информации;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sidR="00B9568D">
        <w:rPr>
          <w:rFonts w:ascii="PT Astra Serif" w:hAnsi="PT Astra Serif"/>
          <w:sz w:val="28"/>
          <w:szCs w:val="28"/>
        </w:rPr>
        <w:t>администрацию</w:t>
      </w:r>
      <w:r w:rsidRPr="001B3545">
        <w:rPr>
          <w:rFonts w:ascii="PT Astra Serif" w:hAnsi="PT Astra Serif"/>
          <w:sz w:val="28"/>
          <w:szCs w:val="28"/>
        </w:rPr>
        <w:t xml:space="preserve"> посредством ЕПГУ.</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23.2. </w:t>
      </w:r>
      <w:r w:rsidR="00B9568D">
        <w:rPr>
          <w:rFonts w:ascii="PT Astra Serif" w:hAnsi="PT Astra Serif"/>
          <w:sz w:val="28"/>
          <w:szCs w:val="28"/>
        </w:rPr>
        <w:t>Администрация</w:t>
      </w:r>
      <w:r w:rsidRPr="001B3545">
        <w:rPr>
          <w:rFonts w:ascii="PT Astra Serif" w:hAnsi="PT Astra Serif"/>
          <w:sz w:val="28"/>
          <w:szCs w:val="28"/>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23.3. Электронное заявление становится доступным для должностного лица </w:t>
      </w:r>
      <w:r w:rsidR="00B9568D">
        <w:rPr>
          <w:rFonts w:ascii="PT Astra Serif" w:hAnsi="PT Astra Serif"/>
          <w:sz w:val="28"/>
          <w:szCs w:val="28"/>
        </w:rPr>
        <w:t>администрации</w:t>
      </w:r>
      <w:r w:rsidRPr="001B3545">
        <w:rPr>
          <w:rFonts w:ascii="PT Astra Serif" w:hAnsi="PT Astra Serif"/>
          <w:sz w:val="28"/>
          <w:szCs w:val="28"/>
        </w:rPr>
        <w:t>,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Ответственное должностное лицо:</w:t>
      </w:r>
    </w:p>
    <w:p w:rsidR="001B3545" w:rsidRPr="001B3545" w:rsidRDefault="00B9568D"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проверяет наличие электронных заявлений, поступивших с ЕПГУ, с периодом не реже 2 раз в день;</w:t>
      </w:r>
    </w:p>
    <w:p w:rsidR="001B3545" w:rsidRPr="001B3545" w:rsidRDefault="00B9568D"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рассматривает поступившие заявления и приложенные образы документов (документы);</w:t>
      </w:r>
    </w:p>
    <w:p w:rsidR="001B3545" w:rsidRPr="001B3545" w:rsidRDefault="00B9568D"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 xml:space="preserve">производит действия в соответствии с </w:t>
      </w:r>
      <w:hyperlink r:id="rId24">
        <w:r w:rsidR="001B3545" w:rsidRPr="001B3545">
          <w:rPr>
            <w:rFonts w:ascii="PT Astra Serif" w:hAnsi="PT Astra Serif"/>
            <w:sz w:val="28"/>
            <w:szCs w:val="28"/>
          </w:rPr>
          <w:t>пунктом 3.4</w:t>
        </w:r>
      </w:hyperlink>
      <w:r w:rsidR="001B3545" w:rsidRPr="001B3545">
        <w:rPr>
          <w:rFonts w:ascii="PT Astra Serif" w:hAnsi="PT Astra Serif"/>
          <w:sz w:val="28"/>
          <w:szCs w:val="28"/>
        </w:rPr>
        <w:t xml:space="preserve"> настоящего Административного регламента.</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23.4. Заявителю в качестве результата предоставления муниципальной услуги обеспечивается возможность получения документа:</w:t>
      </w:r>
    </w:p>
    <w:p w:rsidR="001B3545" w:rsidRPr="001B3545" w:rsidRDefault="00B9568D"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rFonts w:ascii="PT Astra Serif" w:hAnsi="PT Astra Serif"/>
          <w:sz w:val="28"/>
          <w:szCs w:val="28"/>
        </w:rPr>
        <w:t>администрации</w:t>
      </w:r>
      <w:r w:rsidR="001B3545" w:rsidRPr="001B3545">
        <w:rPr>
          <w:rFonts w:ascii="PT Astra Serif" w:hAnsi="PT Astra Serif"/>
          <w:sz w:val="28"/>
          <w:szCs w:val="28"/>
        </w:rPr>
        <w:t>, направленного заявителю в личный кабинет на ЕПГУ;</w:t>
      </w:r>
    </w:p>
    <w:p w:rsidR="001B3545" w:rsidRPr="001B3545" w:rsidRDefault="00B9568D"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lastRenderedPageBreak/>
        <w:t>При предоставлении муниципальной услуги в электронной форме заявителю направляется:</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23.6. Оценка качества предоставления муниципальной услуги.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Оценка качества предоставления муниципальной услуги осуществляется в соответствии с </w:t>
      </w:r>
      <w:hyperlink r:id="rId25">
        <w:r w:rsidRPr="001B3545">
          <w:rPr>
            <w:rFonts w:ascii="PT Astra Serif" w:hAnsi="PT Astra Serif"/>
            <w:sz w:val="28"/>
            <w:szCs w:val="28"/>
          </w:rPr>
          <w:t>Правилами</w:t>
        </w:r>
      </w:hyperlink>
      <w:r w:rsidRPr="001B3545">
        <w:rPr>
          <w:rFonts w:ascii="PT Astra Serif" w:hAnsi="PT Astra Serif"/>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23.7. Заявителю обеспечивается возможность направления жалобы на решения, действия или бездействие </w:t>
      </w:r>
      <w:r w:rsidR="00B138B0">
        <w:rPr>
          <w:rFonts w:ascii="PT Astra Serif" w:hAnsi="PT Astra Serif"/>
          <w:sz w:val="28"/>
          <w:szCs w:val="28"/>
        </w:rPr>
        <w:t>администрации</w:t>
      </w:r>
      <w:r w:rsidRPr="001B3545">
        <w:rPr>
          <w:rFonts w:ascii="PT Astra Serif" w:hAnsi="PT Astra Serif"/>
          <w:sz w:val="28"/>
          <w:szCs w:val="28"/>
        </w:rPr>
        <w:t xml:space="preserve">, должностного лица </w:t>
      </w:r>
      <w:r w:rsidR="00B138B0">
        <w:rPr>
          <w:rFonts w:ascii="PT Astra Serif" w:hAnsi="PT Astra Serif"/>
          <w:sz w:val="28"/>
          <w:szCs w:val="28"/>
        </w:rPr>
        <w:t>администрации</w:t>
      </w:r>
      <w:r w:rsidRPr="001B3545">
        <w:rPr>
          <w:rFonts w:ascii="PT Astra Serif" w:hAnsi="PT Astra Serif"/>
          <w:sz w:val="28"/>
          <w:szCs w:val="28"/>
        </w:rPr>
        <w:t xml:space="preserve"> либо государственного служащего в соответствии со </w:t>
      </w:r>
      <w:hyperlink r:id="rId26">
        <w:r w:rsidRPr="001B3545">
          <w:rPr>
            <w:rFonts w:ascii="PT Astra Serif" w:hAnsi="PT Astra Serif"/>
            <w:sz w:val="28"/>
            <w:szCs w:val="28"/>
          </w:rPr>
          <w:t>статьей 11.2</w:t>
        </w:r>
      </w:hyperlink>
      <w:r w:rsidRPr="001B3545">
        <w:rPr>
          <w:rFonts w:ascii="PT Astra Serif" w:hAnsi="PT Astra Serif"/>
          <w:sz w:val="28"/>
          <w:szCs w:val="28"/>
        </w:rPr>
        <w:t xml:space="preserve"> Федерального закона № 210-ФЗ и в порядке, установленном </w:t>
      </w:r>
      <w:hyperlink r:id="rId27">
        <w:r w:rsidRPr="001B3545">
          <w:rPr>
            <w:rFonts w:ascii="PT Astra Serif" w:hAnsi="PT Astra Serif"/>
            <w:sz w:val="28"/>
            <w:szCs w:val="28"/>
          </w:rPr>
          <w:t>постановлением</w:t>
        </w:r>
      </w:hyperlink>
      <w:r w:rsidRPr="001B3545">
        <w:rPr>
          <w:rFonts w:ascii="PT Astra Serif" w:hAnsi="PT Astra Serif"/>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w:t>
      </w:r>
      <w:r w:rsidR="00B138B0">
        <w:rPr>
          <w:rFonts w:ascii="PT Astra Serif" w:hAnsi="PT Astra Serif"/>
          <w:sz w:val="28"/>
          <w:szCs w:val="28"/>
        </w:rPr>
        <w:t>администрация</w:t>
      </w:r>
      <w:r w:rsidRPr="001B3545">
        <w:rPr>
          <w:rFonts w:ascii="PT Astra Serif" w:hAnsi="PT Astra Serif"/>
          <w:sz w:val="28"/>
          <w:szCs w:val="28"/>
        </w:rPr>
        <w:t xml:space="preserve">  подключен</w:t>
      </w:r>
      <w:r w:rsidR="00B138B0">
        <w:rPr>
          <w:rFonts w:ascii="PT Astra Serif" w:hAnsi="PT Astra Serif"/>
          <w:sz w:val="28"/>
          <w:szCs w:val="28"/>
        </w:rPr>
        <w:t>а</w:t>
      </w:r>
      <w:r w:rsidRPr="001B3545">
        <w:rPr>
          <w:rFonts w:ascii="PT Astra Serif" w:hAnsi="PT Astra Serif"/>
          <w:sz w:val="28"/>
          <w:szCs w:val="28"/>
        </w:rPr>
        <w:t xml:space="preserve"> к указанной системе).</w:t>
      </w:r>
    </w:p>
    <w:p w:rsidR="001B3545" w:rsidRDefault="001B3545" w:rsidP="001B3545">
      <w:pPr>
        <w:pStyle w:val="ConsPlusTitle"/>
        <w:jc w:val="center"/>
        <w:outlineLvl w:val="2"/>
        <w:rPr>
          <w:rFonts w:ascii="PT Astra Serif" w:hAnsi="PT Astra Serif"/>
          <w:sz w:val="28"/>
          <w:szCs w:val="28"/>
        </w:rPr>
      </w:pPr>
    </w:p>
    <w:p w:rsidR="00B9425A" w:rsidRPr="001B3545" w:rsidRDefault="00B9425A" w:rsidP="001B3545">
      <w:pPr>
        <w:pStyle w:val="ConsPlusTitle"/>
        <w:jc w:val="center"/>
        <w:outlineLvl w:val="2"/>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lastRenderedPageBreak/>
        <w:t>24. Порядок исправления допущенных опечаток и ошибок</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в выданных в результате предоставления муниципальной</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услуги документах</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24.1. В случае выявления опечаток и ошибок заявитель вправе обратиться в </w:t>
      </w:r>
      <w:r w:rsidR="00B138B0">
        <w:rPr>
          <w:rFonts w:ascii="PT Astra Serif" w:hAnsi="PT Astra Serif"/>
          <w:sz w:val="28"/>
          <w:szCs w:val="28"/>
        </w:rPr>
        <w:t>администрацию</w:t>
      </w:r>
      <w:r w:rsidRPr="001B3545">
        <w:rPr>
          <w:rFonts w:ascii="PT Astra Serif" w:hAnsi="PT Astra Serif"/>
          <w:sz w:val="28"/>
          <w:szCs w:val="28"/>
        </w:rPr>
        <w:t xml:space="preserve"> с заявлением на исправление опечаток и ошибок.</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24.2. Основания отказа в приеме заявления об исправлении опечаток и ошибок указаны в пункте 11.1 настоящего Административного регламента.</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24.3.1. Заявитель при обнаружении опечаток и ошибок в документах, выданных в результате предоставления муниципальной услуги, обращается лично в </w:t>
      </w:r>
      <w:r w:rsidR="00B138B0">
        <w:rPr>
          <w:rFonts w:ascii="PT Astra Serif" w:hAnsi="PT Astra Serif"/>
          <w:sz w:val="28"/>
          <w:szCs w:val="28"/>
        </w:rPr>
        <w:t>администрацию</w:t>
      </w:r>
      <w:r w:rsidRPr="001B3545">
        <w:rPr>
          <w:rFonts w:ascii="PT Astra Serif" w:hAnsi="PT Astra Serif"/>
          <w:sz w:val="28"/>
          <w:szCs w:val="28"/>
        </w:rPr>
        <w:t xml:space="preserve"> с заявлением о необходимости исправления опечаток и ошибок, в котором содержится указание на их описание.</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24.3.2. </w:t>
      </w:r>
      <w:r w:rsidR="00B138B0">
        <w:rPr>
          <w:rFonts w:ascii="PT Astra Serif" w:hAnsi="PT Astra Serif"/>
          <w:sz w:val="28"/>
          <w:szCs w:val="28"/>
        </w:rPr>
        <w:t>Администрация</w:t>
      </w:r>
      <w:r w:rsidRPr="001B3545">
        <w:rPr>
          <w:rFonts w:ascii="PT Astra Serif" w:hAnsi="PT Astra Serif"/>
          <w:sz w:val="28"/>
          <w:szCs w:val="28"/>
        </w:rPr>
        <w:t xml:space="preserve"> при получении заявления, указанного в подпункте 24.3.1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24.3.3. </w:t>
      </w:r>
      <w:r w:rsidR="00B138B0">
        <w:rPr>
          <w:rFonts w:ascii="PT Astra Serif" w:hAnsi="PT Astra Serif"/>
          <w:sz w:val="28"/>
          <w:szCs w:val="28"/>
        </w:rPr>
        <w:t>Администрация</w:t>
      </w:r>
      <w:r w:rsidRPr="001B3545">
        <w:rPr>
          <w:rFonts w:ascii="PT Astra Serif" w:hAnsi="PT Astra Serif"/>
          <w:sz w:val="28"/>
          <w:szCs w:val="28"/>
        </w:rPr>
        <w:t xml:space="preserve"> обеспечивает устранение опечаток и ошибок в документах, являющихся результатом предоставления муниципальной услуги.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24.3.4. Срок устранения опечаток и ошибок не должен превышать 3 (трех) рабочих дней с даты регистрации заявления.</w:t>
      </w:r>
    </w:p>
    <w:p w:rsidR="001B3545" w:rsidRPr="001B3545" w:rsidRDefault="001B3545" w:rsidP="001B3545">
      <w:pPr>
        <w:pStyle w:val="ConsPlusTitle"/>
        <w:jc w:val="center"/>
        <w:outlineLvl w:val="1"/>
        <w:rPr>
          <w:rFonts w:ascii="PT Astra Serif" w:hAnsi="PT Astra Serif"/>
          <w:sz w:val="28"/>
          <w:szCs w:val="28"/>
        </w:rPr>
      </w:pPr>
    </w:p>
    <w:p w:rsidR="001B3545" w:rsidRPr="001B3545" w:rsidRDefault="001B3545" w:rsidP="001B3545">
      <w:pPr>
        <w:pStyle w:val="ConsPlusTitle"/>
        <w:jc w:val="center"/>
        <w:outlineLvl w:val="1"/>
        <w:rPr>
          <w:rFonts w:ascii="PT Astra Serif" w:hAnsi="PT Astra Serif"/>
          <w:sz w:val="28"/>
          <w:szCs w:val="28"/>
        </w:rPr>
      </w:pPr>
      <w:r w:rsidRPr="001B3545">
        <w:rPr>
          <w:rFonts w:ascii="PT Astra Serif" w:hAnsi="PT Astra Serif"/>
          <w:sz w:val="28"/>
          <w:szCs w:val="28"/>
        </w:rPr>
        <w:t>IV. Формы контроля за исполнением</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административного регламента</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t>25. Порядок осуществления текущего контроля</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за соблюдением и исполнением ответственными должностными</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лицами положений регламента и иных нормативных правовых</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актов, устанавливающих требования к предоставлению</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муниципальной услуги, а также принятием ими решений</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B138B0">
        <w:rPr>
          <w:rFonts w:ascii="PT Astra Serif" w:hAnsi="PT Astra Serif"/>
          <w:sz w:val="28"/>
          <w:szCs w:val="28"/>
        </w:rPr>
        <w:t>,</w:t>
      </w:r>
      <w:r w:rsidRPr="001B3545">
        <w:rPr>
          <w:rFonts w:ascii="PT Astra Serif" w:hAnsi="PT Astra Serif"/>
          <w:sz w:val="28"/>
          <w:szCs w:val="28"/>
        </w:rPr>
        <w:t xml:space="preserve"> уполномоченными на осуществление контроля за предоставлением муниципальной услуги.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138B0">
        <w:rPr>
          <w:rFonts w:ascii="PT Astra Serif" w:hAnsi="PT Astra Serif"/>
          <w:sz w:val="28"/>
          <w:szCs w:val="28"/>
        </w:rPr>
        <w:t>а</w:t>
      </w:r>
      <w:r w:rsidRPr="001B3545">
        <w:rPr>
          <w:rFonts w:ascii="PT Astra Serif" w:hAnsi="PT Astra Serif"/>
          <w:sz w:val="28"/>
          <w:szCs w:val="28"/>
        </w:rPr>
        <w:t>дминистрации</w:t>
      </w:r>
      <w:r w:rsidR="00B138B0">
        <w:rPr>
          <w:rFonts w:ascii="PT Astra Serif" w:hAnsi="PT Astra Serif"/>
          <w:sz w:val="28"/>
          <w:szCs w:val="28"/>
        </w:rPr>
        <w:t>.</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Текущий контроль осуществляется путем проведения проверок:</w:t>
      </w:r>
    </w:p>
    <w:p w:rsidR="001B3545" w:rsidRPr="001B3545" w:rsidRDefault="004343D0" w:rsidP="001B3545">
      <w:pPr>
        <w:pStyle w:val="ConsPlusNormal"/>
        <w:ind w:firstLine="540"/>
        <w:jc w:val="both"/>
        <w:rPr>
          <w:rFonts w:ascii="PT Astra Serif" w:hAnsi="PT Astra Serif"/>
          <w:sz w:val="28"/>
          <w:szCs w:val="28"/>
        </w:rPr>
      </w:pPr>
      <w:r>
        <w:rPr>
          <w:rFonts w:ascii="PT Astra Serif" w:hAnsi="PT Astra Serif"/>
          <w:sz w:val="28"/>
          <w:szCs w:val="28"/>
        </w:rPr>
        <w:lastRenderedPageBreak/>
        <w:t xml:space="preserve">- </w:t>
      </w:r>
      <w:r w:rsidR="001B3545" w:rsidRPr="001B3545">
        <w:rPr>
          <w:rFonts w:ascii="PT Astra Serif" w:hAnsi="PT Astra Serif"/>
          <w:sz w:val="28"/>
          <w:szCs w:val="28"/>
        </w:rPr>
        <w:t>решений о предоставлении (об отказе в предоставлении) муниципальной услуги;</w:t>
      </w:r>
    </w:p>
    <w:p w:rsidR="001B3545" w:rsidRPr="001B3545" w:rsidRDefault="004343D0"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выявления и устранения нарушений прав граждан;</w:t>
      </w:r>
    </w:p>
    <w:p w:rsidR="001B3545" w:rsidRPr="001B3545" w:rsidRDefault="004343D0"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t>26. Порядок и периодичность осуществления плановых</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и внеплановых проверок полноты и качества предоставления</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муниципальной услуги, в том числе порядок и формы контроля</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за полнотой и качеством предоставления муниципальной услуги</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26.1. Контроль за полнотой и качеством предоставления муниципальной услуги включает в себя проведение плановых и внеплановых проверок.</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26.2. Плановые проверки осуществляются на основании годовых планов работы </w:t>
      </w:r>
      <w:r w:rsidR="00B138B0">
        <w:rPr>
          <w:rFonts w:ascii="PT Astra Serif" w:hAnsi="PT Astra Serif"/>
          <w:sz w:val="28"/>
          <w:szCs w:val="28"/>
        </w:rPr>
        <w:t>администрации</w:t>
      </w:r>
      <w:r w:rsidRPr="001B3545">
        <w:rPr>
          <w:rFonts w:ascii="PT Astra Serif" w:hAnsi="PT Astra Serif"/>
          <w:sz w:val="28"/>
          <w:szCs w:val="28"/>
        </w:rPr>
        <w:t>, утверждаемых руководителем. При плановой проверке полноты и качества предоставления муниципальной услуги контролю подлежат:</w:t>
      </w:r>
    </w:p>
    <w:p w:rsidR="001B3545" w:rsidRPr="001B3545" w:rsidRDefault="004343D0"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соблюдение сроков предоставления муниципальной услуги;</w:t>
      </w:r>
    </w:p>
    <w:p w:rsidR="001B3545" w:rsidRPr="001B3545" w:rsidRDefault="004343D0"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соблюдение положений настоящего Административного регламента;</w:t>
      </w:r>
    </w:p>
    <w:p w:rsidR="001B3545" w:rsidRPr="001B3545" w:rsidRDefault="004343D0"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правильность и обоснованность принятого решения об отказе в предоставлении муниципальной услуги.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Основаниями для проведения внеплановых проверок являются:</w:t>
      </w:r>
    </w:p>
    <w:p w:rsidR="001B3545" w:rsidRPr="001B3545" w:rsidRDefault="004343D0"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муниципальной услуги, муниципальной услуги с переданными полномочиями);</w:t>
      </w:r>
    </w:p>
    <w:p w:rsidR="001B3545" w:rsidRPr="001B3545" w:rsidRDefault="004343D0"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t>27. Ответственность должностных лиц за решения и действия</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(бездействие), принимаемые (осуществляемые) ими в ходе</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предоставления муниципальной услуги</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муниципальной услуги, муниципальной услуги с переданными полномочиями) осуществляется привлечение виновных лиц к ответственности в соответствии с законодательством Российской Федерации.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1B3545">
        <w:rPr>
          <w:rFonts w:ascii="PT Astra Serif" w:hAnsi="PT Astra Serif"/>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2"/>
        <w:rPr>
          <w:rFonts w:ascii="PT Astra Serif" w:hAnsi="PT Astra Serif"/>
          <w:sz w:val="28"/>
          <w:szCs w:val="28"/>
        </w:rPr>
      </w:pPr>
      <w:r w:rsidRPr="001B3545">
        <w:rPr>
          <w:rFonts w:ascii="PT Astra Serif" w:hAnsi="PT Astra Serif"/>
          <w:sz w:val="28"/>
          <w:szCs w:val="28"/>
        </w:rPr>
        <w:t>28. Требования к порядку и формам контроля</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за предоставлением муниципальной услуги, в том числе</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со стороны граждан, их объединений и организаций</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28.1.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Граждане, их объединения и организации также имеют право:</w:t>
      </w:r>
    </w:p>
    <w:p w:rsidR="001B3545" w:rsidRPr="001B3545" w:rsidRDefault="00342030"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направлять замечания и предложения по улучшению доступности и качества предоставления муниципальной услуги;</w:t>
      </w:r>
    </w:p>
    <w:p w:rsidR="001B3545" w:rsidRPr="001B3545" w:rsidRDefault="00342030"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вносить предложения о мерах по устранению нарушений настоящего Административного регламента.</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28.2. Должностные лица </w:t>
      </w:r>
      <w:r w:rsidR="00342030">
        <w:rPr>
          <w:rFonts w:ascii="PT Astra Serif" w:hAnsi="PT Astra Serif"/>
          <w:sz w:val="28"/>
          <w:szCs w:val="28"/>
        </w:rPr>
        <w:t xml:space="preserve">администрации </w:t>
      </w:r>
      <w:r w:rsidRPr="001B3545">
        <w:rPr>
          <w:rFonts w:ascii="PT Astra Serif" w:hAnsi="PT Astra Serif"/>
          <w:sz w:val="28"/>
          <w:szCs w:val="28"/>
        </w:rPr>
        <w:t>принимают меры к прекращению допущенных нарушений, устраняют причины и условия, способствующие совершению нарушений.</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D098C" w:rsidRPr="001B3545" w:rsidRDefault="00CD098C" w:rsidP="00CD098C">
      <w:pPr>
        <w:ind w:firstLine="709"/>
        <w:jc w:val="center"/>
        <w:rPr>
          <w:rFonts w:ascii="PT Astra Serif" w:hAnsi="PT Astra Serif"/>
          <w:b/>
          <w:sz w:val="28"/>
          <w:szCs w:val="28"/>
        </w:rPr>
      </w:pPr>
    </w:p>
    <w:p w:rsidR="00EA0F3E" w:rsidRPr="001B3545" w:rsidRDefault="00EA0F3E" w:rsidP="00EA0F3E">
      <w:pPr>
        <w:jc w:val="center"/>
        <w:rPr>
          <w:rFonts w:ascii="PT Astra Serif" w:hAnsi="PT Astra Serif"/>
          <w:b/>
          <w:sz w:val="28"/>
          <w:szCs w:val="28"/>
        </w:rPr>
      </w:pPr>
      <w:r w:rsidRPr="001B3545">
        <w:rPr>
          <w:rFonts w:ascii="PT Astra Serif" w:hAnsi="PT Astra Serif"/>
          <w:b/>
          <w:sz w:val="28"/>
          <w:szCs w:val="28"/>
        </w:rPr>
        <w:t>V. Досудебный (внесудебный) порядок обжалования решений и действий (бездействия) Администрации, а также должностных лиц, муниципальных служащих при предоставлении Муниципальной услуги</w:t>
      </w:r>
    </w:p>
    <w:p w:rsidR="00EA0F3E" w:rsidRPr="001B3545" w:rsidRDefault="00EA0F3E" w:rsidP="00EA0F3E">
      <w:pPr>
        <w:ind w:firstLine="709"/>
        <w:jc w:val="both"/>
        <w:rPr>
          <w:rFonts w:ascii="PT Astra Serif" w:hAnsi="PT Astra Serif"/>
          <w:sz w:val="28"/>
          <w:szCs w:val="28"/>
        </w:rPr>
      </w:pPr>
    </w:p>
    <w:p w:rsidR="00EA0F3E" w:rsidRPr="001B3545" w:rsidRDefault="00342030" w:rsidP="00EA0F3E">
      <w:pPr>
        <w:jc w:val="center"/>
        <w:rPr>
          <w:rFonts w:ascii="PT Astra Serif" w:hAnsi="PT Astra Serif"/>
          <w:b/>
          <w:sz w:val="28"/>
          <w:szCs w:val="28"/>
        </w:rPr>
      </w:pPr>
      <w:r>
        <w:rPr>
          <w:rFonts w:ascii="PT Astra Serif" w:hAnsi="PT Astra Serif"/>
          <w:b/>
          <w:sz w:val="28"/>
          <w:szCs w:val="28"/>
        </w:rPr>
        <w:t>29.</w:t>
      </w:r>
      <w:r w:rsidR="0080292E">
        <w:rPr>
          <w:rFonts w:ascii="PT Astra Serif" w:hAnsi="PT Astra Serif"/>
          <w:b/>
          <w:sz w:val="28"/>
          <w:szCs w:val="28"/>
        </w:rPr>
        <w:t xml:space="preserve"> </w:t>
      </w:r>
      <w:r w:rsidR="00EA0F3E" w:rsidRPr="001B3545">
        <w:rPr>
          <w:rFonts w:ascii="PT Astra Serif" w:hAnsi="PT Astra Serif"/>
          <w:b/>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EA0F3E" w:rsidRPr="001B3545" w:rsidRDefault="00EA0F3E" w:rsidP="00EA0F3E">
      <w:pPr>
        <w:ind w:firstLine="709"/>
        <w:jc w:val="both"/>
        <w:rPr>
          <w:rFonts w:ascii="PT Astra Serif" w:hAnsi="PT Astra Serif"/>
          <w:sz w:val="28"/>
          <w:szCs w:val="28"/>
        </w:rPr>
      </w:pP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t>29.1</w:t>
      </w:r>
      <w:r w:rsidR="00EA0F3E" w:rsidRPr="001B3545">
        <w:rPr>
          <w:rFonts w:ascii="PT Astra Serif" w:hAnsi="PT Astra Serif"/>
          <w:sz w:val="28"/>
          <w:szCs w:val="28"/>
        </w:rPr>
        <w:t>.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t>29.2</w:t>
      </w:r>
      <w:r w:rsidR="00EA0F3E" w:rsidRPr="001B3545">
        <w:rPr>
          <w:rFonts w:ascii="PT Astra Serif" w:hAnsi="PT Astra Serif"/>
          <w:sz w:val="28"/>
          <w:szCs w:val="28"/>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В качестве документа, подтверждающего полномочия на осуществление действий от имени Заявителя, может быть представлена:</w:t>
      </w: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lastRenderedPageBreak/>
        <w:t xml:space="preserve">- </w:t>
      </w:r>
      <w:r w:rsidR="00EA0F3E" w:rsidRPr="001B3545">
        <w:rPr>
          <w:rFonts w:ascii="PT Astra Serif" w:hAnsi="PT Astra Serif"/>
          <w:sz w:val="28"/>
          <w:szCs w:val="28"/>
        </w:rPr>
        <w:t>оформленная в соответствии с законодательством Российской Федерации доверенность (для физических лиц);</w:t>
      </w: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t>-</w:t>
      </w:r>
      <w:r w:rsidR="00EA0F3E" w:rsidRPr="001B3545">
        <w:rPr>
          <w:rFonts w:ascii="PT Astra Serif" w:hAnsi="PT Astra Serif"/>
          <w:sz w:val="28"/>
          <w:szCs w:val="28"/>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t xml:space="preserve">- </w:t>
      </w:r>
      <w:r w:rsidR="00EA0F3E" w:rsidRPr="001B3545">
        <w:rPr>
          <w:rFonts w:ascii="PT Astra Serif" w:hAnsi="PT Astra Serif"/>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EA0F3E" w:rsidRPr="001B3545" w:rsidRDefault="00342030" w:rsidP="00EA0F3E">
      <w:pPr>
        <w:ind w:firstLine="709"/>
        <w:jc w:val="center"/>
        <w:rPr>
          <w:rFonts w:ascii="PT Astra Serif" w:hAnsi="PT Astra Serif"/>
          <w:b/>
          <w:sz w:val="28"/>
          <w:szCs w:val="28"/>
        </w:rPr>
      </w:pPr>
      <w:r>
        <w:rPr>
          <w:rFonts w:ascii="PT Astra Serif" w:hAnsi="PT Astra Serif"/>
          <w:b/>
          <w:sz w:val="28"/>
          <w:szCs w:val="28"/>
        </w:rPr>
        <w:t>30.</w:t>
      </w:r>
      <w:r w:rsidR="0080292E">
        <w:rPr>
          <w:rFonts w:ascii="PT Astra Serif" w:hAnsi="PT Astra Serif"/>
          <w:b/>
          <w:sz w:val="28"/>
          <w:szCs w:val="28"/>
        </w:rPr>
        <w:t xml:space="preserve"> </w:t>
      </w:r>
      <w:r w:rsidR="00EA0F3E" w:rsidRPr="001B3545">
        <w:rPr>
          <w:rFonts w:ascii="PT Astra Serif" w:hAnsi="PT Astra Serif"/>
          <w:b/>
          <w:sz w:val="28"/>
          <w:szCs w:val="28"/>
        </w:rPr>
        <w:t>Предмет жалобы</w:t>
      </w:r>
    </w:p>
    <w:p w:rsidR="00EA0F3E" w:rsidRPr="001B3545" w:rsidRDefault="00EA0F3E" w:rsidP="00EA0F3E">
      <w:pPr>
        <w:ind w:firstLine="709"/>
        <w:jc w:val="both"/>
        <w:rPr>
          <w:rFonts w:ascii="PT Astra Serif" w:hAnsi="PT Astra Serif"/>
          <w:sz w:val="28"/>
          <w:szCs w:val="28"/>
        </w:rPr>
      </w:pP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t>30.1</w:t>
      </w:r>
      <w:r w:rsidR="00EA0F3E" w:rsidRPr="001B3545">
        <w:rPr>
          <w:rFonts w:ascii="PT Astra Serif" w:hAnsi="PT Astra Serif"/>
          <w:sz w:val="28"/>
          <w:szCs w:val="28"/>
        </w:rPr>
        <w:t>. Заявитель может обратиться с жалобой, в том числе в следующих случаях:</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1) нарушение срока регистрации запроса о предоставлении государственной или муниципальной услуги,  комплексного запроса;</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1B3545">
        <w:rPr>
          <w:rFonts w:ascii="PT Astra Serif" w:hAnsi="PT Astra Serif"/>
          <w:sz w:val="28"/>
          <w:szCs w:val="28"/>
        </w:rPr>
        <w:lastRenderedPageBreak/>
        <w:t>муниципальных услуг в полном объеме в порядке, определенном частью 1.3 статьи 16 Федерального закона от 27.07.2010г. №210-ФЗ;</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7) отказ Администрации,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
    <w:p w:rsidR="00EA0F3E" w:rsidRPr="001B3545" w:rsidRDefault="00EA0F3E" w:rsidP="00EA0F3E">
      <w:pPr>
        <w:ind w:firstLine="709"/>
        <w:jc w:val="both"/>
        <w:rPr>
          <w:rFonts w:ascii="PT Astra Serif" w:hAnsi="PT Astra Serif"/>
          <w:color w:val="000000" w:themeColor="text1"/>
          <w:sz w:val="28"/>
          <w:szCs w:val="28"/>
        </w:rPr>
      </w:pPr>
      <w:r w:rsidRPr="001B3545">
        <w:rPr>
          <w:rFonts w:ascii="PT Astra Serif" w:hAnsi="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anchor="dst290" w:history="1">
        <w:r w:rsidRPr="001B3545">
          <w:rPr>
            <w:rStyle w:val="af1"/>
            <w:rFonts w:ascii="PT Astra Serif" w:hAnsi="PT Astra Serif"/>
            <w:color w:val="000000" w:themeColor="text1"/>
            <w:sz w:val="28"/>
            <w:szCs w:val="28"/>
            <w:u w:val="none"/>
          </w:rPr>
          <w:t>пунктом 4 части 1 статьи 7</w:t>
        </w:r>
      </w:hyperlink>
      <w:r w:rsidRPr="001B3545">
        <w:rPr>
          <w:rFonts w:ascii="PT Astra Serif" w:hAnsi="PT Astra Serif"/>
          <w:color w:val="000000" w:themeColor="text1"/>
          <w:sz w:val="28"/>
          <w:szCs w:val="28"/>
        </w:rPr>
        <w:t xml:space="preserve"> Федерального закона от 27.07.2010г. №210-ФЗ</w:t>
      </w:r>
      <w:r w:rsidR="00BA41F7" w:rsidRPr="001B3545">
        <w:rPr>
          <w:rFonts w:ascii="PT Astra Serif" w:hAnsi="PT Astra Serif"/>
          <w:color w:val="000000" w:themeColor="text1"/>
          <w:sz w:val="28"/>
          <w:szCs w:val="28"/>
        </w:rPr>
        <w:t xml:space="preserve"> «Об организации предоставления государственных и муниципальных услуг»</w:t>
      </w:r>
      <w:r w:rsidRPr="001B3545">
        <w:rPr>
          <w:rFonts w:ascii="PT Astra Serif" w:hAnsi="PT Astra Serif"/>
          <w:color w:val="000000" w:themeColor="text1"/>
          <w:sz w:val="28"/>
          <w:szCs w:val="28"/>
        </w:rPr>
        <w:t xml:space="preserve">. </w:t>
      </w:r>
    </w:p>
    <w:p w:rsidR="00C22D24" w:rsidRPr="001B3545" w:rsidRDefault="00C22D24" w:rsidP="00EA0F3E">
      <w:pPr>
        <w:ind w:firstLine="709"/>
        <w:jc w:val="both"/>
        <w:rPr>
          <w:rFonts w:ascii="PT Astra Serif" w:hAnsi="PT Astra Serif"/>
          <w:sz w:val="28"/>
          <w:szCs w:val="28"/>
        </w:rPr>
      </w:pPr>
    </w:p>
    <w:p w:rsidR="0080292E" w:rsidRDefault="00342030" w:rsidP="00EA0F3E">
      <w:pPr>
        <w:jc w:val="center"/>
        <w:rPr>
          <w:rFonts w:ascii="PT Astra Serif" w:hAnsi="PT Astra Serif"/>
          <w:b/>
          <w:sz w:val="28"/>
          <w:szCs w:val="28"/>
        </w:rPr>
      </w:pPr>
      <w:r>
        <w:rPr>
          <w:rFonts w:ascii="PT Astra Serif" w:hAnsi="PT Astra Serif"/>
          <w:b/>
          <w:sz w:val="28"/>
          <w:szCs w:val="28"/>
        </w:rPr>
        <w:t>31.</w:t>
      </w:r>
      <w:r w:rsidR="0080292E">
        <w:rPr>
          <w:rFonts w:ascii="PT Astra Serif" w:hAnsi="PT Astra Serif"/>
          <w:b/>
          <w:sz w:val="28"/>
          <w:szCs w:val="28"/>
        </w:rPr>
        <w:t xml:space="preserve"> </w:t>
      </w:r>
      <w:r w:rsidR="00EA0F3E" w:rsidRPr="001B3545">
        <w:rPr>
          <w:rFonts w:ascii="PT Astra Serif" w:hAnsi="PT Astra Serif"/>
          <w:b/>
          <w:sz w:val="28"/>
          <w:szCs w:val="28"/>
        </w:rPr>
        <w:t xml:space="preserve">Органы муниципальной власти, уполномоченные </w:t>
      </w:r>
    </w:p>
    <w:p w:rsidR="00EA0F3E" w:rsidRPr="001B3545" w:rsidRDefault="00EA0F3E" w:rsidP="00EA0F3E">
      <w:pPr>
        <w:jc w:val="center"/>
        <w:rPr>
          <w:rFonts w:ascii="PT Astra Serif" w:hAnsi="PT Astra Serif"/>
          <w:b/>
          <w:sz w:val="28"/>
          <w:szCs w:val="28"/>
        </w:rPr>
      </w:pPr>
      <w:r w:rsidRPr="001B3545">
        <w:rPr>
          <w:rFonts w:ascii="PT Astra Serif" w:hAnsi="PT Astra Serif"/>
          <w:b/>
          <w:sz w:val="28"/>
          <w:szCs w:val="28"/>
        </w:rPr>
        <w:t>на рассмотрение жалобы, и должностные лица, которым может быть направлена жалоба</w:t>
      </w:r>
    </w:p>
    <w:p w:rsidR="00EA0F3E" w:rsidRPr="001B3545" w:rsidRDefault="00EA0F3E" w:rsidP="00EA0F3E">
      <w:pPr>
        <w:ind w:firstLine="709"/>
        <w:jc w:val="both"/>
        <w:rPr>
          <w:rFonts w:ascii="PT Astra Serif" w:hAnsi="PT Astra Serif"/>
          <w:sz w:val="28"/>
          <w:szCs w:val="28"/>
        </w:rPr>
      </w:pP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t>31.1</w:t>
      </w:r>
      <w:r w:rsidR="00EA0F3E" w:rsidRPr="001B3545">
        <w:rPr>
          <w:rFonts w:ascii="PT Astra Serif" w:hAnsi="PT Astra Serif"/>
          <w:sz w:val="28"/>
          <w:szCs w:val="28"/>
        </w:rPr>
        <w:t>. Органом местного самоуправления, уполномоченным на рассмотрение жалобы, является Администрация.</w:t>
      </w: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t>31.2</w:t>
      </w:r>
      <w:r w:rsidR="00EA0F3E" w:rsidRPr="001B3545">
        <w:rPr>
          <w:rFonts w:ascii="PT Astra Serif" w:hAnsi="PT Astra Serif"/>
          <w:sz w:val="28"/>
          <w:szCs w:val="28"/>
        </w:rPr>
        <w:t>. Жалоба может быть направлена непосредственно главе Администрации.</w:t>
      </w:r>
    </w:p>
    <w:p w:rsidR="00F875F4" w:rsidRDefault="00F875F4" w:rsidP="00EA0F3E">
      <w:pPr>
        <w:ind w:firstLine="709"/>
        <w:jc w:val="center"/>
        <w:rPr>
          <w:rFonts w:ascii="PT Astra Serif" w:hAnsi="PT Astra Serif"/>
          <w:b/>
          <w:sz w:val="28"/>
          <w:szCs w:val="28"/>
        </w:rPr>
      </w:pPr>
    </w:p>
    <w:p w:rsidR="00EA0F3E" w:rsidRPr="001B3545" w:rsidRDefault="00342030" w:rsidP="00EA0F3E">
      <w:pPr>
        <w:ind w:firstLine="709"/>
        <w:jc w:val="center"/>
        <w:rPr>
          <w:rFonts w:ascii="PT Astra Serif" w:hAnsi="PT Astra Serif"/>
          <w:b/>
          <w:sz w:val="28"/>
          <w:szCs w:val="28"/>
        </w:rPr>
      </w:pPr>
      <w:r>
        <w:rPr>
          <w:rFonts w:ascii="PT Astra Serif" w:hAnsi="PT Astra Serif"/>
          <w:b/>
          <w:sz w:val="28"/>
          <w:szCs w:val="28"/>
        </w:rPr>
        <w:t xml:space="preserve">32. </w:t>
      </w:r>
      <w:r w:rsidR="00EA0F3E" w:rsidRPr="001B3545">
        <w:rPr>
          <w:rFonts w:ascii="PT Astra Serif" w:hAnsi="PT Astra Serif"/>
          <w:b/>
          <w:sz w:val="28"/>
          <w:szCs w:val="28"/>
        </w:rPr>
        <w:t>Порядок подачи жалобы</w:t>
      </w:r>
    </w:p>
    <w:p w:rsidR="00EA0F3E" w:rsidRPr="001B3545" w:rsidRDefault="00EA0F3E" w:rsidP="00EA0F3E">
      <w:pPr>
        <w:ind w:firstLine="709"/>
        <w:jc w:val="center"/>
        <w:rPr>
          <w:rFonts w:ascii="PT Astra Serif" w:hAnsi="PT Astra Serif"/>
          <w:b/>
          <w:sz w:val="28"/>
          <w:szCs w:val="28"/>
        </w:rPr>
      </w:pP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t>32.1</w:t>
      </w:r>
      <w:r w:rsidR="00EA0F3E" w:rsidRPr="001B3545">
        <w:rPr>
          <w:rFonts w:ascii="PT Astra Serif" w:hAnsi="PT Astra Serif"/>
          <w:sz w:val="28"/>
          <w:szCs w:val="28"/>
        </w:rPr>
        <w:t>. Жалоба подается в письменной форме на бумажном носителе, в электронной форме в Администрацию,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27.07.2010г.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27.07.2010г. №210-ФЗ, подаются руководителям этих организаций.</w:t>
      </w: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t>32.2</w:t>
      </w:r>
      <w:r w:rsidR="00EA0F3E" w:rsidRPr="001B3545">
        <w:rPr>
          <w:rFonts w:ascii="PT Astra Serif" w:hAnsi="PT Astra Serif"/>
          <w:sz w:val="28"/>
          <w:szCs w:val="28"/>
        </w:rPr>
        <w:t>.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Российской Федерации от 27.07.2010г. №210-ФЗ «Об организации государственных и муниципальных услуг», либо в порядке, установленном антимонопольным законодательством Российской Федерации.</w:t>
      </w: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t>32.3</w:t>
      </w:r>
      <w:r w:rsidR="00EA0F3E" w:rsidRPr="001B3545">
        <w:rPr>
          <w:rFonts w:ascii="PT Astra Serif" w:hAnsi="PT Astra Serif"/>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w:t>
      </w:r>
      <w:r w:rsidR="00EA0F3E" w:rsidRPr="001B3545">
        <w:rPr>
          <w:rFonts w:ascii="PT Astra Serif" w:hAnsi="PT Astra Serif"/>
          <w:sz w:val="28"/>
          <w:szCs w:val="28"/>
        </w:rPr>
        <w:lastRenderedPageBreak/>
        <w:t>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t>32.4</w:t>
      </w:r>
      <w:r w:rsidR="00EA0F3E" w:rsidRPr="001B3545">
        <w:rPr>
          <w:rFonts w:ascii="PT Astra Serif" w:hAnsi="PT Astra Serif"/>
          <w:sz w:val="28"/>
          <w:szCs w:val="28"/>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27.07.2010г.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t>32.5</w:t>
      </w:r>
      <w:r w:rsidR="00EA0F3E" w:rsidRPr="001B3545">
        <w:rPr>
          <w:rFonts w:ascii="PT Astra Serif" w:hAnsi="PT Astra Serif"/>
          <w:sz w:val="28"/>
          <w:szCs w:val="28"/>
        </w:rPr>
        <w:t xml:space="preserve">.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t>32.6</w:t>
      </w:r>
      <w:r w:rsidR="00EA0F3E" w:rsidRPr="001B3545">
        <w:rPr>
          <w:rFonts w:ascii="PT Astra Serif" w:hAnsi="PT Astra Serif"/>
          <w:sz w:val="28"/>
          <w:szCs w:val="28"/>
        </w:rPr>
        <w:t>. Особенности подачи и рассмотрения жалоб на решения и действия (бездействие) Администрации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t>32.7</w:t>
      </w:r>
      <w:r w:rsidR="00EA0F3E" w:rsidRPr="001B3545">
        <w:rPr>
          <w:rFonts w:ascii="PT Astra Serif" w:hAnsi="PT Astra Serif"/>
          <w:sz w:val="28"/>
          <w:szCs w:val="28"/>
        </w:rPr>
        <w:t>. Жалоба должна содержать:</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1)</w:t>
      </w:r>
      <w:r w:rsidR="00342030">
        <w:rPr>
          <w:rFonts w:ascii="PT Astra Serif" w:hAnsi="PT Astra Serif"/>
          <w:sz w:val="28"/>
          <w:szCs w:val="28"/>
        </w:rPr>
        <w:t xml:space="preserve"> </w:t>
      </w:r>
      <w:r w:rsidRPr="001B3545">
        <w:rPr>
          <w:rFonts w:ascii="PT Astra Serif" w:hAnsi="PT Astra Serif"/>
          <w:sz w:val="28"/>
          <w:szCs w:val="28"/>
        </w:rPr>
        <w:t>наименование Администрации, должностного лица Администрации,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27.07.2010г. №210-ФЗ, их руководителей и (или) работников, решения и действия (бездействие) которых обжалуются;</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lastRenderedPageBreak/>
        <w:t>3) сведения об обжалуемых решениях и действиях (бездействии)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4) доводы, на основании которых заявитель не согласен с решением и действием (бездействием)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№210-ФЗ, их работников. Заявителем могут быть представлены документы (при наличии), подтверждающие доводы заявителя, либо их копии.</w:t>
      </w: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t>32.8</w:t>
      </w:r>
      <w:r w:rsidR="00EA0F3E" w:rsidRPr="001B3545">
        <w:rPr>
          <w:rFonts w:ascii="PT Astra Serif" w:hAnsi="PT Astra Serif"/>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27.07.2010г. №210-ФЗ, незамедлительно направляют имеющиеся материалы в органы прокуратуры.</w:t>
      </w:r>
    </w:p>
    <w:p w:rsidR="009A583C" w:rsidRPr="001B3545" w:rsidRDefault="009A583C" w:rsidP="00EA0F3E">
      <w:pPr>
        <w:ind w:firstLine="709"/>
        <w:jc w:val="center"/>
        <w:rPr>
          <w:rFonts w:ascii="PT Astra Serif" w:hAnsi="PT Astra Serif"/>
          <w:b/>
          <w:sz w:val="28"/>
          <w:szCs w:val="28"/>
        </w:rPr>
      </w:pPr>
    </w:p>
    <w:p w:rsidR="00EA0F3E" w:rsidRPr="001B3545" w:rsidRDefault="00342030" w:rsidP="00EA0F3E">
      <w:pPr>
        <w:ind w:firstLine="709"/>
        <w:jc w:val="center"/>
        <w:rPr>
          <w:rFonts w:ascii="PT Astra Serif" w:hAnsi="PT Astra Serif"/>
          <w:b/>
          <w:sz w:val="28"/>
          <w:szCs w:val="28"/>
        </w:rPr>
      </w:pPr>
      <w:r>
        <w:rPr>
          <w:rFonts w:ascii="PT Astra Serif" w:hAnsi="PT Astra Serif"/>
          <w:b/>
          <w:sz w:val="28"/>
          <w:szCs w:val="28"/>
        </w:rPr>
        <w:t xml:space="preserve">33. </w:t>
      </w:r>
      <w:r w:rsidR="00EA0F3E" w:rsidRPr="001B3545">
        <w:rPr>
          <w:rFonts w:ascii="PT Astra Serif" w:hAnsi="PT Astra Serif"/>
          <w:b/>
          <w:sz w:val="28"/>
          <w:szCs w:val="28"/>
        </w:rPr>
        <w:t>Порядок и сроки рассмотрения жалобы.</w:t>
      </w:r>
    </w:p>
    <w:p w:rsidR="00EA0F3E" w:rsidRPr="001B3545" w:rsidRDefault="00EA0F3E" w:rsidP="00EA0F3E">
      <w:pPr>
        <w:ind w:firstLine="709"/>
        <w:jc w:val="both"/>
        <w:rPr>
          <w:rFonts w:ascii="PT Astra Serif" w:hAnsi="PT Astra Serif"/>
          <w:sz w:val="28"/>
          <w:szCs w:val="28"/>
        </w:rPr>
      </w:pP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t>33.1</w:t>
      </w:r>
      <w:r w:rsidR="00EA0F3E" w:rsidRPr="001B3545">
        <w:rPr>
          <w:rFonts w:ascii="PT Astra Serif" w:hAnsi="PT Astra Serif"/>
          <w:sz w:val="28"/>
          <w:szCs w:val="28"/>
        </w:rPr>
        <w:t>. Жалоба, поступившая в Администрацию, подлежит регистрации не позднее следующего рабочего дня со дня ее поступления.</w:t>
      </w: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t>33.2</w:t>
      </w:r>
      <w:r w:rsidR="00EA0F3E" w:rsidRPr="001B3545">
        <w:rPr>
          <w:rFonts w:ascii="PT Astra Serif" w:hAnsi="PT Astra Serif"/>
          <w:sz w:val="28"/>
          <w:szCs w:val="28"/>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342030" w:rsidRDefault="00342030" w:rsidP="00EA0F3E">
      <w:pPr>
        <w:ind w:firstLine="709"/>
        <w:jc w:val="both"/>
        <w:rPr>
          <w:rFonts w:ascii="PT Astra Serif" w:hAnsi="PT Astra Serif"/>
          <w:sz w:val="28"/>
          <w:szCs w:val="28"/>
        </w:rPr>
      </w:pPr>
      <w:r>
        <w:rPr>
          <w:rFonts w:ascii="PT Astra Serif" w:hAnsi="PT Astra Serif"/>
          <w:sz w:val="28"/>
          <w:szCs w:val="28"/>
        </w:rPr>
        <w:t xml:space="preserve">- </w:t>
      </w:r>
      <w:r w:rsidR="00EA0F3E" w:rsidRPr="001B3545">
        <w:rPr>
          <w:rFonts w:ascii="PT Astra Serif" w:hAnsi="PT Astra Serif"/>
          <w:sz w:val="28"/>
          <w:szCs w:val="28"/>
        </w:rPr>
        <w:t xml:space="preserve">прием и рассмотрение жалоб в соответствии с требованиями Федерального закона от 27.07.2010 N 210-ФЗ </w:t>
      </w:r>
      <w:r>
        <w:rPr>
          <w:rFonts w:ascii="PT Astra Serif" w:hAnsi="PT Astra Serif"/>
          <w:sz w:val="28"/>
          <w:szCs w:val="28"/>
        </w:rPr>
        <w:t>«</w:t>
      </w:r>
      <w:r w:rsidR="00EA0F3E" w:rsidRPr="001B3545">
        <w:rPr>
          <w:rFonts w:ascii="PT Astra Serif" w:hAnsi="PT Astra Serif"/>
          <w:sz w:val="28"/>
          <w:szCs w:val="28"/>
        </w:rPr>
        <w:t>Об организации предоставления государственных и муниципальных услуг</w:t>
      </w:r>
      <w:r>
        <w:rPr>
          <w:rFonts w:ascii="PT Astra Serif" w:hAnsi="PT Astra Serif"/>
          <w:sz w:val="28"/>
          <w:szCs w:val="28"/>
        </w:rPr>
        <w:t>»</w:t>
      </w:r>
      <w:r w:rsidR="00EA0F3E" w:rsidRPr="001B3545">
        <w:rPr>
          <w:rFonts w:ascii="PT Astra Serif" w:hAnsi="PT Astra Serif"/>
          <w:sz w:val="28"/>
          <w:szCs w:val="28"/>
        </w:rPr>
        <w:t xml:space="preserve">; </w:t>
      </w: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t xml:space="preserve">- </w:t>
      </w:r>
      <w:r w:rsidR="00EA0F3E" w:rsidRPr="001B3545">
        <w:rPr>
          <w:rFonts w:ascii="PT Astra Serif" w:hAnsi="PT Astra Serif"/>
          <w:sz w:val="28"/>
          <w:szCs w:val="28"/>
        </w:rPr>
        <w:t>информирование Заявителей о порядке обжалования решений и действий (бездействия) Администрации.</w:t>
      </w: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t>33.3</w:t>
      </w:r>
      <w:r w:rsidR="00EA0F3E" w:rsidRPr="001B3545">
        <w:rPr>
          <w:rFonts w:ascii="PT Astra Serif" w:hAnsi="PT Astra Serif"/>
          <w:sz w:val="28"/>
          <w:szCs w:val="28"/>
        </w:rPr>
        <w:t>. Жалоба, поступившая в Администрацию, многофункциональный центр, учредителю многофункционального центра, в организации, предусмотренные частью 1.1 статьи 16 Федерального закона от 27.07.2010г.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27.07.2010г.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lastRenderedPageBreak/>
        <w:t>33.4</w:t>
      </w:r>
      <w:r w:rsidR="00EA0F3E" w:rsidRPr="001B3545">
        <w:rPr>
          <w:rFonts w:ascii="PT Astra Serif" w:hAnsi="PT Astra Serif"/>
          <w:sz w:val="28"/>
          <w:szCs w:val="28"/>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EA0F3E" w:rsidRPr="001B3545" w:rsidRDefault="00EA0F3E" w:rsidP="00EA0F3E">
      <w:pPr>
        <w:ind w:firstLine="709"/>
        <w:jc w:val="both"/>
        <w:rPr>
          <w:rFonts w:ascii="PT Astra Serif" w:hAnsi="PT Astra Serif"/>
          <w:sz w:val="28"/>
          <w:szCs w:val="28"/>
        </w:rPr>
      </w:pPr>
    </w:p>
    <w:p w:rsidR="00EA0F3E" w:rsidRPr="001B3545" w:rsidRDefault="00342030" w:rsidP="00EA0F3E">
      <w:pPr>
        <w:ind w:firstLine="709"/>
        <w:jc w:val="center"/>
        <w:rPr>
          <w:rFonts w:ascii="PT Astra Serif" w:hAnsi="PT Astra Serif"/>
          <w:b/>
          <w:sz w:val="28"/>
          <w:szCs w:val="28"/>
        </w:rPr>
      </w:pPr>
      <w:r>
        <w:rPr>
          <w:rFonts w:ascii="PT Astra Serif" w:hAnsi="PT Astra Serif"/>
          <w:b/>
          <w:sz w:val="28"/>
          <w:szCs w:val="28"/>
        </w:rPr>
        <w:t xml:space="preserve">34. </w:t>
      </w:r>
      <w:r w:rsidR="00EA0F3E" w:rsidRPr="001B3545">
        <w:rPr>
          <w:rFonts w:ascii="PT Astra Serif" w:hAnsi="PT Astra Serif"/>
          <w:b/>
          <w:sz w:val="28"/>
          <w:szCs w:val="28"/>
        </w:rPr>
        <w:t>Перечень оснований для приостановления рассмотрения жалобы</w:t>
      </w:r>
    </w:p>
    <w:p w:rsidR="00EA0F3E" w:rsidRPr="001B3545" w:rsidRDefault="00EA0F3E" w:rsidP="00EA0F3E">
      <w:pPr>
        <w:ind w:firstLine="709"/>
        <w:jc w:val="both"/>
        <w:rPr>
          <w:rFonts w:ascii="PT Astra Serif" w:hAnsi="PT Astra Serif"/>
          <w:sz w:val="28"/>
          <w:szCs w:val="28"/>
        </w:rPr>
      </w:pP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t>34.1</w:t>
      </w:r>
      <w:r w:rsidR="00EA0F3E" w:rsidRPr="001B3545">
        <w:rPr>
          <w:rFonts w:ascii="PT Astra Serif" w:hAnsi="PT Astra Serif"/>
          <w:sz w:val="28"/>
          <w:szCs w:val="28"/>
        </w:rPr>
        <w:t>. Основания для приостановления рассмотрения жалобы нормами действующего законодательства Российской Федерации не предусмотрены.</w:t>
      </w:r>
    </w:p>
    <w:p w:rsidR="00EA0F3E" w:rsidRPr="001B3545" w:rsidRDefault="00EA0F3E" w:rsidP="00EA0F3E">
      <w:pPr>
        <w:ind w:firstLine="709"/>
        <w:jc w:val="both"/>
        <w:rPr>
          <w:rFonts w:ascii="PT Astra Serif" w:hAnsi="PT Astra Serif"/>
          <w:sz w:val="28"/>
          <w:szCs w:val="28"/>
        </w:rPr>
      </w:pPr>
    </w:p>
    <w:p w:rsidR="00EA0F3E" w:rsidRPr="001B3545" w:rsidRDefault="00342030" w:rsidP="00EA0F3E">
      <w:pPr>
        <w:ind w:firstLine="709"/>
        <w:jc w:val="center"/>
        <w:rPr>
          <w:rFonts w:ascii="PT Astra Serif" w:hAnsi="PT Astra Serif"/>
          <w:b/>
          <w:sz w:val="28"/>
          <w:szCs w:val="28"/>
        </w:rPr>
      </w:pPr>
      <w:r>
        <w:rPr>
          <w:rFonts w:ascii="PT Astra Serif" w:hAnsi="PT Astra Serif"/>
          <w:b/>
          <w:sz w:val="28"/>
          <w:szCs w:val="28"/>
        </w:rPr>
        <w:t xml:space="preserve">35. </w:t>
      </w:r>
      <w:r w:rsidR="00EA0F3E" w:rsidRPr="001B3545">
        <w:rPr>
          <w:rFonts w:ascii="PT Astra Serif" w:hAnsi="PT Astra Serif"/>
          <w:b/>
          <w:sz w:val="28"/>
          <w:szCs w:val="28"/>
        </w:rPr>
        <w:t>Результат рассмотрения жалобы</w:t>
      </w:r>
    </w:p>
    <w:p w:rsidR="00EA0F3E" w:rsidRPr="001B3545" w:rsidRDefault="00EA0F3E" w:rsidP="00EA0F3E">
      <w:pPr>
        <w:ind w:firstLine="709"/>
        <w:jc w:val="both"/>
        <w:rPr>
          <w:rFonts w:ascii="PT Astra Serif" w:hAnsi="PT Astra Serif"/>
          <w:sz w:val="28"/>
          <w:szCs w:val="28"/>
        </w:rPr>
      </w:pPr>
    </w:p>
    <w:p w:rsidR="00EA0F3E" w:rsidRPr="001B3545" w:rsidRDefault="00342030" w:rsidP="00EA0F3E">
      <w:pPr>
        <w:ind w:firstLine="709"/>
        <w:jc w:val="both"/>
        <w:rPr>
          <w:rFonts w:ascii="PT Astra Serif" w:hAnsi="PT Astra Serif"/>
          <w:sz w:val="28"/>
          <w:szCs w:val="28"/>
        </w:rPr>
      </w:pPr>
      <w:r>
        <w:rPr>
          <w:rFonts w:ascii="PT Astra Serif" w:hAnsi="PT Astra Serif"/>
          <w:sz w:val="28"/>
          <w:szCs w:val="28"/>
        </w:rPr>
        <w:t>35.1</w:t>
      </w:r>
      <w:r w:rsidR="00EA0F3E" w:rsidRPr="001B3545">
        <w:rPr>
          <w:rFonts w:ascii="PT Astra Serif" w:hAnsi="PT Astra Serif"/>
          <w:sz w:val="28"/>
          <w:szCs w:val="28"/>
        </w:rPr>
        <w:t>. По результатам рассмотрения жалобы принимается одно из следующих решений:</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2) в удовлетворении жалобы отказывается.</w:t>
      </w:r>
    </w:p>
    <w:p w:rsidR="00EA0F3E" w:rsidRPr="001B3545" w:rsidRDefault="00EA0F3E" w:rsidP="00EA0F3E">
      <w:pPr>
        <w:ind w:firstLine="709"/>
        <w:jc w:val="both"/>
        <w:rPr>
          <w:rFonts w:ascii="PT Astra Serif" w:hAnsi="PT Astra Serif"/>
          <w:color w:val="000000" w:themeColor="text1"/>
          <w:sz w:val="28"/>
          <w:szCs w:val="28"/>
        </w:rPr>
      </w:pPr>
      <w:r w:rsidRPr="001B3545">
        <w:rPr>
          <w:rFonts w:ascii="PT Astra Serif" w:hAnsi="PT Astra Serif"/>
          <w:color w:val="000000" w:themeColor="text1"/>
          <w:sz w:val="28"/>
          <w:szCs w:val="28"/>
        </w:rPr>
        <w:t xml:space="preserve">В случае признания жалобы подлежащей удовлетворению в ответе заявителю, указанном в </w:t>
      </w:r>
      <w:hyperlink r:id="rId29" w:anchor="dst121" w:history="1">
        <w:r w:rsidRPr="001B3545">
          <w:rPr>
            <w:rStyle w:val="af1"/>
            <w:rFonts w:ascii="PT Astra Serif" w:hAnsi="PT Astra Serif"/>
            <w:color w:val="000000" w:themeColor="text1"/>
            <w:sz w:val="28"/>
            <w:szCs w:val="28"/>
            <w:u w:val="none"/>
          </w:rPr>
          <w:t>п.</w:t>
        </w:r>
      </w:hyperlink>
      <w:r w:rsidRPr="001B3545">
        <w:rPr>
          <w:rFonts w:ascii="PT Astra Serif" w:hAnsi="PT Astra Serif"/>
          <w:color w:val="000000" w:themeColor="text1"/>
          <w:sz w:val="28"/>
          <w:szCs w:val="28"/>
        </w:rPr>
        <w:t xml:space="preserve"> </w:t>
      </w:r>
      <w:r w:rsidR="0080292E">
        <w:rPr>
          <w:rFonts w:ascii="PT Astra Serif" w:hAnsi="PT Astra Serif"/>
          <w:color w:val="000000" w:themeColor="text1"/>
          <w:sz w:val="28"/>
          <w:szCs w:val="28"/>
        </w:rPr>
        <w:t>33.2</w:t>
      </w:r>
      <w:r w:rsidRPr="001B3545">
        <w:rPr>
          <w:rFonts w:ascii="PT Astra Serif" w:hAnsi="PT Astra Serif"/>
          <w:color w:val="000000" w:themeColor="text1"/>
          <w:sz w:val="28"/>
          <w:szCs w:val="28"/>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0" w:anchor="dst100352" w:history="1">
        <w:r w:rsidRPr="001B3545">
          <w:rPr>
            <w:rStyle w:val="af1"/>
            <w:rFonts w:ascii="PT Astra Serif" w:hAnsi="PT Astra Serif"/>
            <w:color w:val="000000" w:themeColor="text1"/>
            <w:sz w:val="28"/>
            <w:szCs w:val="28"/>
            <w:u w:val="none"/>
          </w:rPr>
          <w:t>частью 1.1 статьи 16</w:t>
        </w:r>
      </w:hyperlink>
      <w:r w:rsidRPr="001B3545">
        <w:rPr>
          <w:rFonts w:ascii="PT Astra Serif" w:hAnsi="PT Astra Serif"/>
          <w:color w:val="000000" w:themeColor="text1"/>
          <w:sz w:val="28"/>
          <w:szCs w:val="28"/>
        </w:rPr>
        <w:t xml:space="preserve"> от 27.07.2010 г.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color w:val="000000" w:themeColor="text1"/>
          <w:sz w:val="28"/>
          <w:szCs w:val="28"/>
        </w:rPr>
        <w:t xml:space="preserve">В случае признания жалобы не подлежащей удовлетворению в ответе заявителю, указанном в п. </w:t>
      </w:r>
      <w:hyperlink r:id="rId31" w:anchor="dst121" w:history="1">
        <w:r w:rsidR="0080292E">
          <w:rPr>
            <w:rStyle w:val="af1"/>
            <w:rFonts w:ascii="PT Astra Serif" w:hAnsi="PT Astra Serif"/>
            <w:color w:val="000000" w:themeColor="text1"/>
            <w:sz w:val="28"/>
            <w:szCs w:val="28"/>
            <w:u w:val="none"/>
          </w:rPr>
          <w:t>33.2</w:t>
        </w:r>
      </w:hyperlink>
      <w:r w:rsidRPr="001B3545">
        <w:rPr>
          <w:rFonts w:ascii="PT Astra Serif" w:hAnsi="PT Astra Serif"/>
          <w:color w:val="000000" w:themeColor="text1"/>
          <w:sz w:val="28"/>
          <w:szCs w:val="28"/>
        </w:rPr>
        <w:t xml:space="preserve"> настоящего регламента</w:t>
      </w:r>
      <w:r w:rsidRPr="001B3545">
        <w:rPr>
          <w:rFonts w:ascii="PT Astra Serif" w:hAnsi="PT Astra Serif"/>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EA0F3E" w:rsidRPr="001B3545" w:rsidRDefault="0080292E" w:rsidP="00EA0F3E">
      <w:pPr>
        <w:ind w:firstLine="709"/>
        <w:jc w:val="both"/>
        <w:rPr>
          <w:rFonts w:ascii="PT Astra Serif" w:hAnsi="PT Astra Serif"/>
          <w:sz w:val="28"/>
          <w:szCs w:val="28"/>
        </w:rPr>
      </w:pPr>
      <w:r>
        <w:rPr>
          <w:rFonts w:ascii="PT Astra Serif" w:hAnsi="PT Astra Serif"/>
          <w:sz w:val="28"/>
          <w:szCs w:val="28"/>
        </w:rPr>
        <w:t>35.</w:t>
      </w:r>
      <w:r w:rsidR="00CD098C" w:rsidRPr="001B3545">
        <w:rPr>
          <w:rFonts w:ascii="PT Astra Serif" w:hAnsi="PT Astra Serif"/>
          <w:sz w:val="28"/>
          <w:szCs w:val="28"/>
        </w:rPr>
        <w:t>2</w:t>
      </w:r>
      <w:r w:rsidR="00EA0F3E" w:rsidRPr="001B3545">
        <w:rPr>
          <w:rFonts w:ascii="PT Astra Serif" w:hAnsi="PT Astra Serif"/>
          <w:sz w:val="28"/>
          <w:szCs w:val="28"/>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EA0F3E" w:rsidRPr="001B3545" w:rsidRDefault="0080292E" w:rsidP="00EA0F3E">
      <w:pPr>
        <w:ind w:firstLine="709"/>
        <w:jc w:val="both"/>
        <w:rPr>
          <w:rFonts w:ascii="PT Astra Serif" w:hAnsi="PT Astra Serif"/>
          <w:sz w:val="28"/>
          <w:szCs w:val="28"/>
        </w:rPr>
      </w:pPr>
      <w:r>
        <w:rPr>
          <w:rFonts w:ascii="PT Astra Serif" w:hAnsi="PT Astra Serif"/>
          <w:sz w:val="28"/>
          <w:szCs w:val="28"/>
        </w:rPr>
        <w:lastRenderedPageBreak/>
        <w:t>35.</w:t>
      </w:r>
      <w:r w:rsidR="00CD098C" w:rsidRPr="001B3545">
        <w:rPr>
          <w:rFonts w:ascii="PT Astra Serif" w:hAnsi="PT Astra Serif"/>
          <w:sz w:val="28"/>
          <w:szCs w:val="28"/>
        </w:rPr>
        <w:t>3</w:t>
      </w:r>
      <w:r w:rsidR="00EA0F3E" w:rsidRPr="001B3545">
        <w:rPr>
          <w:rFonts w:ascii="PT Astra Serif" w:hAnsi="PT Astra Serif"/>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EA0F3E" w:rsidRPr="001B3545" w:rsidRDefault="0080292E" w:rsidP="00EA0F3E">
      <w:pPr>
        <w:ind w:firstLine="709"/>
        <w:jc w:val="both"/>
        <w:rPr>
          <w:rFonts w:ascii="PT Astra Serif" w:hAnsi="PT Astra Serif"/>
          <w:sz w:val="28"/>
          <w:szCs w:val="28"/>
        </w:rPr>
      </w:pPr>
      <w:r>
        <w:rPr>
          <w:rFonts w:ascii="PT Astra Serif" w:hAnsi="PT Astra Serif"/>
          <w:sz w:val="28"/>
          <w:szCs w:val="28"/>
        </w:rPr>
        <w:t>35.</w:t>
      </w:r>
      <w:r w:rsidR="00CD098C" w:rsidRPr="001B3545">
        <w:rPr>
          <w:rFonts w:ascii="PT Astra Serif" w:hAnsi="PT Astra Serif"/>
          <w:sz w:val="28"/>
          <w:szCs w:val="28"/>
        </w:rPr>
        <w:t>4</w:t>
      </w:r>
      <w:r w:rsidR="00EA0F3E" w:rsidRPr="001B3545">
        <w:rPr>
          <w:rFonts w:ascii="PT Astra Serif" w:hAnsi="PT Astra Serif"/>
          <w:sz w:val="28"/>
          <w:szCs w:val="28"/>
        </w:rPr>
        <w:t>. Администрация отказывает в удовлетворении жалобы в следующих случаях:</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1) наличия вступившего в законную силу решения суда, арбитражного суда по жалобе о том же предмете и по тем же основаниям;</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2) подачи жалобы лицом, полномочия которого не подтверждены в порядке, установленном законодательством Российской Федерации;</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4) признания жалобы необоснованной.</w:t>
      </w:r>
    </w:p>
    <w:p w:rsidR="00EA0F3E" w:rsidRPr="001B3545" w:rsidRDefault="0080292E" w:rsidP="00EA0F3E">
      <w:pPr>
        <w:ind w:firstLine="709"/>
        <w:jc w:val="both"/>
        <w:rPr>
          <w:rFonts w:ascii="PT Astra Serif" w:hAnsi="PT Astra Serif"/>
          <w:sz w:val="28"/>
          <w:szCs w:val="28"/>
        </w:rPr>
      </w:pPr>
      <w:r>
        <w:rPr>
          <w:rFonts w:ascii="PT Astra Serif" w:hAnsi="PT Astra Serif"/>
          <w:sz w:val="28"/>
          <w:szCs w:val="28"/>
        </w:rPr>
        <w:t>35.</w:t>
      </w:r>
      <w:r w:rsidR="00CD098C" w:rsidRPr="001B3545">
        <w:rPr>
          <w:rFonts w:ascii="PT Astra Serif" w:hAnsi="PT Astra Serif"/>
          <w:sz w:val="28"/>
          <w:szCs w:val="28"/>
        </w:rPr>
        <w:t>5</w:t>
      </w:r>
      <w:r w:rsidR="00EA0F3E" w:rsidRPr="001B3545">
        <w:rPr>
          <w:rFonts w:ascii="PT Astra Serif" w:hAnsi="PT Astra Serif"/>
          <w:sz w:val="28"/>
          <w:szCs w:val="28"/>
        </w:rPr>
        <w:t>. Администрация вправе оставить жалобу без ответа в следующих случаях:</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1) отсутствия в жалобе фамилии Заявителя или почтового адреса (адреса электронной почты), по которому должен быть направлен ответ;</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227F44" w:rsidRDefault="0080292E" w:rsidP="00EA0F3E">
      <w:pPr>
        <w:ind w:firstLine="709"/>
        <w:jc w:val="both"/>
        <w:rPr>
          <w:rFonts w:ascii="PT Astra Serif" w:hAnsi="PT Astra Serif"/>
          <w:sz w:val="28"/>
          <w:szCs w:val="28"/>
        </w:rPr>
      </w:pPr>
      <w:r>
        <w:rPr>
          <w:rFonts w:ascii="PT Astra Serif" w:hAnsi="PT Astra Serif"/>
          <w:sz w:val="28"/>
          <w:szCs w:val="28"/>
        </w:rPr>
        <w:t>35.</w:t>
      </w:r>
      <w:r w:rsidR="00CD098C" w:rsidRPr="001B3545">
        <w:rPr>
          <w:rFonts w:ascii="PT Astra Serif" w:hAnsi="PT Astra Serif"/>
          <w:sz w:val="28"/>
          <w:szCs w:val="28"/>
        </w:rPr>
        <w:t>6</w:t>
      </w:r>
      <w:r w:rsidR="00EA0F3E" w:rsidRPr="001B3545">
        <w:rPr>
          <w:rFonts w:ascii="PT Astra Serif" w:hAnsi="PT Astra Serif"/>
          <w:sz w:val="28"/>
          <w:szCs w:val="28"/>
        </w:rPr>
        <w:t>. В ответе по результатам рассмотрения жалобы указываются:</w:t>
      </w:r>
    </w:p>
    <w:p w:rsidR="00EA0F3E" w:rsidRPr="001B3545" w:rsidRDefault="0080292E" w:rsidP="00EA0F3E">
      <w:pPr>
        <w:ind w:firstLine="709"/>
        <w:jc w:val="both"/>
        <w:rPr>
          <w:rFonts w:ascii="PT Astra Serif" w:hAnsi="PT Astra Serif"/>
          <w:sz w:val="28"/>
          <w:szCs w:val="28"/>
        </w:rPr>
      </w:pPr>
      <w:r>
        <w:rPr>
          <w:rFonts w:ascii="PT Astra Serif" w:hAnsi="PT Astra Serif"/>
          <w:sz w:val="28"/>
          <w:szCs w:val="28"/>
        </w:rPr>
        <w:t xml:space="preserve">- </w:t>
      </w:r>
      <w:r w:rsidR="00EA0F3E" w:rsidRPr="001B3545">
        <w:rPr>
          <w:rFonts w:ascii="PT Astra Serif" w:hAnsi="PT Astra Serif"/>
          <w:sz w:val="28"/>
          <w:szCs w:val="28"/>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A0F3E" w:rsidRPr="001B3545" w:rsidRDefault="0080292E" w:rsidP="00EA0F3E">
      <w:pPr>
        <w:ind w:firstLine="709"/>
        <w:jc w:val="both"/>
        <w:rPr>
          <w:rFonts w:ascii="PT Astra Serif" w:hAnsi="PT Astra Serif"/>
          <w:sz w:val="28"/>
          <w:szCs w:val="28"/>
        </w:rPr>
      </w:pPr>
      <w:r>
        <w:rPr>
          <w:rFonts w:ascii="PT Astra Serif" w:hAnsi="PT Astra Serif"/>
          <w:sz w:val="28"/>
          <w:szCs w:val="28"/>
        </w:rPr>
        <w:t xml:space="preserve">- </w:t>
      </w:r>
      <w:r w:rsidR="00EA0F3E" w:rsidRPr="001B3545">
        <w:rPr>
          <w:rFonts w:ascii="PT Astra Serif" w:hAnsi="PT Astra Serif"/>
          <w:sz w:val="28"/>
          <w:szCs w:val="28"/>
        </w:rPr>
        <w:t xml:space="preserve">номер, дата, место принятия решения, включая сведения о должностном лице, решение или действие (бездействие) которого обжалуется; </w:t>
      </w:r>
    </w:p>
    <w:p w:rsidR="00EA0F3E" w:rsidRPr="001B3545" w:rsidRDefault="0080292E" w:rsidP="00EA0F3E">
      <w:pPr>
        <w:ind w:firstLine="709"/>
        <w:jc w:val="both"/>
        <w:rPr>
          <w:rFonts w:ascii="PT Astra Serif" w:hAnsi="PT Astra Serif"/>
          <w:sz w:val="28"/>
          <w:szCs w:val="28"/>
        </w:rPr>
      </w:pPr>
      <w:r>
        <w:rPr>
          <w:rFonts w:ascii="PT Astra Serif" w:hAnsi="PT Astra Serif"/>
          <w:sz w:val="28"/>
          <w:szCs w:val="28"/>
        </w:rPr>
        <w:t xml:space="preserve">- </w:t>
      </w:r>
      <w:r w:rsidR="00EA0F3E" w:rsidRPr="001B3545">
        <w:rPr>
          <w:rFonts w:ascii="PT Astra Serif" w:hAnsi="PT Astra Serif"/>
          <w:sz w:val="28"/>
          <w:szCs w:val="28"/>
        </w:rPr>
        <w:t xml:space="preserve">фамилия, имя, отчество (при наличии) или наименование Заявителя;  </w:t>
      </w:r>
    </w:p>
    <w:p w:rsidR="00EA0F3E" w:rsidRPr="001B3545" w:rsidRDefault="0080292E" w:rsidP="00EA0F3E">
      <w:pPr>
        <w:ind w:firstLine="709"/>
        <w:jc w:val="both"/>
        <w:rPr>
          <w:rFonts w:ascii="PT Astra Serif" w:hAnsi="PT Astra Serif"/>
          <w:sz w:val="28"/>
          <w:szCs w:val="28"/>
        </w:rPr>
      </w:pPr>
      <w:r>
        <w:rPr>
          <w:rFonts w:ascii="PT Astra Serif" w:hAnsi="PT Astra Serif"/>
          <w:sz w:val="28"/>
          <w:szCs w:val="28"/>
        </w:rPr>
        <w:t xml:space="preserve">- </w:t>
      </w:r>
      <w:r w:rsidR="00EA0F3E" w:rsidRPr="001B3545">
        <w:rPr>
          <w:rFonts w:ascii="PT Astra Serif" w:hAnsi="PT Astra Serif"/>
          <w:sz w:val="28"/>
          <w:szCs w:val="28"/>
        </w:rPr>
        <w:t>основания для принятия решения по жалобе;</w:t>
      </w:r>
    </w:p>
    <w:p w:rsidR="00EA0F3E" w:rsidRPr="001B3545" w:rsidRDefault="0080292E" w:rsidP="00EA0F3E">
      <w:pPr>
        <w:ind w:firstLine="709"/>
        <w:jc w:val="both"/>
        <w:rPr>
          <w:rFonts w:ascii="PT Astra Serif" w:hAnsi="PT Astra Serif"/>
          <w:sz w:val="28"/>
          <w:szCs w:val="28"/>
        </w:rPr>
      </w:pPr>
      <w:r>
        <w:rPr>
          <w:rFonts w:ascii="PT Astra Serif" w:hAnsi="PT Astra Serif"/>
          <w:sz w:val="28"/>
          <w:szCs w:val="28"/>
        </w:rPr>
        <w:t xml:space="preserve">- </w:t>
      </w:r>
      <w:r w:rsidR="00EA0F3E" w:rsidRPr="001B3545">
        <w:rPr>
          <w:rFonts w:ascii="PT Astra Serif" w:hAnsi="PT Astra Serif"/>
          <w:sz w:val="28"/>
          <w:szCs w:val="28"/>
        </w:rPr>
        <w:t>принятое по жалобе решение;</w:t>
      </w:r>
    </w:p>
    <w:p w:rsidR="00EA0F3E" w:rsidRPr="001B3545" w:rsidRDefault="0080292E" w:rsidP="00EA0F3E">
      <w:pPr>
        <w:ind w:firstLine="709"/>
        <w:jc w:val="both"/>
        <w:rPr>
          <w:rFonts w:ascii="PT Astra Serif" w:hAnsi="PT Astra Serif"/>
          <w:sz w:val="28"/>
          <w:szCs w:val="28"/>
        </w:rPr>
      </w:pPr>
      <w:r>
        <w:rPr>
          <w:rFonts w:ascii="PT Astra Serif" w:hAnsi="PT Astra Serif"/>
          <w:sz w:val="28"/>
          <w:szCs w:val="28"/>
        </w:rPr>
        <w:t xml:space="preserve">- </w:t>
      </w:r>
      <w:r w:rsidR="00EA0F3E" w:rsidRPr="001B3545">
        <w:rPr>
          <w:rFonts w:ascii="PT Astra Serif" w:hAnsi="PT Astra Serif"/>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A0F3E" w:rsidRPr="001B3545" w:rsidRDefault="00EA0F3E" w:rsidP="00EA0F3E">
      <w:pPr>
        <w:ind w:firstLine="709"/>
        <w:jc w:val="both"/>
        <w:rPr>
          <w:rFonts w:ascii="PT Astra Serif" w:hAnsi="PT Astra Serif"/>
          <w:sz w:val="28"/>
          <w:szCs w:val="28"/>
        </w:rPr>
      </w:pPr>
      <w:r w:rsidRPr="001B3545">
        <w:rPr>
          <w:rFonts w:ascii="PT Astra Serif" w:hAnsi="PT Astra Serif"/>
          <w:sz w:val="28"/>
          <w:szCs w:val="28"/>
        </w:rPr>
        <w:t xml:space="preserve"> </w:t>
      </w:r>
      <w:r w:rsidR="0080292E">
        <w:rPr>
          <w:rFonts w:ascii="PT Astra Serif" w:hAnsi="PT Astra Serif"/>
          <w:sz w:val="28"/>
          <w:szCs w:val="28"/>
        </w:rPr>
        <w:t xml:space="preserve">- </w:t>
      </w:r>
      <w:r w:rsidRPr="001B3545">
        <w:rPr>
          <w:rFonts w:ascii="PT Astra Serif" w:hAnsi="PT Astra Serif"/>
          <w:sz w:val="28"/>
          <w:szCs w:val="28"/>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 сведения о порядке обжалования принятого по жалобе решения.</w:t>
      </w:r>
    </w:p>
    <w:p w:rsidR="00EA0F3E" w:rsidRPr="001B3545" w:rsidRDefault="00EA0F3E" w:rsidP="00EA0F3E">
      <w:pPr>
        <w:ind w:firstLine="709"/>
        <w:jc w:val="both"/>
        <w:rPr>
          <w:rFonts w:ascii="PT Astra Serif" w:hAnsi="PT Astra Serif"/>
          <w:sz w:val="28"/>
          <w:szCs w:val="28"/>
        </w:rPr>
      </w:pPr>
    </w:p>
    <w:p w:rsidR="00EA0F3E" w:rsidRPr="001B3545" w:rsidRDefault="0080292E" w:rsidP="00EA0F3E">
      <w:pPr>
        <w:ind w:firstLine="709"/>
        <w:jc w:val="center"/>
        <w:rPr>
          <w:rFonts w:ascii="PT Astra Serif" w:hAnsi="PT Astra Serif"/>
          <w:b/>
          <w:sz w:val="28"/>
          <w:szCs w:val="28"/>
        </w:rPr>
      </w:pPr>
      <w:r>
        <w:rPr>
          <w:rFonts w:ascii="PT Astra Serif" w:hAnsi="PT Astra Serif"/>
          <w:b/>
          <w:sz w:val="28"/>
          <w:szCs w:val="28"/>
        </w:rPr>
        <w:lastRenderedPageBreak/>
        <w:t xml:space="preserve">36. </w:t>
      </w:r>
      <w:r w:rsidR="00EA0F3E" w:rsidRPr="001B3545">
        <w:rPr>
          <w:rFonts w:ascii="PT Astra Serif" w:hAnsi="PT Astra Serif"/>
          <w:b/>
          <w:sz w:val="28"/>
          <w:szCs w:val="28"/>
        </w:rPr>
        <w:t>Порядок информирования Заявителя о результатах рассмотрения жалобы</w:t>
      </w:r>
    </w:p>
    <w:p w:rsidR="00F266BD" w:rsidRPr="001B3545" w:rsidRDefault="00F266BD" w:rsidP="00EA0F3E">
      <w:pPr>
        <w:ind w:firstLine="709"/>
        <w:jc w:val="center"/>
        <w:rPr>
          <w:rFonts w:ascii="PT Astra Serif" w:hAnsi="PT Astra Serif"/>
          <w:b/>
          <w:sz w:val="28"/>
          <w:szCs w:val="28"/>
        </w:rPr>
      </w:pPr>
    </w:p>
    <w:p w:rsidR="00EA0F3E" w:rsidRPr="001B3545" w:rsidRDefault="0080292E" w:rsidP="00EA0F3E">
      <w:pPr>
        <w:ind w:firstLine="709"/>
        <w:jc w:val="both"/>
        <w:rPr>
          <w:rFonts w:ascii="PT Astra Serif" w:hAnsi="PT Astra Serif"/>
          <w:sz w:val="28"/>
          <w:szCs w:val="28"/>
        </w:rPr>
      </w:pPr>
      <w:r>
        <w:rPr>
          <w:rFonts w:ascii="PT Astra Serif" w:hAnsi="PT Astra Serif"/>
          <w:sz w:val="28"/>
          <w:szCs w:val="28"/>
        </w:rPr>
        <w:t>36.1</w:t>
      </w:r>
      <w:r w:rsidR="00EA0F3E" w:rsidRPr="001B3545">
        <w:rPr>
          <w:rFonts w:ascii="PT Astra Serif" w:hAnsi="PT Astra Serif"/>
          <w:sz w:val="28"/>
          <w:szCs w:val="28"/>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EA0F3E" w:rsidRPr="001B3545" w:rsidRDefault="00EA0F3E" w:rsidP="00EA0F3E">
      <w:pPr>
        <w:ind w:firstLine="709"/>
        <w:jc w:val="both"/>
        <w:rPr>
          <w:rFonts w:ascii="PT Astra Serif" w:hAnsi="PT Astra Serif"/>
          <w:sz w:val="28"/>
          <w:szCs w:val="28"/>
        </w:rPr>
      </w:pPr>
    </w:p>
    <w:p w:rsidR="00EA0F3E" w:rsidRPr="001B3545" w:rsidRDefault="0080292E" w:rsidP="00EA0F3E">
      <w:pPr>
        <w:jc w:val="center"/>
        <w:rPr>
          <w:rFonts w:ascii="PT Astra Serif" w:hAnsi="PT Astra Serif"/>
          <w:b/>
          <w:sz w:val="28"/>
          <w:szCs w:val="28"/>
        </w:rPr>
      </w:pPr>
      <w:r>
        <w:rPr>
          <w:rFonts w:ascii="PT Astra Serif" w:hAnsi="PT Astra Serif"/>
          <w:b/>
          <w:sz w:val="28"/>
          <w:szCs w:val="28"/>
        </w:rPr>
        <w:t>37.</w:t>
      </w:r>
      <w:r w:rsidR="003A3C9A">
        <w:rPr>
          <w:rFonts w:ascii="PT Astra Serif" w:hAnsi="PT Astra Serif"/>
          <w:b/>
          <w:sz w:val="28"/>
          <w:szCs w:val="28"/>
        </w:rPr>
        <w:t xml:space="preserve"> </w:t>
      </w:r>
      <w:r w:rsidR="00EA0F3E" w:rsidRPr="001B3545">
        <w:rPr>
          <w:rFonts w:ascii="PT Astra Serif" w:hAnsi="PT Astra Serif"/>
          <w:b/>
          <w:sz w:val="28"/>
          <w:szCs w:val="28"/>
        </w:rPr>
        <w:t>Право Заявителя на получение информации и документов, необходимых для обоснования и рассмотрения жалобы</w:t>
      </w:r>
    </w:p>
    <w:p w:rsidR="00EA0F3E" w:rsidRPr="001B3545" w:rsidRDefault="00EA0F3E" w:rsidP="00EA0F3E">
      <w:pPr>
        <w:ind w:firstLine="709"/>
        <w:jc w:val="both"/>
        <w:rPr>
          <w:rFonts w:ascii="PT Astra Serif" w:hAnsi="PT Astra Serif"/>
          <w:sz w:val="28"/>
          <w:szCs w:val="28"/>
        </w:rPr>
      </w:pPr>
    </w:p>
    <w:p w:rsidR="00EA0F3E" w:rsidRPr="001B3545" w:rsidRDefault="0080292E" w:rsidP="00EA0F3E">
      <w:pPr>
        <w:ind w:firstLine="709"/>
        <w:jc w:val="both"/>
        <w:rPr>
          <w:rFonts w:ascii="PT Astra Serif" w:hAnsi="PT Astra Serif"/>
          <w:sz w:val="28"/>
          <w:szCs w:val="28"/>
        </w:rPr>
      </w:pPr>
      <w:r>
        <w:rPr>
          <w:rFonts w:ascii="PT Astra Serif" w:hAnsi="PT Astra Serif"/>
          <w:sz w:val="28"/>
          <w:szCs w:val="28"/>
        </w:rPr>
        <w:t>37.1</w:t>
      </w:r>
      <w:r w:rsidR="00EA0F3E" w:rsidRPr="001B3545">
        <w:rPr>
          <w:rFonts w:ascii="PT Astra Serif" w:hAnsi="PT Astra Serif"/>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EA0F3E" w:rsidRPr="001B3545" w:rsidRDefault="0080292E" w:rsidP="00EA0F3E">
      <w:pPr>
        <w:ind w:firstLine="709"/>
        <w:jc w:val="both"/>
        <w:rPr>
          <w:rFonts w:ascii="PT Astra Serif" w:hAnsi="PT Astra Serif"/>
          <w:sz w:val="28"/>
          <w:szCs w:val="28"/>
        </w:rPr>
      </w:pPr>
      <w:r>
        <w:rPr>
          <w:rFonts w:ascii="PT Astra Serif" w:hAnsi="PT Astra Serif"/>
          <w:sz w:val="28"/>
          <w:szCs w:val="28"/>
        </w:rPr>
        <w:t>37.2</w:t>
      </w:r>
      <w:r w:rsidR="00EA0F3E" w:rsidRPr="001B3545">
        <w:rPr>
          <w:rFonts w:ascii="PT Astra Serif" w:hAnsi="PT Astra Serif"/>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A0F3E" w:rsidRPr="001B3545" w:rsidRDefault="0080292E" w:rsidP="00EA0F3E">
      <w:pPr>
        <w:ind w:firstLine="709"/>
        <w:jc w:val="both"/>
        <w:rPr>
          <w:rFonts w:ascii="PT Astra Serif" w:hAnsi="PT Astra Serif"/>
          <w:sz w:val="28"/>
          <w:szCs w:val="28"/>
        </w:rPr>
      </w:pPr>
      <w:r>
        <w:rPr>
          <w:rFonts w:ascii="PT Astra Serif" w:hAnsi="PT Astra Serif"/>
          <w:sz w:val="28"/>
          <w:szCs w:val="28"/>
        </w:rPr>
        <w:t>37.3</w:t>
      </w:r>
      <w:r w:rsidR="00EA0F3E" w:rsidRPr="001B3545">
        <w:rPr>
          <w:rFonts w:ascii="PT Astra Serif" w:hAnsi="PT Astra Serif"/>
          <w:sz w:val="28"/>
          <w:szCs w:val="28"/>
        </w:rPr>
        <w:t>. При подаче жалобы Заявитель вправе получить следующую информацию:</w:t>
      </w:r>
    </w:p>
    <w:p w:rsidR="00EA0F3E" w:rsidRPr="001B3545" w:rsidRDefault="0080292E" w:rsidP="00EA0F3E">
      <w:pPr>
        <w:ind w:firstLine="709"/>
        <w:jc w:val="both"/>
        <w:rPr>
          <w:rFonts w:ascii="PT Astra Serif" w:hAnsi="PT Astra Serif"/>
          <w:sz w:val="28"/>
          <w:szCs w:val="28"/>
        </w:rPr>
      </w:pPr>
      <w:r>
        <w:rPr>
          <w:rFonts w:ascii="PT Astra Serif" w:hAnsi="PT Astra Serif"/>
          <w:sz w:val="28"/>
          <w:szCs w:val="28"/>
        </w:rPr>
        <w:t xml:space="preserve">- </w:t>
      </w:r>
      <w:r w:rsidR="00EA0F3E" w:rsidRPr="001B3545">
        <w:rPr>
          <w:rFonts w:ascii="PT Astra Serif" w:hAnsi="PT Astra Serif"/>
          <w:sz w:val="28"/>
          <w:szCs w:val="28"/>
        </w:rPr>
        <w:t xml:space="preserve">перечень номеров телефонов для получения сведений о прохождении процедур по рассмотрению жалобы; </w:t>
      </w:r>
    </w:p>
    <w:p w:rsidR="00EA0F3E" w:rsidRPr="001B3545" w:rsidRDefault="0080292E" w:rsidP="00EA0F3E">
      <w:pPr>
        <w:ind w:firstLine="709"/>
        <w:jc w:val="both"/>
        <w:rPr>
          <w:rFonts w:ascii="PT Astra Serif" w:hAnsi="PT Astra Serif"/>
          <w:sz w:val="28"/>
          <w:szCs w:val="28"/>
        </w:rPr>
      </w:pPr>
      <w:r>
        <w:rPr>
          <w:rFonts w:ascii="PT Astra Serif" w:hAnsi="PT Astra Serif"/>
          <w:sz w:val="28"/>
          <w:szCs w:val="28"/>
        </w:rPr>
        <w:t xml:space="preserve">- </w:t>
      </w:r>
      <w:r w:rsidR="00EA0F3E" w:rsidRPr="001B3545">
        <w:rPr>
          <w:rFonts w:ascii="PT Astra Serif" w:hAnsi="PT Astra Serif"/>
          <w:sz w:val="28"/>
          <w:szCs w:val="28"/>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EA0F3E" w:rsidRPr="001B3545" w:rsidRDefault="0080292E" w:rsidP="00EA0F3E">
      <w:pPr>
        <w:ind w:firstLine="709"/>
        <w:jc w:val="both"/>
        <w:rPr>
          <w:rFonts w:ascii="PT Astra Serif" w:hAnsi="PT Astra Serif"/>
          <w:sz w:val="28"/>
          <w:szCs w:val="28"/>
        </w:rPr>
      </w:pPr>
      <w:r>
        <w:rPr>
          <w:rFonts w:ascii="PT Astra Serif" w:hAnsi="PT Astra Serif"/>
          <w:sz w:val="28"/>
          <w:szCs w:val="28"/>
        </w:rPr>
        <w:t>37.4</w:t>
      </w:r>
      <w:r w:rsidR="00EA0F3E" w:rsidRPr="001B3545">
        <w:rPr>
          <w:rFonts w:ascii="PT Astra Serif" w:hAnsi="PT Astra Serif"/>
          <w:sz w:val="28"/>
          <w:szCs w:val="28"/>
        </w:rPr>
        <w:t>.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EA0F3E" w:rsidRPr="001B3545" w:rsidRDefault="00EA0F3E" w:rsidP="00EA0F3E">
      <w:pPr>
        <w:ind w:firstLine="709"/>
        <w:jc w:val="both"/>
        <w:rPr>
          <w:rFonts w:ascii="PT Astra Serif" w:hAnsi="PT Astra Serif"/>
          <w:sz w:val="28"/>
          <w:szCs w:val="28"/>
        </w:rPr>
      </w:pPr>
    </w:p>
    <w:p w:rsidR="00EA0F3E" w:rsidRPr="001B3545" w:rsidRDefault="0080292E" w:rsidP="00EA0F3E">
      <w:pPr>
        <w:ind w:firstLine="709"/>
        <w:jc w:val="center"/>
        <w:rPr>
          <w:rFonts w:ascii="PT Astra Serif" w:hAnsi="PT Astra Serif"/>
          <w:b/>
          <w:sz w:val="28"/>
          <w:szCs w:val="28"/>
        </w:rPr>
      </w:pPr>
      <w:r>
        <w:rPr>
          <w:rFonts w:ascii="PT Astra Serif" w:hAnsi="PT Astra Serif"/>
          <w:b/>
          <w:sz w:val="28"/>
          <w:szCs w:val="28"/>
        </w:rPr>
        <w:t>38.</w:t>
      </w:r>
      <w:r w:rsidR="00EA0F3E" w:rsidRPr="001B3545">
        <w:rPr>
          <w:rFonts w:ascii="PT Astra Serif" w:hAnsi="PT Astra Serif"/>
          <w:b/>
          <w:sz w:val="28"/>
          <w:szCs w:val="28"/>
        </w:rPr>
        <w:t>Порядок обжалования решения по жалобе</w:t>
      </w:r>
    </w:p>
    <w:p w:rsidR="00EA0F3E" w:rsidRPr="001B3545" w:rsidRDefault="00EA0F3E" w:rsidP="00EA0F3E">
      <w:pPr>
        <w:ind w:firstLine="709"/>
        <w:jc w:val="both"/>
        <w:rPr>
          <w:rFonts w:ascii="PT Astra Serif" w:hAnsi="PT Astra Serif"/>
          <w:sz w:val="28"/>
          <w:szCs w:val="28"/>
        </w:rPr>
      </w:pPr>
    </w:p>
    <w:p w:rsidR="009A583C" w:rsidRPr="001B3545" w:rsidRDefault="0080292E" w:rsidP="00EA0F3E">
      <w:pPr>
        <w:ind w:firstLine="709"/>
        <w:jc w:val="both"/>
        <w:rPr>
          <w:rFonts w:ascii="PT Astra Serif" w:hAnsi="PT Astra Serif"/>
          <w:sz w:val="28"/>
          <w:szCs w:val="28"/>
        </w:rPr>
      </w:pPr>
      <w:r>
        <w:rPr>
          <w:rFonts w:ascii="PT Astra Serif" w:hAnsi="PT Astra Serif"/>
          <w:sz w:val="28"/>
          <w:szCs w:val="28"/>
        </w:rPr>
        <w:t>38.1</w:t>
      </w:r>
      <w:r w:rsidR="00EA0F3E" w:rsidRPr="001B3545">
        <w:rPr>
          <w:rFonts w:ascii="PT Astra Serif" w:hAnsi="PT Astra Serif"/>
          <w:sz w:val="28"/>
          <w:szCs w:val="28"/>
        </w:rPr>
        <w:t>. Заявитель вправе обжаловать решения по жалобе в судебном порядке в соответствии с законодательством Российской Федерации.</w:t>
      </w:r>
    </w:p>
    <w:p w:rsidR="00A254C3" w:rsidRPr="001B3545" w:rsidRDefault="00A254C3" w:rsidP="00EA0F3E">
      <w:pPr>
        <w:ind w:firstLine="709"/>
        <w:jc w:val="both"/>
        <w:rPr>
          <w:rFonts w:ascii="PT Astra Serif" w:hAnsi="PT Astra Serif"/>
          <w:sz w:val="28"/>
          <w:szCs w:val="28"/>
        </w:rPr>
      </w:pPr>
    </w:p>
    <w:p w:rsidR="001B3545" w:rsidRPr="007B4D7F" w:rsidRDefault="001B3545" w:rsidP="001B3545">
      <w:pPr>
        <w:pStyle w:val="ConsPlusTitle"/>
        <w:jc w:val="center"/>
        <w:outlineLvl w:val="2"/>
        <w:rPr>
          <w:rFonts w:ascii="PT Astra Serif" w:hAnsi="PT Astra Serif"/>
          <w:color w:val="000000" w:themeColor="text1"/>
          <w:sz w:val="28"/>
          <w:szCs w:val="28"/>
        </w:rPr>
      </w:pPr>
      <w:r w:rsidRPr="007B4D7F">
        <w:rPr>
          <w:rFonts w:ascii="PT Astra Serif" w:hAnsi="PT Astra Serif"/>
          <w:color w:val="000000" w:themeColor="text1"/>
          <w:sz w:val="28"/>
          <w:szCs w:val="28"/>
        </w:rPr>
        <w:t>3</w:t>
      </w:r>
      <w:r w:rsidR="007B4D7F" w:rsidRPr="007B4D7F">
        <w:rPr>
          <w:rFonts w:ascii="PT Astra Serif" w:hAnsi="PT Astra Serif"/>
          <w:color w:val="000000" w:themeColor="text1"/>
          <w:sz w:val="28"/>
          <w:szCs w:val="28"/>
        </w:rPr>
        <w:t>9</w:t>
      </w:r>
      <w:r w:rsidRPr="007B4D7F">
        <w:rPr>
          <w:rFonts w:ascii="PT Astra Serif" w:hAnsi="PT Astra Serif"/>
          <w:color w:val="000000" w:themeColor="text1"/>
          <w:sz w:val="28"/>
          <w:szCs w:val="28"/>
        </w:rPr>
        <w:t>. Способы информирования заявителей о порядке подачи</w:t>
      </w:r>
    </w:p>
    <w:p w:rsidR="001B3545" w:rsidRPr="007B4D7F" w:rsidRDefault="001B3545" w:rsidP="001B3545">
      <w:pPr>
        <w:pStyle w:val="ConsPlusTitle"/>
        <w:jc w:val="center"/>
        <w:rPr>
          <w:rFonts w:ascii="PT Astra Serif" w:hAnsi="PT Astra Serif"/>
          <w:color w:val="000000" w:themeColor="text1"/>
          <w:sz w:val="28"/>
          <w:szCs w:val="28"/>
        </w:rPr>
      </w:pPr>
      <w:r w:rsidRPr="007B4D7F">
        <w:rPr>
          <w:rFonts w:ascii="PT Astra Serif" w:hAnsi="PT Astra Serif"/>
          <w:color w:val="000000" w:themeColor="text1"/>
          <w:sz w:val="28"/>
          <w:szCs w:val="28"/>
        </w:rPr>
        <w:t>и рассмотрения жалобы, в том числе с использованием</w:t>
      </w:r>
    </w:p>
    <w:p w:rsidR="001B3545" w:rsidRPr="007B4D7F" w:rsidRDefault="001B3545" w:rsidP="001B3545">
      <w:pPr>
        <w:pStyle w:val="ConsPlusTitle"/>
        <w:jc w:val="center"/>
        <w:rPr>
          <w:rFonts w:ascii="PT Astra Serif" w:hAnsi="PT Astra Serif"/>
          <w:color w:val="000000" w:themeColor="text1"/>
          <w:sz w:val="28"/>
          <w:szCs w:val="28"/>
        </w:rPr>
      </w:pPr>
      <w:r w:rsidRPr="007B4D7F">
        <w:rPr>
          <w:rFonts w:ascii="PT Astra Serif" w:hAnsi="PT Astra Serif"/>
          <w:color w:val="000000" w:themeColor="text1"/>
          <w:sz w:val="28"/>
          <w:szCs w:val="28"/>
        </w:rPr>
        <w:t>Единого портала государственных и муниципальных</w:t>
      </w:r>
    </w:p>
    <w:p w:rsidR="001B3545" w:rsidRPr="007B4D7F" w:rsidRDefault="001B3545" w:rsidP="001B3545">
      <w:pPr>
        <w:pStyle w:val="ConsPlusTitle"/>
        <w:jc w:val="center"/>
        <w:rPr>
          <w:rFonts w:ascii="PT Astra Serif" w:hAnsi="PT Astra Serif"/>
          <w:color w:val="000000" w:themeColor="text1"/>
          <w:sz w:val="28"/>
          <w:szCs w:val="28"/>
        </w:rPr>
      </w:pPr>
      <w:r w:rsidRPr="007B4D7F">
        <w:rPr>
          <w:rFonts w:ascii="PT Astra Serif" w:hAnsi="PT Astra Serif"/>
          <w:color w:val="000000" w:themeColor="text1"/>
          <w:sz w:val="28"/>
          <w:szCs w:val="28"/>
        </w:rPr>
        <w:t>услуг (функций)</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3</w:t>
      </w:r>
      <w:r w:rsidR="007B4D7F">
        <w:rPr>
          <w:rFonts w:ascii="PT Astra Serif" w:hAnsi="PT Astra Serif"/>
          <w:sz w:val="28"/>
          <w:szCs w:val="28"/>
        </w:rPr>
        <w:t>9</w:t>
      </w:r>
      <w:r w:rsidRPr="001B3545">
        <w:rPr>
          <w:rFonts w:ascii="PT Astra Serif" w:hAnsi="PT Astra Serif"/>
          <w:sz w:val="28"/>
          <w:szCs w:val="28"/>
        </w:rPr>
        <w:t>.1.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B3545" w:rsidRPr="001B3545" w:rsidRDefault="001B3545" w:rsidP="001B3545">
      <w:pPr>
        <w:pStyle w:val="ConsPlusNormal"/>
        <w:jc w:val="both"/>
        <w:rPr>
          <w:rFonts w:ascii="PT Astra Serif" w:hAnsi="PT Astra Serif"/>
          <w:sz w:val="28"/>
          <w:szCs w:val="28"/>
        </w:rPr>
      </w:pPr>
    </w:p>
    <w:p w:rsidR="001B3545" w:rsidRPr="001B3545" w:rsidRDefault="007B4D7F" w:rsidP="001B3545">
      <w:pPr>
        <w:pStyle w:val="ConsPlusTitle"/>
        <w:jc w:val="center"/>
        <w:outlineLvl w:val="2"/>
        <w:rPr>
          <w:rFonts w:ascii="PT Astra Serif" w:hAnsi="PT Astra Serif"/>
          <w:sz w:val="28"/>
          <w:szCs w:val="28"/>
        </w:rPr>
      </w:pPr>
      <w:r>
        <w:rPr>
          <w:rFonts w:ascii="PT Astra Serif" w:hAnsi="PT Astra Serif"/>
          <w:sz w:val="28"/>
          <w:szCs w:val="28"/>
        </w:rPr>
        <w:lastRenderedPageBreak/>
        <w:t>40</w:t>
      </w:r>
      <w:r w:rsidR="001B3545" w:rsidRPr="001B3545">
        <w:rPr>
          <w:rFonts w:ascii="PT Astra Serif" w:hAnsi="PT Astra Serif"/>
          <w:sz w:val="28"/>
          <w:szCs w:val="28"/>
        </w:rPr>
        <w:t>. Перечень нормативных правовых актов, регулирующих</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порядок досудебного (внесудебного) обжалования действий</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(бездействия) и (или) решений, принятых (осуществленных)</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в ходе предоставления муниципальной услуги</w:t>
      </w:r>
    </w:p>
    <w:p w:rsidR="001B3545" w:rsidRPr="001B3545" w:rsidRDefault="001B3545" w:rsidP="001B3545">
      <w:pPr>
        <w:pStyle w:val="ConsPlusNormal"/>
        <w:jc w:val="both"/>
        <w:rPr>
          <w:rFonts w:ascii="PT Astra Serif" w:hAnsi="PT Astra Serif"/>
          <w:sz w:val="28"/>
          <w:szCs w:val="28"/>
        </w:rPr>
      </w:pPr>
    </w:p>
    <w:p w:rsidR="001B3545" w:rsidRPr="001B3545" w:rsidRDefault="007B4D7F" w:rsidP="001B3545">
      <w:pPr>
        <w:pStyle w:val="ConsPlusNormal"/>
        <w:ind w:firstLine="540"/>
        <w:jc w:val="both"/>
        <w:rPr>
          <w:rFonts w:ascii="PT Astra Serif" w:hAnsi="PT Astra Serif"/>
          <w:sz w:val="28"/>
          <w:szCs w:val="28"/>
        </w:rPr>
      </w:pPr>
      <w:r>
        <w:rPr>
          <w:rFonts w:ascii="PT Astra Serif" w:hAnsi="PT Astra Serif"/>
          <w:sz w:val="28"/>
          <w:szCs w:val="28"/>
        </w:rPr>
        <w:t>40</w:t>
      </w:r>
      <w:r w:rsidR="001B3545" w:rsidRPr="001B3545">
        <w:rPr>
          <w:rFonts w:ascii="PT Astra Serif" w:hAnsi="PT Astra Serif"/>
          <w:sz w:val="28"/>
          <w:szCs w:val="28"/>
        </w:rPr>
        <w:t>.1.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B3545" w:rsidRPr="001B3545" w:rsidRDefault="007B4D7F"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 xml:space="preserve">Федеральным </w:t>
      </w:r>
      <w:hyperlink r:id="rId32">
        <w:r w:rsidR="001B3545" w:rsidRPr="001B3545">
          <w:rPr>
            <w:rFonts w:ascii="PT Astra Serif" w:hAnsi="PT Astra Serif"/>
            <w:sz w:val="28"/>
            <w:szCs w:val="28"/>
          </w:rPr>
          <w:t>законом</w:t>
        </w:r>
      </w:hyperlink>
      <w:r w:rsidR="001B3545" w:rsidRPr="001B3545">
        <w:rPr>
          <w:rFonts w:ascii="PT Astra Serif" w:hAnsi="PT Astra Serif"/>
          <w:sz w:val="28"/>
          <w:szCs w:val="28"/>
        </w:rPr>
        <w:t xml:space="preserve"> «Об организации предоставления государственных и муниципальных услуг»;</w:t>
      </w:r>
    </w:p>
    <w:p w:rsidR="001B3545" w:rsidRPr="001B3545" w:rsidRDefault="007B4D7F" w:rsidP="001B3545">
      <w:pPr>
        <w:pStyle w:val="ConsPlusNormal"/>
        <w:ind w:firstLine="540"/>
        <w:jc w:val="both"/>
        <w:rPr>
          <w:rFonts w:ascii="PT Astra Serif" w:hAnsi="PT Astra Serif"/>
          <w:sz w:val="28"/>
          <w:szCs w:val="28"/>
        </w:rPr>
      </w:pPr>
      <w:r>
        <w:t xml:space="preserve">- </w:t>
      </w:r>
      <w:hyperlink r:id="rId33">
        <w:r w:rsidR="001B3545" w:rsidRPr="001B3545">
          <w:rPr>
            <w:rFonts w:ascii="PT Astra Serif" w:hAnsi="PT Astra Serif"/>
            <w:sz w:val="28"/>
            <w:szCs w:val="28"/>
          </w:rPr>
          <w:t>постановлением</w:t>
        </w:r>
      </w:hyperlink>
      <w:r w:rsidR="001B3545" w:rsidRPr="001B3545">
        <w:rPr>
          <w:rFonts w:ascii="PT Astra Serif" w:hAnsi="PT Astra Serif"/>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3545" w:rsidRPr="001B3545" w:rsidRDefault="001B3545" w:rsidP="001B3545">
      <w:pPr>
        <w:pStyle w:val="ConsPlusNormal"/>
        <w:jc w:val="both"/>
        <w:rPr>
          <w:rFonts w:ascii="PT Astra Serif" w:hAnsi="PT Astra Serif"/>
          <w:sz w:val="28"/>
          <w:szCs w:val="28"/>
        </w:rPr>
      </w:pPr>
    </w:p>
    <w:p w:rsidR="001B3545" w:rsidRPr="001B3545" w:rsidRDefault="001B3545" w:rsidP="001B3545">
      <w:pPr>
        <w:pStyle w:val="ConsPlusTitle"/>
        <w:jc w:val="center"/>
        <w:outlineLvl w:val="1"/>
        <w:rPr>
          <w:rFonts w:ascii="PT Astra Serif" w:hAnsi="PT Astra Serif"/>
          <w:sz w:val="28"/>
          <w:szCs w:val="28"/>
        </w:rPr>
      </w:pPr>
      <w:r w:rsidRPr="001B3545">
        <w:rPr>
          <w:rFonts w:ascii="PT Astra Serif" w:hAnsi="PT Astra Serif"/>
          <w:sz w:val="28"/>
          <w:szCs w:val="28"/>
        </w:rPr>
        <w:t>VI. Особенности выполнения административных процедур</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(действий) в МФЦ (при наличии соответствующего соглашения о взаимодействии)</w:t>
      </w:r>
    </w:p>
    <w:p w:rsidR="001B3545" w:rsidRPr="001B3545" w:rsidRDefault="001B3545" w:rsidP="001B3545">
      <w:pPr>
        <w:pStyle w:val="ConsPlusNormal"/>
        <w:jc w:val="both"/>
        <w:rPr>
          <w:rFonts w:ascii="PT Astra Serif" w:hAnsi="PT Astra Serif"/>
          <w:sz w:val="28"/>
          <w:szCs w:val="28"/>
        </w:rPr>
      </w:pPr>
    </w:p>
    <w:p w:rsidR="001B3545" w:rsidRPr="001B3545" w:rsidRDefault="007B4D7F" w:rsidP="001B3545">
      <w:pPr>
        <w:pStyle w:val="ConsPlusTitle"/>
        <w:jc w:val="center"/>
        <w:outlineLvl w:val="2"/>
        <w:rPr>
          <w:rFonts w:ascii="PT Astra Serif" w:hAnsi="PT Astra Serif"/>
          <w:sz w:val="28"/>
          <w:szCs w:val="28"/>
        </w:rPr>
      </w:pPr>
      <w:r>
        <w:rPr>
          <w:rFonts w:ascii="PT Astra Serif" w:hAnsi="PT Astra Serif"/>
          <w:sz w:val="28"/>
          <w:szCs w:val="28"/>
        </w:rPr>
        <w:t>41</w:t>
      </w:r>
      <w:r w:rsidR="001B3545" w:rsidRPr="001B3545">
        <w:rPr>
          <w:rFonts w:ascii="PT Astra Serif" w:hAnsi="PT Astra Serif"/>
          <w:sz w:val="28"/>
          <w:szCs w:val="28"/>
        </w:rPr>
        <w:t>. Исчерпывающий перечень административных процедур</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(действий) при предоставлении муниципальной услуги,</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выполняемых МФЦ</w:t>
      </w:r>
    </w:p>
    <w:p w:rsidR="001B3545" w:rsidRPr="001B3545" w:rsidRDefault="001B3545" w:rsidP="001B3545">
      <w:pPr>
        <w:pStyle w:val="ConsPlusNormal"/>
        <w:jc w:val="both"/>
        <w:rPr>
          <w:rFonts w:ascii="PT Astra Serif" w:hAnsi="PT Astra Serif"/>
          <w:sz w:val="28"/>
          <w:szCs w:val="28"/>
        </w:rPr>
      </w:pPr>
    </w:p>
    <w:p w:rsidR="001B3545" w:rsidRPr="001B3545" w:rsidRDefault="007B4D7F" w:rsidP="001B3545">
      <w:pPr>
        <w:pStyle w:val="ConsPlusNormal"/>
        <w:ind w:firstLine="540"/>
        <w:jc w:val="both"/>
        <w:rPr>
          <w:rFonts w:ascii="PT Astra Serif" w:hAnsi="PT Astra Serif"/>
          <w:sz w:val="28"/>
          <w:szCs w:val="28"/>
        </w:rPr>
      </w:pPr>
      <w:r>
        <w:rPr>
          <w:rFonts w:ascii="PT Astra Serif" w:hAnsi="PT Astra Serif"/>
          <w:sz w:val="28"/>
          <w:szCs w:val="28"/>
        </w:rPr>
        <w:t>41</w:t>
      </w:r>
      <w:r w:rsidR="001B3545" w:rsidRPr="001B3545">
        <w:rPr>
          <w:rFonts w:ascii="PT Astra Serif" w:hAnsi="PT Astra Serif"/>
          <w:sz w:val="28"/>
          <w:szCs w:val="28"/>
        </w:rPr>
        <w:t>.1. МФЦ осуществляет:</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в) иные процедуры и действия, предусмотренные Федеральным </w:t>
      </w:r>
      <w:hyperlink r:id="rId34">
        <w:r w:rsidRPr="001B3545">
          <w:rPr>
            <w:rFonts w:ascii="PT Astra Serif" w:hAnsi="PT Astra Serif"/>
            <w:sz w:val="28"/>
            <w:szCs w:val="28"/>
          </w:rPr>
          <w:t>законом</w:t>
        </w:r>
      </w:hyperlink>
      <w:r w:rsidRPr="001B3545">
        <w:rPr>
          <w:rFonts w:ascii="PT Astra Serif" w:hAnsi="PT Astra Serif"/>
          <w:sz w:val="28"/>
          <w:szCs w:val="28"/>
        </w:rPr>
        <w:t xml:space="preserve"> № 210-ФЗ.</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 xml:space="preserve">В соответствии с </w:t>
      </w:r>
      <w:hyperlink r:id="rId35">
        <w:r w:rsidRPr="001B3545">
          <w:rPr>
            <w:rFonts w:ascii="PT Astra Serif" w:hAnsi="PT Astra Serif"/>
            <w:sz w:val="28"/>
            <w:szCs w:val="28"/>
          </w:rPr>
          <w:t>частью 1.1 статьи 16</w:t>
        </w:r>
      </w:hyperlink>
      <w:r w:rsidRPr="001B3545">
        <w:rPr>
          <w:rFonts w:ascii="PT Astra Serif" w:hAnsi="PT Astra Serif"/>
          <w:sz w:val="28"/>
          <w:szCs w:val="28"/>
        </w:rPr>
        <w:t xml:space="preserve"> Федерального закона № 210-ФЗ для реализации своих функций МФЦ вправе привлекать иные организации.</w:t>
      </w:r>
    </w:p>
    <w:p w:rsidR="001B3545" w:rsidRPr="001B3545" w:rsidRDefault="001B3545" w:rsidP="001B3545">
      <w:pPr>
        <w:pStyle w:val="ConsPlusNormal"/>
        <w:jc w:val="both"/>
        <w:rPr>
          <w:rFonts w:ascii="PT Astra Serif" w:hAnsi="PT Astra Serif"/>
          <w:sz w:val="28"/>
          <w:szCs w:val="28"/>
        </w:rPr>
      </w:pPr>
    </w:p>
    <w:p w:rsidR="001B3545" w:rsidRPr="001B3545" w:rsidRDefault="007B4D7F" w:rsidP="001B3545">
      <w:pPr>
        <w:pStyle w:val="ConsPlusTitle"/>
        <w:jc w:val="center"/>
        <w:outlineLvl w:val="2"/>
        <w:rPr>
          <w:rFonts w:ascii="PT Astra Serif" w:hAnsi="PT Astra Serif"/>
          <w:sz w:val="28"/>
          <w:szCs w:val="28"/>
        </w:rPr>
      </w:pPr>
      <w:r>
        <w:rPr>
          <w:rFonts w:ascii="PT Astra Serif" w:hAnsi="PT Astra Serif"/>
          <w:sz w:val="28"/>
          <w:szCs w:val="28"/>
        </w:rPr>
        <w:t>42</w:t>
      </w:r>
      <w:r w:rsidR="001B3545" w:rsidRPr="001B3545">
        <w:rPr>
          <w:rFonts w:ascii="PT Astra Serif" w:hAnsi="PT Astra Serif"/>
          <w:sz w:val="28"/>
          <w:szCs w:val="28"/>
        </w:rPr>
        <w:t>. Информирование заявителей</w:t>
      </w:r>
    </w:p>
    <w:p w:rsidR="001B3545" w:rsidRPr="001B3545" w:rsidRDefault="001B3545" w:rsidP="001B3545">
      <w:pPr>
        <w:pStyle w:val="ConsPlusNormal"/>
        <w:jc w:val="both"/>
        <w:rPr>
          <w:rFonts w:ascii="PT Astra Serif" w:hAnsi="PT Astra Serif"/>
          <w:sz w:val="28"/>
          <w:szCs w:val="28"/>
        </w:rPr>
      </w:pPr>
    </w:p>
    <w:p w:rsidR="001B3545" w:rsidRPr="001B3545" w:rsidRDefault="007B4D7F" w:rsidP="001B3545">
      <w:pPr>
        <w:pStyle w:val="ConsPlusNormal"/>
        <w:ind w:firstLine="540"/>
        <w:jc w:val="both"/>
        <w:rPr>
          <w:rFonts w:ascii="PT Astra Serif" w:hAnsi="PT Astra Serif"/>
          <w:sz w:val="28"/>
          <w:szCs w:val="28"/>
        </w:rPr>
      </w:pPr>
      <w:r>
        <w:rPr>
          <w:rFonts w:ascii="PT Astra Serif" w:hAnsi="PT Astra Serif"/>
          <w:sz w:val="28"/>
          <w:szCs w:val="28"/>
        </w:rPr>
        <w:t>42</w:t>
      </w:r>
      <w:r w:rsidR="001B3545" w:rsidRPr="001B3545">
        <w:rPr>
          <w:rFonts w:ascii="PT Astra Serif" w:hAnsi="PT Astra Serif"/>
          <w:sz w:val="28"/>
          <w:szCs w:val="28"/>
        </w:rPr>
        <w:t>.1. Информирование заявителя МФЦ осуществляется следующими способами: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б) при обращении заявителя в МФЦ лично, по телефону, посредством почтовых отправлений, либо по электронной почте.</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изложить обращение в письменной форме (ответ направляется Заявителю в соответствии со способом, указанным в обращении);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назначить другое время для консультаций.</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1B3545" w:rsidRPr="001B3545" w:rsidRDefault="001B3545" w:rsidP="001B3545">
      <w:pPr>
        <w:pStyle w:val="ConsPlusNormal"/>
        <w:jc w:val="both"/>
        <w:rPr>
          <w:rFonts w:ascii="PT Astra Serif" w:hAnsi="PT Astra Serif"/>
          <w:sz w:val="28"/>
          <w:szCs w:val="28"/>
        </w:rPr>
      </w:pPr>
    </w:p>
    <w:p w:rsidR="001B3545" w:rsidRPr="001B3545" w:rsidRDefault="007B4D7F" w:rsidP="001B3545">
      <w:pPr>
        <w:pStyle w:val="ConsPlusTitle"/>
        <w:jc w:val="center"/>
        <w:outlineLvl w:val="2"/>
        <w:rPr>
          <w:rFonts w:ascii="PT Astra Serif" w:hAnsi="PT Astra Serif"/>
          <w:sz w:val="28"/>
          <w:szCs w:val="28"/>
        </w:rPr>
      </w:pPr>
      <w:r>
        <w:rPr>
          <w:rFonts w:ascii="PT Astra Serif" w:hAnsi="PT Astra Serif"/>
          <w:sz w:val="28"/>
          <w:szCs w:val="28"/>
        </w:rPr>
        <w:t>43</w:t>
      </w:r>
      <w:r w:rsidR="001B3545" w:rsidRPr="001B3545">
        <w:rPr>
          <w:rFonts w:ascii="PT Astra Serif" w:hAnsi="PT Astra Serif"/>
          <w:sz w:val="28"/>
          <w:szCs w:val="28"/>
        </w:rPr>
        <w:t>. Выдача заявителю результата предоставления</w:t>
      </w:r>
    </w:p>
    <w:p w:rsidR="001B3545" w:rsidRPr="001B3545" w:rsidRDefault="001B3545" w:rsidP="001B3545">
      <w:pPr>
        <w:pStyle w:val="ConsPlusTitle"/>
        <w:jc w:val="center"/>
        <w:rPr>
          <w:rFonts w:ascii="PT Astra Serif" w:hAnsi="PT Astra Serif"/>
          <w:sz w:val="28"/>
          <w:szCs w:val="28"/>
        </w:rPr>
      </w:pPr>
      <w:r w:rsidRPr="001B3545">
        <w:rPr>
          <w:rFonts w:ascii="PT Astra Serif" w:hAnsi="PT Astra Serif"/>
          <w:sz w:val="28"/>
          <w:szCs w:val="28"/>
        </w:rPr>
        <w:t>муниципальной услуги</w:t>
      </w:r>
    </w:p>
    <w:p w:rsidR="001B3545" w:rsidRPr="001B3545" w:rsidRDefault="001B3545" w:rsidP="001B3545">
      <w:pPr>
        <w:pStyle w:val="ConsPlusNormal"/>
        <w:jc w:val="both"/>
        <w:rPr>
          <w:rFonts w:ascii="PT Astra Serif" w:hAnsi="PT Astra Serif"/>
          <w:sz w:val="28"/>
          <w:szCs w:val="28"/>
        </w:rPr>
      </w:pPr>
    </w:p>
    <w:p w:rsidR="001B3545" w:rsidRPr="001B3545" w:rsidRDefault="007B4D7F" w:rsidP="001B3545">
      <w:pPr>
        <w:pStyle w:val="ConsPlusNormal"/>
        <w:ind w:firstLine="540"/>
        <w:jc w:val="both"/>
        <w:rPr>
          <w:rFonts w:ascii="PT Astra Serif" w:hAnsi="PT Astra Serif"/>
          <w:sz w:val="28"/>
          <w:szCs w:val="28"/>
        </w:rPr>
      </w:pPr>
      <w:r>
        <w:rPr>
          <w:rFonts w:ascii="PT Astra Serif" w:hAnsi="PT Astra Serif"/>
          <w:sz w:val="28"/>
          <w:szCs w:val="28"/>
        </w:rPr>
        <w:t>43</w:t>
      </w:r>
      <w:r w:rsidR="001B3545" w:rsidRPr="001B3545">
        <w:rPr>
          <w:rFonts w:ascii="PT Astra Serif" w:hAnsi="PT Astra Serif"/>
          <w:sz w:val="28"/>
          <w:szCs w:val="28"/>
        </w:rPr>
        <w:t>.1. При наличии в заявлении о предоставлении муниципальной услуги указания о выдаче результатов оказания услуги через МФЦ, МФЦ передает документы заявителю.</w:t>
      </w:r>
    </w:p>
    <w:p w:rsidR="001B3545" w:rsidRPr="001B3545" w:rsidRDefault="007B4D7F" w:rsidP="001B3545">
      <w:pPr>
        <w:pStyle w:val="ConsPlusNormal"/>
        <w:ind w:firstLine="540"/>
        <w:jc w:val="both"/>
        <w:rPr>
          <w:rFonts w:ascii="PT Astra Serif" w:hAnsi="PT Astra Serif"/>
          <w:sz w:val="28"/>
          <w:szCs w:val="28"/>
        </w:rPr>
      </w:pPr>
      <w:r>
        <w:rPr>
          <w:rFonts w:ascii="PT Astra Serif" w:hAnsi="PT Astra Serif"/>
          <w:sz w:val="28"/>
          <w:szCs w:val="28"/>
        </w:rPr>
        <w:t>43</w:t>
      </w:r>
      <w:r w:rsidR="001B3545" w:rsidRPr="001B3545">
        <w:rPr>
          <w:rFonts w:ascii="PT Astra Serif" w:hAnsi="PT Astra Serif"/>
          <w:sz w:val="28"/>
          <w:szCs w:val="28"/>
        </w:rPr>
        <w:t>.2.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B3545" w:rsidRPr="001B3545" w:rsidRDefault="001B3545" w:rsidP="001B3545">
      <w:pPr>
        <w:pStyle w:val="ConsPlusNormal"/>
        <w:ind w:firstLine="540"/>
        <w:jc w:val="both"/>
        <w:rPr>
          <w:rFonts w:ascii="PT Astra Serif" w:hAnsi="PT Astra Serif"/>
          <w:sz w:val="28"/>
          <w:szCs w:val="28"/>
        </w:rPr>
      </w:pPr>
      <w:r w:rsidRPr="001B3545">
        <w:rPr>
          <w:rFonts w:ascii="PT Astra Serif" w:hAnsi="PT Astra Serif"/>
          <w:sz w:val="28"/>
          <w:szCs w:val="28"/>
        </w:rPr>
        <w:t>Работник МФЦ осуществляет следующие действия:</w:t>
      </w:r>
    </w:p>
    <w:p w:rsidR="001B3545" w:rsidRPr="001B3545" w:rsidRDefault="007B4D7F"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B3545" w:rsidRPr="001B3545" w:rsidRDefault="007B4D7F"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проверяет полномочия представителя заявителя (в случае обращения представителя заявителя);</w:t>
      </w:r>
    </w:p>
    <w:p w:rsidR="001B3545" w:rsidRPr="001B3545" w:rsidRDefault="007B4D7F" w:rsidP="001B3545">
      <w:pPr>
        <w:pStyle w:val="ConsPlusNormal"/>
        <w:ind w:firstLine="540"/>
        <w:jc w:val="both"/>
        <w:rPr>
          <w:rFonts w:ascii="PT Astra Serif" w:hAnsi="PT Astra Serif"/>
          <w:sz w:val="28"/>
          <w:szCs w:val="28"/>
        </w:rPr>
      </w:pPr>
      <w:r>
        <w:rPr>
          <w:rFonts w:ascii="PT Astra Serif" w:hAnsi="PT Astra Serif"/>
          <w:sz w:val="28"/>
          <w:szCs w:val="28"/>
        </w:rPr>
        <w:lastRenderedPageBreak/>
        <w:t xml:space="preserve">- </w:t>
      </w:r>
      <w:r w:rsidR="001B3545" w:rsidRPr="001B3545">
        <w:rPr>
          <w:rFonts w:ascii="PT Astra Serif" w:hAnsi="PT Astra Serif"/>
          <w:sz w:val="28"/>
          <w:szCs w:val="28"/>
        </w:rPr>
        <w:t>определяет статус исполнения заявления заявителя в ГИС;</w:t>
      </w:r>
    </w:p>
    <w:p w:rsidR="001B3545" w:rsidRPr="001B3545" w:rsidRDefault="007B4D7F"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в установленном законодательством порядке;</w:t>
      </w:r>
    </w:p>
    <w:p w:rsidR="001B3545" w:rsidRPr="001B3545" w:rsidRDefault="007B4D7F"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заверяет экземпляр электронного документа на бумажном носителе в установленном законодательством порядке;</w:t>
      </w:r>
    </w:p>
    <w:p w:rsidR="001B3545" w:rsidRPr="001B3545" w:rsidRDefault="007B4D7F"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выдает документы заявителю, при необходимости запрашивает у заявителя подписи за каждый выданный документ;</w:t>
      </w:r>
    </w:p>
    <w:p w:rsidR="001B3545" w:rsidRPr="001B3545" w:rsidRDefault="007B4D7F" w:rsidP="001B3545">
      <w:pPr>
        <w:pStyle w:val="ConsPlusNormal"/>
        <w:ind w:firstLine="540"/>
        <w:jc w:val="both"/>
        <w:rPr>
          <w:rFonts w:ascii="PT Astra Serif" w:hAnsi="PT Astra Serif"/>
          <w:sz w:val="28"/>
          <w:szCs w:val="28"/>
        </w:rPr>
      </w:pPr>
      <w:r>
        <w:rPr>
          <w:rFonts w:ascii="PT Astra Serif" w:hAnsi="PT Astra Serif"/>
          <w:sz w:val="28"/>
          <w:szCs w:val="28"/>
        </w:rPr>
        <w:t xml:space="preserve">- </w:t>
      </w:r>
      <w:r w:rsidR="001B3545" w:rsidRPr="001B3545">
        <w:rPr>
          <w:rFonts w:ascii="PT Astra Serif" w:hAnsi="PT Astra Serif"/>
          <w:sz w:val="28"/>
          <w:szCs w:val="28"/>
        </w:rPr>
        <w:t>запрашивает согласие заявителя на участие в смс-опросе для оценки качества предоставленных услуг МФЦ.</w:t>
      </w:r>
    </w:p>
    <w:p w:rsidR="001B3545" w:rsidRPr="001B3545" w:rsidRDefault="00B9425A" w:rsidP="007B4D7F">
      <w:pPr>
        <w:pStyle w:val="ConsPlusNormal"/>
        <w:jc w:val="center"/>
        <w:rPr>
          <w:rFonts w:ascii="PT Astra Serif" w:hAnsi="PT Astra Serif"/>
          <w:sz w:val="28"/>
          <w:szCs w:val="28"/>
        </w:rPr>
      </w:pPr>
      <w:r>
        <w:rPr>
          <w:rFonts w:ascii="PT Astra Serif" w:hAnsi="PT Astra Serif"/>
          <w:sz w:val="28"/>
          <w:szCs w:val="28"/>
        </w:rPr>
        <w:t>____________</w:t>
      </w:r>
      <w:r w:rsidR="007B4D7F">
        <w:rPr>
          <w:rFonts w:ascii="PT Astra Serif" w:hAnsi="PT Astra Serif"/>
          <w:sz w:val="28"/>
          <w:szCs w:val="28"/>
        </w:rPr>
        <w:t>_______________</w:t>
      </w:r>
    </w:p>
    <w:p w:rsidR="001B3545" w:rsidRPr="001B3545" w:rsidRDefault="001B3545" w:rsidP="001B3545">
      <w:pPr>
        <w:pStyle w:val="ConsPlusNormal"/>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A254C3" w:rsidRDefault="00A254C3" w:rsidP="00EA0F3E">
      <w:pPr>
        <w:ind w:firstLine="709"/>
        <w:jc w:val="both"/>
        <w:rPr>
          <w:rFonts w:ascii="PT Astra Serif" w:hAnsi="PT Astra Serif"/>
          <w:sz w:val="28"/>
          <w:szCs w:val="28"/>
        </w:rPr>
      </w:pPr>
    </w:p>
    <w:p w:rsidR="004343D0" w:rsidRDefault="004343D0" w:rsidP="00EA0F3E">
      <w:pPr>
        <w:ind w:firstLine="709"/>
        <w:jc w:val="both"/>
        <w:rPr>
          <w:rFonts w:ascii="PT Astra Serif" w:hAnsi="PT Astra Serif"/>
          <w:sz w:val="28"/>
          <w:szCs w:val="28"/>
        </w:rPr>
      </w:pPr>
    </w:p>
    <w:p w:rsidR="004343D0" w:rsidRDefault="004343D0" w:rsidP="00EA0F3E">
      <w:pPr>
        <w:ind w:firstLine="709"/>
        <w:jc w:val="both"/>
        <w:rPr>
          <w:rFonts w:ascii="PT Astra Serif" w:hAnsi="PT Astra Serif"/>
          <w:sz w:val="28"/>
          <w:szCs w:val="28"/>
        </w:rPr>
      </w:pPr>
    </w:p>
    <w:p w:rsidR="004343D0" w:rsidRDefault="004343D0" w:rsidP="00EA0F3E">
      <w:pPr>
        <w:ind w:firstLine="709"/>
        <w:jc w:val="both"/>
        <w:rPr>
          <w:rFonts w:ascii="PT Astra Serif" w:hAnsi="PT Astra Serif"/>
          <w:sz w:val="28"/>
          <w:szCs w:val="28"/>
        </w:rPr>
      </w:pPr>
    </w:p>
    <w:p w:rsidR="004343D0" w:rsidRDefault="004343D0" w:rsidP="00EA0F3E">
      <w:pPr>
        <w:ind w:firstLine="709"/>
        <w:jc w:val="both"/>
        <w:rPr>
          <w:rFonts w:ascii="PT Astra Serif" w:hAnsi="PT Astra Serif"/>
          <w:sz w:val="28"/>
          <w:szCs w:val="28"/>
        </w:rPr>
      </w:pPr>
    </w:p>
    <w:p w:rsidR="004343D0" w:rsidRDefault="004343D0" w:rsidP="00EA0F3E">
      <w:pPr>
        <w:ind w:firstLine="709"/>
        <w:jc w:val="both"/>
        <w:rPr>
          <w:rFonts w:ascii="PT Astra Serif" w:hAnsi="PT Astra Serif"/>
          <w:sz w:val="28"/>
          <w:szCs w:val="28"/>
        </w:rPr>
      </w:pPr>
    </w:p>
    <w:p w:rsidR="004343D0" w:rsidRDefault="004343D0" w:rsidP="00EA0F3E">
      <w:pPr>
        <w:ind w:firstLine="709"/>
        <w:jc w:val="both"/>
        <w:rPr>
          <w:rFonts w:ascii="PT Astra Serif" w:hAnsi="PT Astra Serif"/>
          <w:sz w:val="28"/>
          <w:szCs w:val="28"/>
        </w:rPr>
      </w:pPr>
    </w:p>
    <w:p w:rsidR="004343D0" w:rsidRDefault="004343D0" w:rsidP="00EA0F3E">
      <w:pPr>
        <w:ind w:firstLine="709"/>
        <w:jc w:val="both"/>
        <w:rPr>
          <w:rFonts w:ascii="PT Astra Serif" w:hAnsi="PT Astra Serif"/>
          <w:sz w:val="28"/>
          <w:szCs w:val="28"/>
        </w:rPr>
      </w:pPr>
    </w:p>
    <w:p w:rsidR="004343D0" w:rsidRDefault="004343D0" w:rsidP="00EA0F3E">
      <w:pPr>
        <w:ind w:firstLine="709"/>
        <w:jc w:val="both"/>
        <w:rPr>
          <w:rFonts w:ascii="PT Astra Serif" w:hAnsi="PT Astra Serif"/>
          <w:sz w:val="28"/>
          <w:szCs w:val="28"/>
        </w:rPr>
      </w:pPr>
    </w:p>
    <w:p w:rsidR="004343D0" w:rsidRDefault="004343D0" w:rsidP="00EA0F3E">
      <w:pPr>
        <w:ind w:firstLine="709"/>
        <w:jc w:val="both"/>
        <w:rPr>
          <w:rFonts w:ascii="PT Astra Serif" w:hAnsi="PT Astra Serif"/>
          <w:sz w:val="28"/>
          <w:szCs w:val="28"/>
        </w:rPr>
      </w:pPr>
    </w:p>
    <w:p w:rsidR="004343D0" w:rsidRDefault="004343D0" w:rsidP="00EA0F3E">
      <w:pPr>
        <w:ind w:firstLine="709"/>
        <w:jc w:val="both"/>
        <w:rPr>
          <w:rFonts w:ascii="PT Astra Serif" w:hAnsi="PT Astra Serif"/>
          <w:sz w:val="28"/>
          <w:szCs w:val="28"/>
        </w:rPr>
      </w:pPr>
    </w:p>
    <w:p w:rsidR="004343D0" w:rsidRDefault="004343D0" w:rsidP="00EA0F3E">
      <w:pPr>
        <w:ind w:firstLine="709"/>
        <w:jc w:val="both"/>
        <w:rPr>
          <w:rFonts w:ascii="PT Astra Serif" w:hAnsi="PT Astra Serif"/>
          <w:sz w:val="28"/>
          <w:szCs w:val="28"/>
        </w:rPr>
      </w:pPr>
    </w:p>
    <w:p w:rsidR="004343D0" w:rsidRDefault="004343D0" w:rsidP="00EA0F3E">
      <w:pPr>
        <w:ind w:firstLine="709"/>
        <w:jc w:val="both"/>
        <w:rPr>
          <w:rFonts w:ascii="PT Astra Serif" w:hAnsi="PT Astra Serif"/>
          <w:sz w:val="28"/>
          <w:szCs w:val="28"/>
        </w:rPr>
      </w:pPr>
    </w:p>
    <w:p w:rsidR="004343D0" w:rsidRDefault="004343D0" w:rsidP="00EA0F3E">
      <w:pPr>
        <w:ind w:firstLine="709"/>
        <w:jc w:val="both"/>
        <w:rPr>
          <w:rFonts w:ascii="PT Astra Serif" w:hAnsi="PT Astra Serif"/>
          <w:sz w:val="28"/>
          <w:szCs w:val="28"/>
        </w:rPr>
      </w:pPr>
    </w:p>
    <w:p w:rsidR="004343D0" w:rsidRDefault="004343D0" w:rsidP="00EA0F3E">
      <w:pPr>
        <w:ind w:firstLine="709"/>
        <w:jc w:val="both"/>
        <w:rPr>
          <w:rFonts w:ascii="PT Astra Serif" w:hAnsi="PT Astra Serif"/>
          <w:sz w:val="28"/>
          <w:szCs w:val="28"/>
        </w:rPr>
      </w:pPr>
    </w:p>
    <w:p w:rsidR="00227F44" w:rsidRDefault="00227F44" w:rsidP="00EA0F3E">
      <w:pPr>
        <w:ind w:firstLine="709"/>
        <w:jc w:val="both"/>
        <w:rPr>
          <w:rFonts w:ascii="PT Astra Serif" w:hAnsi="PT Astra Serif"/>
          <w:sz w:val="28"/>
          <w:szCs w:val="28"/>
        </w:rPr>
        <w:sectPr w:rsidR="00227F44" w:rsidSect="007433FE">
          <w:pgSz w:w="11906" w:h="16838"/>
          <w:pgMar w:top="1134" w:right="851" w:bottom="1134" w:left="1701" w:header="720" w:footer="720" w:gutter="0"/>
          <w:pgNumType w:start="1"/>
          <w:cols w:space="720"/>
          <w:titlePg/>
          <w:docGrid w:linePitch="326"/>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91971" w:rsidTr="00491971">
        <w:tc>
          <w:tcPr>
            <w:tcW w:w="4785" w:type="dxa"/>
          </w:tcPr>
          <w:p w:rsidR="00491971" w:rsidRDefault="00491971" w:rsidP="00855BCB">
            <w:pPr>
              <w:pStyle w:val="ConsPlusNormal"/>
              <w:tabs>
                <w:tab w:val="left" w:pos="5373"/>
                <w:tab w:val="left" w:pos="6026"/>
                <w:tab w:val="right" w:pos="9354"/>
              </w:tabs>
              <w:ind w:firstLine="0"/>
              <w:outlineLvl w:val="1"/>
              <w:rPr>
                <w:rFonts w:ascii="PT Astra Serif" w:hAnsi="PT Astra Serif"/>
                <w:sz w:val="24"/>
                <w:szCs w:val="24"/>
              </w:rPr>
            </w:pPr>
          </w:p>
        </w:tc>
        <w:tc>
          <w:tcPr>
            <w:tcW w:w="4785" w:type="dxa"/>
          </w:tcPr>
          <w:p w:rsidR="00491971" w:rsidRPr="00491971" w:rsidRDefault="00491971" w:rsidP="00491971">
            <w:pPr>
              <w:pStyle w:val="ConsPlusNormal"/>
              <w:tabs>
                <w:tab w:val="left" w:pos="5373"/>
                <w:tab w:val="left" w:pos="6026"/>
                <w:tab w:val="right" w:pos="9354"/>
              </w:tabs>
              <w:ind w:firstLine="0"/>
              <w:jc w:val="center"/>
              <w:outlineLvl w:val="1"/>
              <w:rPr>
                <w:rFonts w:ascii="PT Astra Serif" w:hAnsi="PT Astra Serif"/>
                <w:sz w:val="24"/>
                <w:szCs w:val="24"/>
              </w:rPr>
            </w:pPr>
            <w:r w:rsidRPr="00491971">
              <w:rPr>
                <w:rFonts w:ascii="PT Astra Serif" w:hAnsi="PT Astra Serif"/>
                <w:sz w:val="24"/>
                <w:szCs w:val="24"/>
              </w:rPr>
              <w:t>Приложение № 1</w:t>
            </w:r>
          </w:p>
          <w:p w:rsidR="00491971" w:rsidRPr="00491971" w:rsidRDefault="00491971" w:rsidP="00491971">
            <w:pPr>
              <w:pStyle w:val="ConsPlusNormal"/>
              <w:tabs>
                <w:tab w:val="left" w:pos="4017"/>
                <w:tab w:val="right" w:pos="9354"/>
              </w:tabs>
              <w:ind w:firstLine="0"/>
              <w:jc w:val="center"/>
              <w:rPr>
                <w:rFonts w:ascii="PT Astra Serif" w:hAnsi="PT Astra Serif"/>
                <w:sz w:val="24"/>
                <w:szCs w:val="24"/>
              </w:rPr>
            </w:pPr>
            <w:r w:rsidRPr="00491971">
              <w:rPr>
                <w:rFonts w:ascii="PT Astra Serif" w:hAnsi="PT Astra Serif"/>
                <w:sz w:val="24"/>
                <w:szCs w:val="24"/>
              </w:rPr>
              <w:t>к Административному регламенту</w:t>
            </w:r>
          </w:p>
          <w:p w:rsidR="00491971" w:rsidRDefault="00491971" w:rsidP="00491971">
            <w:pPr>
              <w:pStyle w:val="ConsPlusNormal"/>
              <w:tabs>
                <w:tab w:val="left" w:pos="3667"/>
                <w:tab w:val="right" w:pos="9354"/>
              </w:tabs>
              <w:ind w:firstLine="0"/>
              <w:jc w:val="center"/>
              <w:rPr>
                <w:rFonts w:ascii="PT Astra Serif" w:hAnsi="PT Astra Serif"/>
                <w:sz w:val="24"/>
                <w:szCs w:val="24"/>
              </w:rPr>
            </w:pPr>
            <w:r w:rsidRPr="00491971">
              <w:rPr>
                <w:rFonts w:ascii="PT Astra Serif" w:hAnsi="PT Astra Serif"/>
                <w:sz w:val="24"/>
                <w:szCs w:val="24"/>
              </w:rPr>
              <w:t>по предоставлению муниципальной услуги «Установка информационной вывески, согласование дизайн-проекта размещения вывески»</w:t>
            </w:r>
          </w:p>
        </w:tc>
      </w:tr>
    </w:tbl>
    <w:p w:rsidR="00491971" w:rsidRPr="00491971" w:rsidRDefault="00855BCB" w:rsidP="00855BCB">
      <w:pPr>
        <w:pStyle w:val="ConsPlusNormal"/>
        <w:tabs>
          <w:tab w:val="left" w:pos="5373"/>
          <w:tab w:val="left" w:pos="6026"/>
          <w:tab w:val="right" w:pos="9354"/>
        </w:tabs>
        <w:outlineLvl w:val="1"/>
        <w:rPr>
          <w:rFonts w:ascii="PT Astra Serif" w:hAnsi="PT Astra Serif"/>
          <w:sz w:val="24"/>
          <w:szCs w:val="24"/>
        </w:rPr>
      </w:pPr>
      <w:r>
        <w:rPr>
          <w:rFonts w:ascii="PT Astra Serif" w:hAnsi="PT Astra Serif"/>
          <w:sz w:val="24"/>
          <w:szCs w:val="24"/>
        </w:rPr>
        <w:tab/>
      </w:r>
    </w:p>
    <w:p w:rsidR="001B3545" w:rsidRPr="004343D0" w:rsidRDefault="00855BCB" w:rsidP="00491971">
      <w:pPr>
        <w:pStyle w:val="ConsPlusNormal"/>
        <w:tabs>
          <w:tab w:val="left" w:pos="5373"/>
          <w:tab w:val="left" w:pos="6026"/>
          <w:tab w:val="right" w:pos="9354"/>
        </w:tabs>
        <w:outlineLvl w:val="1"/>
        <w:rPr>
          <w:rFonts w:ascii="PT Astra Serif" w:hAnsi="PT Astra Serif"/>
        </w:rPr>
      </w:pPr>
      <w:r>
        <w:rPr>
          <w:rFonts w:ascii="PT Astra Serif" w:hAnsi="PT Astra Serif"/>
          <w:sz w:val="24"/>
          <w:szCs w:val="24"/>
        </w:rPr>
        <w:t xml:space="preserve">     </w:t>
      </w:r>
    </w:p>
    <w:p w:rsidR="001B3545" w:rsidRPr="004343D0" w:rsidRDefault="001B3545" w:rsidP="001B3545">
      <w:pPr>
        <w:pStyle w:val="HTML"/>
        <w:ind w:left="4536"/>
        <w:rPr>
          <w:rFonts w:ascii="PT Astra Serif" w:hAnsi="PT Astra Serif" w:cs="Times New Roman"/>
        </w:rPr>
      </w:pPr>
    </w:p>
    <w:p w:rsidR="001B3545" w:rsidRPr="004343D0" w:rsidRDefault="001B3545" w:rsidP="001B3545">
      <w:pPr>
        <w:pStyle w:val="HTML"/>
        <w:ind w:left="4536"/>
        <w:rPr>
          <w:rFonts w:ascii="PT Astra Serif" w:hAnsi="PT Astra Serif" w:cs="Times New Roman"/>
        </w:rPr>
      </w:pPr>
    </w:p>
    <w:p w:rsidR="001B3545" w:rsidRPr="004343D0" w:rsidRDefault="001B3545" w:rsidP="001B3545">
      <w:pPr>
        <w:pStyle w:val="HTML"/>
        <w:ind w:left="4536"/>
        <w:rPr>
          <w:rFonts w:ascii="PT Astra Serif" w:hAnsi="PT Astra Serif" w:cs="Times New Roman"/>
        </w:rPr>
      </w:pPr>
    </w:p>
    <w:p w:rsidR="00855BCB" w:rsidRDefault="00855BCB" w:rsidP="004343D0">
      <w:pPr>
        <w:pStyle w:val="HTML"/>
        <w:ind w:left="4536"/>
        <w:rPr>
          <w:rFonts w:ascii="PT Astra Serif" w:hAnsi="PT Astra Serif" w:cs="Times New Roman"/>
          <w:sz w:val="24"/>
          <w:szCs w:val="24"/>
        </w:rPr>
      </w:pPr>
      <w:r>
        <w:rPr>
          <w:rFonts w:ascii="PT Astra Serif" w:hAnsi="PT Astra Serif" w:cs="Times New Roman"/>
          <w:sz w:val="24"/>
          <w:szCs w:val="24"/>
        </w:rPr>
        <w:t>Главе администрации муниципального</w:t>
      </w:r>
    </w:p>
    <w:p w:rsidR="001B3545" w:rsidRPr="004343D0" w:rsidRDefault="00855BCB" w:rsidP="004343D0">
      <w:pPr>
        <w:pStyle w:val="HTML"/>
        <w:ind w:left="4536"/>
        <w:rPr>
          <w:rFonts w:ascii="PT Astra Serif" w:hAnsi="PT Astra Serif" w:cs="Times New Roman"/>
        </w:rPr>
      </w:pPr>
      <w:r>
        <w:rPr>
          <w:rFonts w:ascii="PT Astra Serif" w:hAnsi="PT Astra Serif" w:cs="Times New Roman"/>
          <w:sz w:val="24"/>
          <w:szCs w:val="24"/>
        </w:rPr>
        <w:t>образования</w:t>
      </w:r>
      <w:r w:rsidR="001B3545" w:rsidRPr="004343D0">
        <w:rPr>
          <w:rFonts w:ascii="PT Astra Serif" w:hAnsi="PT Astra Serif" w:cs="Times New Roman"/>
        </w:rPr>
        <w:t>____________________</w:t>
      </w:r>
      <w:r>
        <w:rPr>
          <w:rFonts w:ascii="PT Astra Serif" w:hAnsi="PT Astra Serif" w:cs="Times New Roman"/>
        </w:rPr>
        <w:t>______</w:t>
      </w:r>
      <w:r w:rsidR="001B3545" w:rsidRPr="004343D0">
        <w:rPr>
          <w:rFonts w:ascii="PT Astra Serif" w:hAnsi="PT Astra Serif" w:cs="Times New Roman"/>
        </w:rPr>
        <w:t>______</w:t>
      </w:r>
    </w:p>
    <w:p w:rsidR="001B3545" w:rsidRPr="00855BCB" w:rsidRDefault="001B3545" w:rsidP="004343D0">
      <w:pPr>
        <w:pStyle w:val="HTML"/>
        <w:ind w:left="4536"/>
        <w:rPr>
          <w:rFonts w:ascii="PT Astra Serif" w:hAnsi="PT Astra Serif" w:cs="Times New Roman"/>
          <w:sz w:val="24"/>
          <w:szCs w:val="24"/>
        </w:rPr>
      </w:pPr>
      <w:r w:rsidRPr="00855BCB">
        <w:rPr>
          <w:rFonts w:ascii="PT Astra Serif" w:hAnsi="PT Astra Serif" w:cs="Times New Roman"/>
          <w:sz w:val="24"/>
          <w:szCs w:val="24"/>
        </w:rPr>
        <w:t>Заявитель _____________________________</w:t>
      </w:r>
    </w:p>
    <w:p w:rsidR="001B3545" w:rsidRPr="004343D0" w:rsidRDefault="00855BCB" w:rsidP="004343D0">
      <w:pPr>
        <w:pStyle w:val="HTML"/>
        <w:ind w:left="4536"/>
        <w:rPr>
          <w:rFonts w:ascii="PT Astra Serif" w:hAnsi="PT Astra Serif" w:cs="Times New Roman"/>
        </w:rPr>
      </w:pPr>
      <w:r>
        <w:rPr>
          <w:rFonts w:ascii="PT Astra Serif" w:hAnsi="PT Astra Serif" w:cs="Times New Roman"/>
        </w:rPr>
        <w:t xml:space="preserve">                      </w:t>
      </w:r>
      <w:r w:rsidR="001B3545" w:rsidRPr="004343D0">
        <w:rPr>
          <w:rFonts w:ascii="PT Astra Serif" w:hAnsi="PT Astra Serif" w:cs="Times New Roman"/>
        </w:rPr>
        <w:t>(для физических лиц: Ф.И.О.,</w:t>
      </w:r>
    </w:p>
    <w:p w:rsidR="001B3545" w:rsidRPr="004343D0" w:rsidRDefault="001B3545" w:rsidP="004343D0">
      <w:pPr>
        <w:pStyle w:val="HTML"/>
        <w:ind w:left="4536"/>
        <w:rPr>
          <w:rFonts w:ascii="PT Astra Serif" w:hAnsi="PT Astra Serif" w:cs="Times New Roman"/>
        </w:rPr>
      </w:pPr>
      <w:r w:rsidRPr="004343D0">
        <w:rPr>
          <w:rFonts w:ascii="PT Astra Serif" w:hAnsi="PT Astra Serif" w:cs="Times New Roman"/>
        </w:rPr>
        <w:t>________________________</w:t>
      </w:r>
      <w:r w:rsidR="00855BCB">
        <w:rPr>
          <w:rFonts w:ascii="PT Astra Serif" w:hAnsi="PT Astra Serif" w:cs="Times New Roman"/>
        </w:rPr>
        <w:t>______</w:t>
      </w:r>
      <w:r w:rsidRPr="004343D0">
        <w:rPr>
          <w:rFonts w:ascii="PT Astra Serif" w:hAnsi="PT Astra Serif" w:cs="Times New Roman"/>
        </w:rPr>
        <w:t>_______________</w:t>
      </w:r>
    </w:p>
    <w:p w:rsidR="001B3545" w:rsidRPr="004343D0" w:rsidRDefault="001B3545" w:rsidP="00855BCB">
      <w:pPr>
        <w:pStyle w:val="HTML"/>
        <w:ind w:left="4536"/>
        <w:jc w:val="center"/>
        <w:rPr>
          <w:rFonts w:ascii="PT Astra Serif" w:hAnsi="PT Astra Serif" w:cs="Times New Roman"/>
        </w:rPr>
      </w:pPr>
      <w:r w:rsidRPr="004343D0">
        <w:rPr>
          <w:rFonts w:ascii="PT Astra Serif" w:hAnsi="PT Astra Serif" w:cs="Times New Roman"/>
        </w:rPr>
        <w:t>паспортные данные, для юридических лиц:</w:t>
      </w:r>
    </w:p>
    <w:p w:rsidR="001B3545" w:rsidRPr="004343D0" w:rsidRDefault="001B3545" w:rsidP="00855BCB">
      <w:pPr>
        <w:pStyle w:val="HTML"/>
        <w:ind w:left="4536"/>
        <w:jc w:val="center"/>
        <w:rPr>
          <w:rFonts w:ascii="PT Astra Serif" w:hAnsi="PT Astra Serif" w:cs="Times New Roman"/>
        </w:rPr>
      </w:pPr>
      <w:r w:rsidRPr="004343D0">
        <w:rPr>
          <w:rFonts w:ascii="PT Astra Serif" w:hAnsi="PT Astra Serif" w:cs="Times New Roman"/>
        </w:rPr>
        <w:t>_________________________</w:t>
      </w:r>
      <w:r w:rsidR="00855BCB">
        <w:rPr>
          <w:rFonts w:ascii="PT Astra Serif" w:hAnsi="PT Astra Serif" w:cs="Times New Roman"/>
        </w:rPr>
        <w:t>_______</w:t>
      </w:r>
      <w:r w:rsidRPr="004343D0">
        <w:rPr>
          <w:rFonts w:ascii="PT Astra Serif" w:hAnsi="PT Astra Serif" w:cs="Times New Roman"/>
        </w:rPr>
        <w:t>_____________</w:t>
      </w:r>
    </w:p>
    <w:p w:rsidR="001B3545" w:rsidRPr="004343D0" w:rsidRDefault="001B3545" w:rsidP="00855BCB">
      <w:pPr>
        <w:pStyle w:val="HTML"/>
        <w:ind w:left="4536"/>
        <w:jc w:val="center"/>
        <w:rPr>
          <w:rFonts w:ascii="PT Astra Serif" w:hAnsi="PT Astra Serif" w:cs="Times New Roman"/>
        </w:rPr>
      </w:pPr>
      <w:r w:rsidRPr="004343D0">
        <w:rPr>
          <w:rFonts w:ascii="PT Astra Serif" w:hAnsi="PT Astra Serif" w:cs="Times New Roman"/>
        </w:rPr>
        <w:t>наименование, организационно-правовая</w:t>
      </w:r>
    </w:p>
    <w:p w:rsidR="001B3545" w:rsidRPr="004343D0" w:rsidRDefault="001B3545" w:rsidP="00855BCB">
      <w:pPr>
        <w:pStyle w:val="HTML"/>
        <w:ind w:left="4536"/>
        <w:jc w:val="center"/>
        <w:rPr>
          <w:rFonts w:ascii="PT Astra Serif" w:hAnsi="PT Astra Serif" w:cs="Times New Roman"/>
        </w:rPr>
      </w:pPr>
      <w:r w:rsidRPr="004343D0">
        <w:rPr>
          <w:rFonts w:ascii="PT Astra Serif" w:hAnsi="PT Astra Serif" w:cs="Times New Roman"/>
        </w:rPr>
        <w:t>___________________</w:t>
      </w:r>
      <w:r w:rsidR="00855BCB">
        <w:rPr>
          <w:rFonts w:ascii="PT Astra Serif" w:hAnsi="PT Astra Serif" w:cs="Times New Roman"/>
        </w:rPr>
        <w:t>______</w:t>
      </w:r>
      <w:r w:rsidRPr="004343D0">
        <w:rPr>
          <w:rFonts w:ascii="PT Astra Serif" w:hAnsi="PT Astra Serif" w:cs="Times New Roman"/>
        </w:rPr>
        <w:t>____________________</w:t>
      </w:r>
    </w:p>
    <w:p w:rsidR="001B3545" w:rsidRPr="004343D0" w:rsidRDefault="001B3545" w:rsidP="00855BCB">
      <w:pPr>
        <w:pStyle w:val="HTML"/>
        <w:ind w:left="4536"/>
        <w:jc w:val="center"/>
        <w:rPr>
          <w:rFonts w:ascii="PT Astra Serif" w:hAnsi="PT Astra Serif" w:cs="Times New Roman"/>
        </w:rPr>
      </w:pPr>
      <w:r w:rsidRPr="004343D0">
        <w:rPr>
          <w:rFonts w:ascii="PT Astra Serif" w:hAnsi="PT Astra Serif" w:cs="Times New Roman"/>
        </w:rPr>
        <w:t>форма ОГРН/ИНН/КПП/ОГРНИП)</w:t>
      </w:r>
    </w:p>
    <w:p w:rsidR="001B3545" w:rsidRPr="004343D0" w:rsidRDefault="001B3545" w:rsidP="004343D0">
      <w:pPr>
        <w:pStyle w:val="HTML"/>
        <w:ind w:left="4536"/>
        <w:rPr>
          <w:rFonts w:ascii="PT Astra Serif" w:hAnsi="PT Astra Serif" w:cs="Times New Roman"/>
        </w:rPr>
      </w:pPr>
      <w:r w:rsidRPr="004343D0">
        <w:rPr>
          <w:rFonts w:ascii="PT Astra Serif" w:hAnsi="PT Astra Serif" w:cs="Times New Roman"/>
        </w:rPr>
        <w:t>_________________</w:t>
      </w:r>
      <w:r w:rsidR="00855BCB">
        <w:rPr>
          <w:rFonts w:ascii="PT Astra Serif" w:hAnsi="PT Astra Serif" w:cs="Times New Roman"/>
        </w:rPr>
        <w:t>_______</w:t>
      </w:r>
      <w:r w:rsidRPr="004343D0">
        <w:rPr>
          <w:rFonts w:ascii="PT Astra Serif" w:hAnsi="PT Astra Serif" w:cs="Times New Roman"/>
        </w:rPr>
        <w:t>______________________</w:t>
      </w:r>
    </w:p>
    <w:p w:rsidR="001B3545" w:rsidRPr="004343D0" w:rsidRDefault="001B3545" w:rsidP="00855BCB">
      <w:pPr>
        <w:pStyle w:val="HTML"/>
        <w:ind w:left="4536"/>
        <w:jc w:val="center"/>
        <w:rPr>
          <w:rFonts w:ascii="PT Astra Serif" w:hAnsi="PT Astra Serif" w:cs="Times New Roman"/>
        </w:rPr>
      </w:pPr>
      <w:r w:rsidRPr="004343D0">
        <w:rPr>
          <w:rFonts w:ascii="PT Astra Serif" w:hAnsi="PT Astra Serif" w:cs="Times New Roman"/>
        </w:rPr>
        <w:t>(почтовый индекс и адрес проживания или</w:t>
      </w:r>
    </w:p>
    <w:p w:rsidR="001B3545" w:rsidRPr="004343D0" w:rsidRDefault="001B3545" w:rsidP="00855BCB">
      <w:pPr>
        <w:pStyle w:val="HTML"/>
        <w:ind w:left="4536"/>
        <w:jc w:val="center"/>
        <w:rPr>
          <w:rFonts w:ascii="PT Astra Serif" w:hAnsi="PT Astra Serif" w:cs="Times New Roman"/>
        </w:rPr>
      </w:pPr>
      <w:r w:rsidRPr="004343D0">
        <w:rPr>
          <w:rFonts w:ascii="PT Astra Serif" w:hAnsi="PT Astra Serif" w:cs="Times New Roman"/>
        </w:rPr>
        <w:t>места нахождения)</w:t>
      </w:r>
    </w:p>
    <w:p w:rsidR="001B3545" w:rsidRPr="004343D0" w:rsidRDefault="001B3545" w:rsidP="004343D0">
      <w:pPr>
        <w:pStyle w:val="HTML"/>
        <w:ind w:left="4536"/>
        <w:rPr>
          <w:rFonts w:ascii="PT Astra Serif" w:hAnsi="PT Astra Serif" w:cs="Times New Roman"/>
        </w:rPr>
      </w:pPr>
      <w:r w:rsidRPr="004343D0">
        <w:rPr>
          <w:rFonts w:ascii="PT Astra Serif" w:hAnsi="PT Astra Serif" w:cs="Times New Roman"/>
        </w:rPr>
        <w:t>________________________</w:t>
      </w:r>
      <w:r w:rsidR="00855BCB">
        <w:rPr>
          <w:rFonts w:ascii="PT Astra Serif" w:hAnsi="PT Astra Serif" w:cs="Times New Roman"/>
        </w:rPr>
        <w:t>______</w:t>
      </w:r>
      <w:r w:rsidRPr="004343D0">
        <w:rPr>
          <w:rFonts w:ascii="PT Astra Serif" w:hAnsi="PT Astra Serif" w:cs="Times New Roman"/>
        </w:rPr>
        <w:t>_______________</w:t>
      </w:r>
    </w:p>
    <w:p w:rsidR="001B3545" w:rsidRPr="004343D0" w:rsidRDefault="001B3545" w:rsidP="004343D0">
      <w:pPr>
        <w:pStyle w:val="HTML"/>
        <w:ind w:left="4536"/>
        <w:rPr>
          <w:rFonts w:ascii="PT Astra Serif" w:hAnsi="PT Astra Serif" w:cs="Times New Roman"/>
        </w:rPr>
      </w:pPr>
      <w:r w:rsidRPr="004343D0">
        <w:rPr>
          <w:rFonts w:ascii="PT Astra Serif" w:hAnsi="PT Astra Serif" w:cs="Times New Roman"/>
        </w:rPr>
        <w:t>Тел. ________________</w:t>
      </w:r>
      <w:r w:rsidR="00855BCB">
        <w:rPr>
          <w:rFonts w:ascii="PT Astra Serif" w:hAnsi="PT Astra Serif" w:cs="Times New Roman"/>
        </w:rPr>
        <w:t>_______</w:t>
      </w:r>
      <w:r w:rsidRPr="004343D0">
        <w:rPr>
          <w:rFonts w:ascii="PT Astra Serif" w:hAnsi="PT Astra Serif" w:cs="Times New Roman"/>
        </w:rPr>
        <w:t>__________________</w:t>
      </w:r>
    </w:p>
    <w:p w:rsidR="001B3545" w:rsidRPr="004343D0" w:rsidRDefault="001B3545" w:rsidP="004343D0">
      <w:pPr>
        <w:pStyle w:val="HTML"/>
        <w:ind w:left="4536"/>
        <w:rPr>
          <w:rFonts w:ascii="PT Astra Serif" w:hAnsi="PT Astra Serif" w:cs="Times New Roman"/>
        </w:rPr>
      </w:pPr>
      <w:r w:rsidRPr="004343D0">
        <w:rPr>
          <w:rFonts w:ascii="PT Astra Serif" w:hAnsi="PT Astra Serif" w:cs="Times New Roman"/>
        </w:rPr>
        <w:t>e-mail ______________</w:t>
      </w:r>
      <w:r w:rsidR="00855BCB">
        <w:rPr>
          <w:rFonts w:ascii="PT Astra Serif" w:hAnsi="PT Astra Serif" w:cs="Times New Roman"/>
        </w:rPr>
        <w:t>________</w:t>
      </w:r>
      <w:r w:rsidRPr="004343D0">
        <w:rPr>
          <w:rFonts w:ascii="PT Astra Serif" w:hAnsi="PT Astra Serif" w:cs="Times New Roman"/>
        </w:rPr>
        <w:t>__________________</w:t>
      </w:r>
    </w:p>
    <w:p w:rsidR="001B3545" w:rsidRPr="004343D0" w:rsidRDefault="001B3545" w:rsidP="004343D0">
      <w:pPr>
        <w:pStyle w:val="HTML"/>
        <w:rPr>
          <w:rFonts w:ascii="PT Astra Serif" w:hAnsi="PT Astra Serif" w:cs="Times New Roman"/>
        </w:rPr>
      </w:pPr>
    </w:p>
    <w:p w:rsidR="001B3545" w:rsidRPr="004343D0" w:rsidRDefault="001B3545" w:rsidP="001B3545">
      <w:pPr>
        <w:jc w:val="center"/>
        <w:rPr>
          <w:rFonts w:ascii="PT Astra Serif" w:hAnsi="PT Astra Serif"/>
        </w:rPr>
      </w:pPr>
    </w:p>
    <w:p w:rsidR="001B3545" w:rsidRPr="004343D0" w:rsidRDefault="001B3545" w:rsidP="001B3545">
      <w:pPr>
        <w:jc w:val="center"/>
        <w:rPr>
          <w:rFonts w:ascii="PT Astra Serif" w:hAnsi="PT Astra Serif"/>
        </w:rPr>
      </w:pPr>
      <w:r w:rsidRPr="004343D0">
        <w:rPr>
          <w:rFonts w:ascii="PT Astra Serif" w:hAnsi="PT Astra Serif"/>
        </w:rPr>
        <w:t>ЗАЯВЛЕНИЕ</w:t>
      </w:r>
    </w:p>
    <w:p w:rsidR="001B3545" w:rsidRPr="004343D0" w:rsidRDefault="001B3545" w:rsidP="001B3545">
      <w:pPr>
        <w:pStyle w:val="HTML"/>
        <w:rPr>
          <w:rFonts w:ascii="PT Astra Serif" w:hAnsi="PT Astra Serif" w:cs="Times New Roman"/>
        </w:rPr>
      </w:pPr>
      <w:r w:rsidRPr="004343D0">
        <w:rPr>
          <w:rFonts w:ascii="PT Astra Serif" w:hAnsi="PT Astra Serif" w:cs="Times New Roman"/>
        </w:rPr>
        <w:t> </w:t>
      </w:r>
    </w:p>
    <w:p w:rsidR="001B3545" w:rsidRPr="004343D0" w:rsidRDefault="001B3545" w:rsidP="001B3545">
      <w:pPr>
        <w:pStyle w:val="HTML"/>
        <w:ind w:firstLine="709"/>
        <w:jc w:val="both"/>
        <w:rPr>
          <w:rFonts w:ascii="PT Astra Serif" w:hAnsi="PT Astra Serif" w:cs="Times New Roman"/>
        </w:rPr>
      </w:pPr>
      <w:r w:rsidRPr="00855BCB">
        <w:rPr>
          <w:rFonts w:ascii="PT Astra Serif" w:hAnsi="PT Astra Serif" w:cs="Times New Roman"/>
          <w:sz w:val="24"/>
          <w:szCs w:val="24"/>
        </w:rPr>
        <w:t>Прошу согласовать дизайн-проект информационной конструкции (вывески) по</w:t>
      </w:r>
      <w:r w:rsidRPr="004343D0">
        <w:rPr>
          <w:rFonts w:ascii="PT Astra Serif" w:hAnsi="PT Astra Serif" w:cs="Times New Roman"/>
        </w:rPr>
        <w:t xml:space="preserve"> _________________________________________________________________________________________________________________________________________________________________________________________.</w:t>
      </w:r>
    </w:p>
    <w:p w:rsidR="001B3545" w:rsidRPr="004343D0" w:rsidRDefault="001B3545" w:rsidP="001B3545">
      <w:pPr>
        <w:pStyle w:val="HTML"/>
        <w:ind w:firstLine="709"/>
        <w:jc w:val="center"/>
        <w:rPr>
          <w:rFonts w:ascii="PT Astra Serif" w:hAnsi="PT Astra Serif" w:cs="Times New Roman"/>
        </w:rPr>
      </w:pPr>
      <w:r w:rsidRPr="004343D0">
        <w:rPr>
          <w:rFonts w:ascii="PT Astra Serif" w:hAnsi="PT Astra Serif" w:cs="Times New Roman"/>
        </w:rPr>
        <w:t>(описание местоположения)</w:t>
      </w:r>
    </w:p>
    <w:p w:rsidR="001B3545" w:rsidRPr="004343D0" w:rsidRDefault="001B3545" w:rsidP="001B3545">
      <w:pPr>
        <w:pStyle w:val="HTML"/>
        <w:ind w:firstLine="709"/>
        <w:jc w:val="both"/>
        <w:rPr>
          <w:rFonts w:ascii="PT Astra Serif" w:hAnsi="PT Astra Serif" w:cs="Times New Roman"/>
        </w:rPr>
      </w:pPr>
      <w:r w:rsidRPr="00855BCB">
        <w:rPr>
          <w:rFonts w:ascii="PT Astra Serif" w:hAnsi="PT Astra Serif" w:cs="Times New Roman"/>
          <w:sz w:val="24"/>
          <w:szCs w:val="24"/>
        </w:rPr>
        <w:t xml:space="preserve">Информацию о  результате  предоставления  муниципальной  услуги  прошу направить </w:t>
      </w:r>
      <w:r w:rsidRPr="004343D0">
        <w:rPr>
          <w:rFonts w:ascii="PT Astra Serif" w:hAnsi="PT Astra Serif" w:cs="Times New Roman"/>
        </w:rPr>
        <w:t>_____________________________________________________________________________________________</w:t>
      </w:r>
    </w:p>
    <w:p w:rsidR="001B3545" w:rsidRPr="004343D0" w:rsidRDefault="001B3545" w:rsidP="001B3545">
      <w:pPr>
        <w:pStyle w:val="HTML"/>
        <w:ind w:firstLine="709"/>
        <w:jc w:val="both"/>
        <w:rPr>
          <w:rFonts w:ascii="PT Astra Serif" w:hAnsi="PT Astra Serif" w:cs="Times New Roman"/>
        </w:rPr>
      </w:pPr>
      <w:r w:rsidRPr="004343D0">
        <w:rPr>
          <w:rFonts w:ascii="PT Astra Serif" w:hAnsi="PT Astra Serif" w:cs="Times New Roman"/>
        </w:rPr>
        <w:t xml:space="preserve">  (указывается способ получения ответа: на руки, почтой и эл. почтой, на официальный сайт и т.д.)</w:t>
      </w:r>
    </w:p>
    <w:p w:rsidR="001B3545" w:rsidRDefault="001B3545" w:rsidP="001B3545">
      <w:pPr>
        <w:pStyle w:val="HTML"/>
        <w:rPr>
          <w:rFonts w:ascii="PT Astra Serif" w:hAnsi="PT Astra Serif" w:cs="Times New Roman"/>
        </w:rPr>
      </w:pPr>
    </w:p>
    <w:p w:rsidR="00855BCB" w:rsidRDefault="00855BCB" w:rsidP="001B3545">
      <w:pPr>
        <w:pStyle w:val="HTML"/>
        <w:rPr>
          <w:rFonts w:ascii="PT Astra Serif" w:hAnsi="PT Astra Serif" w:cs="Times New Roman"/>
        </w:rPr>
      </w:pPr>
    </w:p>
    <w:p w:rsidR="00855BCB" w:rsidRPr="004343D0" w:rsidRDefault="007B4D7F" w:rsidP="001B3545">
      <w:pPr>
        <w:pStyle w:val="HTML"/>
        <w:rPr>
          <w:rFonts w:ascii="PT Astra Serif" w:hAnsi="PT Astra Serif" w:cs="Times New Roman"/>
        </w:rPr>
      </w:pPr>
      <w:r>
        <w:rPr>
          <w:rFonts w:ascii="PT Astra Serif" w:hAnsi="PT Astra Serif" w:cs="Times New Roman"/>
        </w:rPr>
        <w:t>______________       ______________          _______________________________________________</w:t>
      </w:r>
    </w:p>
    <w:p w:rsidR="001B3545" w:rsidRDefault="001B3545" w:rsidP="001B3545">
      <w:pPr>
        <w:pStyle w:val="HTML"/>
        <w:rPr>
          <w:rFonts w:ascii="PT Astra Serif" w:hAnsi="PT Astra Serif"/>
        </w:rPr>
      </w:pPr>
      <w:r w:rsidRPr="004343D0">
        <w:rPr>
          <w:rFonts w:ascii="PT Astra Serif" w:hAnsi="PT Astra Serif" w:cs="Times New Roman"/>
        </w:rPr>
        <w:t> </w:t>
      </w:r>
      <w:r w:rsidR="007B4D7F" w:rsidRPr="004343D0">
        <w:rPr>
          <w:rFonts w:ascii="PT Astra Serif" w:hAnsi="PT Astra Serif"/>
        </w:rPr>
        <w:t>(должность)</w:t>
      </w:r>
      <w:r w:rsidR="007B4D7F">
        <w:rPr>
          <w:rFonts w:ascii="PT Astra Serif" w:hAnsi="PT Astra Serif"/>
        </w:rPr>
        <w:t xml:space="preserve">                  </w:t>
      </w:r>
      <w:r w:rsidR="007B4D7F" w:rsidRPr="007B4D7F">
        <w:rPr>
          <w:rFonts w:ascii="PT Astra Serif" w:hAnsi="PT Astra Serif"/>
        </w:rPr>
        <w:t xml:space="preserve"> </w:t>
      </w:r>
      <w:r w:rsidR="007B4D7F" w:rsidRPr="004343D0">
        <w:rPr>
          <w:rFonts w:ascii="PT Astra Serif" w:hAnsi="PT Astra Serif"/>
        </w:rPr>
        <w:t>(подпись)</w:t>
      </w:r>
      <w:r w:rsidR="007B4D7F">
        <w:rPr>
          <w:rFonts w:ascii="PT Astra Serif" w:hAnsi="PT Astra Serif"/>
        </w:rPr>
        <w:t xml:space="preserve">                  </w:t>
      </w:r>
      <w:r w:rsidR="007B4D7F" w:rsidRPr="004343D0">
        <w:rPr>
          <w:rFonts w:ascii="PT Astra Serif" w:hAnsi="PT Astra Serif"/>
        </w:rPr>
        <w:t>(фамилия, имя, отчество (последнее - при наличии))</w:t>
      </w:r>
    </w:p>
    <w:p w:rsidR="007B4D7F" w:rsidRPr="004343D0" w:rsidRDefault="007B4D7F" w:rsidP="001B3545">
      <w:pPr>
        <w:pStyle w:val="HTML"/>
        <w:rPr>
          <w:rFonts w:ascii="PT Astra Serif" w:hAnsi="PT Astra Serif" w:cs="Times New Roman"/>
        </w:rPr>
      </w:pPr>
    </w:p>
    <w:p w:rsidR="001B3545" w:rsidRPr="004343D0" w:rsidRDefault="001B3545" w:rsidP="001B3545">
      <w:pPr>
        <w:pStyle w:val="ConsPlusNormal"/>
        <w:jc w:val="center"/>
        <w:rPr>
          <w:rFonts w:ascii="PT Astra Serif" w:hAnsi="PT Astra Serif"/>
        </w:rPr>
      </w:pPr>
    </w:p>
    <w:p w:rsidR="001B3545" w:rsidRPr="004343D0" w:rsidRDefault="001B3545" w:rsidP="001B3545">
      <w:pPr>
        <w:pStyle w:val="ConsPlusNormal"/>
        <w:jc w:val="center"/>
        <w:rPr>
          <w:rFonts w:ascii="PT Astra Serif" w:hAnsi="PT Astra Serif"/>
        </w:rPr>
      </w:pPr>
      <w:r w:rsidRPr="004343D0">
        <w:rPr>
          <w:rFonts w:ascii="PT Astra Serif" w:hAnsi="PT Astra Serif"/>
        </w:rPr>
        <w:t xml:space="preserve"> </w:t>
      </w:r>
    </w:p>
    <w:p w:rsidR="00227F44" w:rsidRDefault="00227F44" w:rsidP="00227F44">
      <w:pPr>
        <w:spacing w:after="160" w:line="264" w:lineRule="auto"/>
        <w:jc w:val="center"/>
        <w:rPr>
          <w:rFonts w:ascii="PT Astra Serif" w:hAnsi="PT Astra Serif"/>
        </w:rPr>
        <w:sectPr w:rsidR="00227F44" w:rsidSect="00706D4D">
          <w:pgSz w:w="11906" w:h="16838"/>
          <w:pgMar w:top="1134" w:right="851" w:bottom="1134" w:left="1701" w:header="720" w:footer="720" w:gutter="0"/>
          <w:pgNumType w:start="1"/>
          <w:cols w:space="720"/>
          <w:titlePg/>
          <w:docGrid w:linePitch="326"/>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91971" w:rsidTr="00E56A51">
        <w:tc>
          <w:tcPr>
            <w:tcW w:w="4785" w:type="dxa"/>
          </w:tcPr>
          <w:p w:rsidR="00491971" w:rsidRDefault="00491971" w:rsidP="00E56A51">
            <w:pPr>
              <w:pStyle w:val="ConsPlusNormal"/>
              <w:tabs>
                <w:tab w:val="left" w:pos="5373"/>
                <w:tab w:val="left" w:pos="6026"/>
                <w:tab w:val="right" w:pos="9354"/>
              </w:tabs>
              <w:ind w:firstLine="0"/>
              <w:outlineLvl w:val="1"/>
              <w:rPr>
                <w:rFonts w:ascii="PT Astra Serif" w:hAnsi="PT Astra Serif"/>
                <w:sz w:val="24"/>
                <w:szCs w:val="24"/>
              </w:rPr>
            </w:pPr>
            <w:bookmarkStart w:id="7" w:name="Par580"/>
            <w:bookmarkEnd w:id="7"/>
          </w:p>
        </w:tc>
        <w:tc>
          <w:tcPr>
            <w:tcW w:w="4785" w:type="dxa"/>
          </w:tcPr>
          <w:p w:rsidR="00491971" w:rsidRPr="00491971" w:rsidRDefault="00491971" w:rsidP="00E56A51">
            <w:pPr>
              <w:pStyle w:val="ConsPlusNormal"/>
              <w:tabs>
                <w:tab w:val="left" w:pos="5373"/>
                <w:tab w:val="left" w:pos="6026"/>
                <w:tab w:val="right" w:pos="9354"/>
              </w:tabs>
              <w:ind w:firstLine="0"/>
              <w:jc w:val="center"/>
              <w:outlineLvl w:val="1"/>
              <w:rPr>
                <w:rFonts w:ascii="PT Astra Serif" w:hAnsi="PT Astra Serif"/>
                <w:sz w:val="24"/>
                <w:szCs w:val="24"/>
                <w:lang w:val="en-US"/>
              </w:rPr>
            </w:pPr>
            <w:r w:rsidRPr="00491971">
              <w:rPr>
                <w:rFonts w:ascii="PT Astra Serif" w:hAnsi="PT Astra Serif"/>
                <w:sz w:val="24"/>
                <w:szCs w:val="24"/>
              </w:rPr>
              <w:t xml:space="preserve">Приложение № </w:t>
            </w:r>
            <w:r>
              <w:rPr>
                <w:rFonts w:ascii="PT Astra Serif" w:hAnsi="PT Astra Serif"/>
                <w:sz w:val="24"/>
                <w:szCs w:val="24"/>
                <w:lang w:val="en-US"/>
              </w:rPr>
              <w:t>2</w:t>
            </w:r>
          </w:p>
          <w:p w:rsidR="00491971" w:rsidRPr="00491971" w:rsidRDefault="00491971" w:rsidP="00E56A51">
            <w:pPr>
              <w:pStyle w:val="ConsPlusNormal"/>
              <w:tabs>
                <w:tab w:val="left" w:pos="4017"/>
                <w:tab w:val="right" w:pos="9354"/>
              </w:tabs>
              <w:ind w:firstLine="0"/>
              <w:jc w:val="center"/>
              <w:rPr>
                <w:rFonts w:ascii="PT Astra Serif" w:hAnsi="PT Astra Serif"/>
                <w:sz w:val="24"/>
                <w:szCs w:val="24"/>
              </w:rPr>
            </w:pPr>
            <w:r w:rsidRPr="00491971">
              <w:rPr>
                <w:rFonts w:ascii="PT Astra Serif" w:hAnsi="PT Astra Serif"/>
                <w:sz w:val="24"/>
                <w:szCs w:val="24"/>
              </w:rPr>
              <w:t>к Административному регламенту</w:t>
            </w:r>
          </w:p>
          <w:p w:rsidR="00491971" w:rsidRDefault="00491971" w:rsidP="00491971">
            <w:pPr>
              <w:pStyle w:val="ConsPlusNormal"/>
              <w:tabs>
                <w:tab w:val="left" w:pos="3667"/>
                <w:tab w:val="right" w:pos="9354"/>
              </w:tabs>
              <w:ind w:firstLine="0"/>
              <w:jc w:val="center"/>
              <w:rPr>
                <w:rFonts w:ascii="PT Astra Serif" w:hAnsi="PT Astra Serif"/>
                <w:sz w:val="24"/>
                <w:szCs w:val="24"/>
              </w:rPr>
            </w:pPr>
            <w:r w:rsidRPr="00491971">
              <w:rPr>
                <w:rFonts w:ascii="PT Astra Serif" w:hAnsi="PT Astra Serif"/>
                <w:sz w:val="24"/>
                <w:szCs w:val="24"/>
              </w:rPr>
              <w:t>по предоставлению муниципальной услуги «Установка информационной вывески, согласование дизайн-проекта размещения вывески»</w:t>
            </w:r>
          </w:p>
        </w:tc>
      </w:tr>
    </w:tbl>
    <w:p w:rsidR="00491971" w:rsidRPr="00491971" w:rsidRDefault="00510756" w:rsidP="00510756">
      <w:pPr>
        <w:pStyle w:val="ConsPlusNormal"/>
        <w:tabs>
          <w:tab w:val="left" w:pos="5373"/>
          <w:tab w:val="left" w:pos="6026"/>
          <w:tab w:val="right" w:pos="9354"/>
        </w:tabs>
        <w:outlineLvl w:val="1"/>
        <w:rPr>
          <w:rFonts w:ascii="PT Astra Serif" w:hAnsi="PT Astra Serif"/>
          <w:sz w:val="24"/>
          <w:szCs w:val="24"/>
        </w:rPr>
      </w:pPr>
      <w:r>
        <w:rPr>
          <w:rFonts w:ascii="PT Astra Serif" w:hAnsi="PT Astra Serif"/>
          <w:sz w:val="24"/>
          <w:szCs w:val="24"/>
        </w:rPr>
        <w:t xml:space="preserve">                                                                              </w:t>
      </w:r>
    </w:p>
    <w:p w:rsidR="00B9425A" w:rsidRPr="004343D0" w:rsidRDefault="00B9425A" w:rsidP="001B3545">
      <w:pPr>
        <w:pStyle w:val="ConsPlusNormal"/>
        <w:jc w:val="center"/>
        <w:rPr>
          <w:rFonts w:ascii="PT Astra Serif" w:hAnsi="PT Astra Serif"/>
        </w:rPr>
      </w:pPr>
    </w:p>
    <w:p w:rsidR="001B3545" w:rsidRPr="00855BCB" w:rsidRDefault="001B3545" w:rsidP="001B3545">
      <w:pPr>
        <w:pStyle w:val="ConsPlusNormal"/>
        <w:jc w:val="center"/>
        <w:rPr>
          <w:rFonts w:ascii="PT Astra Serif" w:hAnsi="PT Astra Serif"/>
          <w:sz w:val="24"/>
          <w:szCs w:val="24"/>
        </w:rPr>
      </w:pPr>
      <w:r w:rsidRPr="00855BCB">
        <w:rPr>
          <w:rFonts w:ascii="PT Astra Serif" w:hAnsi="PT Astra Serif"/>
          <w:sz w:val="24"/>
          <w:szCs w:val="24"/>
        </w:rPr>
        <w:t>УВЕДОМЛЕНИЕ О СОГЛАСОВАНИИ</w:t>
      </w:r>
    </w:p>
    <w:p w:rsidR="001B3545" w:rsidRPr="00855BCB" w:rsidRDefault="001B3545" w:rsidP="001B3545">
      <w:pPr>
        <w:pStyle w:val="ConsPlusNormal"/>
        <w:jc w:val="center"/>
        <w:rPr>
          <w:rFonts w:ascii="PT Astra Serif" w:hAnsi="PT Astra Serif"/>
          <w:sz w:val="24"/>
          <w:szCs w:val="24"/>
        </w:rPr>
      </w:pPr>
      <w:r w:rsidRPr="00855BCB">
        <w:rPr>
          <w:rFonts w:ascii="PT Astra Serif" w:hAnsi="PT Astra Serif"/>
          <w:sz w:val="24"/>
          <w:szCs w:val="24"/>
        </w:rPr>
        <w:t>установки информационной вывески, дизайн-проекта</w:t>
      </w:r>
    </w:p>
    <w:p w:rsidR="001B3545" w:rsidRPr="00855BCB" w:rsidRDefault="001B3545" w:rsidP="001B3545">
      <w:pPr>
        <w:pStyle w:val="ConsPlusNormal"/>
        <w:jc w:val="center"/>
        <w:rPr>
          <w:rFonts w:ascii="PT Astra Serif" w:hAnsi="PT Astra Serif"/>
          <w:sz w:val="24"/>
          <w:szCs w:val="24"/>
        </w:rPr>
      </w:pPr>
      <w:r w:rsidRPr="00855BCB">
        <w:rPr>
          <w:rFonts w:ascii="PT Astra Serif" w:hAnsi="PT Astra Serif"/>
          <w:sz w:val="24"/>
          <w:szCs w:val="24"/>
        </w:rPr>
        <w:t>размещения вывески</w:t>
      </w:r>
    </w:p>
    <w:p w:rsidR="001B3545" w:rsidRPr="004343D0" w:rsidRDefault="001B3545" w:rsidP="001B3545">
      <w:pPr>
        <w:pStyle w:val="ConsPlusNormal"/>
        <w:jc w:val="center"/>
        <w:rPr>
          <w:rFonts w:ascii="PT Astra Serif" w:hAnsi="PT Astra Serif"/>
        </w:rPr>
      </w:pPr>
      <w:r w:rsidRPr="004343D0">
        <w:rPr>
          <w:rFonts w:ascii="PT Astra Serif" w:hAnsi="PT Astra Serif"/>
        </w:rPr>
        <w:t>№ _________                                                                                             от _________</w:t>
      </w:r>
    </w:p>
    <w:p w:rsidR="001B3545" w:rsidRPr="004343D0" w:rsidRDefault="001B3545" w:rsidP="001B3545">
      <w:pPr>
        <w:pStyle w:val="ConsPlusNormal"/>
        <w:jc w:val="both"/>
        <w:rPr>
          <w:rFonts w:ascii="PT Astra Serif" w:hAnsi="PT Astra Serif"/>
        </w:rPr>
      </w:pPr>
    </w:p>
    <w:p w:rsidR="001B3545" w:rsidRPr="00855BCB" w:rsidRDefault="001B3545" w:rsidP="001B3545">
      <w:pPr>
        <w:pStyle w:val="ConsPlusNormal"/>
        <w:ind w:firstLine="540"/>
        <w:jc w:val="both"/>
        <w:rPr>
          <w:rFonts w:ascii="PT Astra Serif" w:hAnsi="PT Astra Serif"/>
          <w:sz w:val="24"/>
          <w:szCs w:val="24"/>
        </w:rPr>
      </w:pPr>
      <w:r w:rsidRPr="00855BCB">
        <w:rPr>
          <w:rFonts w:ascii="PT Astra Serif" w:hAnsi="PT Astra Serif"/>
          <w:sz w:val="24"/>
          <w:szCs w:val="24"/>
        </w:rPr>
        <w:t>Получатель согласования: ________</w:t>
      </w:r>
      <w:r w:rsidR="007B4D7F">
        <w:rPr>
          <w:rFonts w:ascii="PT Astra Serif" w:hAnsi="PT Astra Serif"/>
          <w:sz w:val="24"/>
          <w:szCs w:val="24"/>
        </w:rPr>
        <w:t>_____________________________________</w:t>
      </w:r>
      <w:r w:rsidRPr="00855BCB">
        <w:rPr>
          <w:rFonts w:ascii="PT Astra Serif" w:hAnsi="PT Astra Serif"/>
          <w:sz w:val="24"/>
          <w:szCs w:val="24"/>
        </w:rPr>
        <w:t>___</w:t>
      </w:r>
    </w:p>
    <w:p w:rsidR="001B3545" w:rsidRPr="00855BCB" w:rsidRDefault="001B3545" w:rsidP="001B3545">
      <w:pPr>
        <w:pStyle w:val="ConsPlusNormal"/>
        <w:ind w:firstLine="540"/>
        <w:jc w:val="both"/>
        <w:rPr>
          <w:rFonts w:ascii="PT Astra Serif" w:hAnsi="PT Astra Serif"/>
          <w:sz w:val="24"/>
          <w:szCs w:val="24"/>
        </w:rPr>
      </w:pPr>
      <w:r w:rsidRPr="00855BCB">
        <w:rPr>
          <w:rFonts w:ascii="PT Astra Serif" w:hAnsi="PT Astra Serif"/>
          <w:sz w:val="24"/>
          <w:szCs w:val="24"/>
        </w:rPr>
        <w:t>Тип вывески: _______</w:t>
      </w:r>
      <w:r w:rsidR="007B4D7F">
        <w:rPr>
          <w:rFonts w:ascii="PT Astra Serif" w:hAnsi="PT Astra Serif"/>
          <w:sz w:val="24"/>
          <w:szCs w:val="24"/>
        </w:rPr>
        <w:t>______________________________________________</w:t>
      </w:r>
      <w:r w:rsidRPr="00855BCB">
        <w:rPr>
          <w:rFonts w:ascii="PT Astra Serif" w:hAnsi="PT Astra Serif"/>
          <w:sz w:val="24"/>
          <w:szCs w:val="24"/>
        </w:rPr>
        <w:t>______</w:t>
      </w:r>
    </w:p>
    <w:p w:rsidR="001B3545" w:rsidRPr="00855BCB" w:rsidRDefault="001B3545" w:rsidP="001B3545">
      <w:pPr>
        <w:pStyle w:val="ConsPlusNormal"/>
        <w:ind w:firstLine="540"/>
        <w:jc w:val="both"/>
        <w:rPr>
          <w:rFonts w:ascii="PT Astra Serif" w:hAnsi="PT Astra Serif"/>
          <w:sz w:val="24"/>
          <w:szCs w:val="24"/>
        </w:rPr>
      </w:pPr>
      <w:r w:rsidRPr="00855BCB">
        <w:rPr>
          <w:rFonts w:ascii="PT Astra Serif" w:hAnsi="PT Astra Serif"/>
          <w:sz w:val="24"/>
          <w:szCs w:val="24"/>
        </w:rPr>
        <w:t>Адрес размещения: ______</w:t>
      </w:r>
      <w:r w:rsidR="007B4D7F">
        <w:rPr>
          <w:rFonts w:ascii="PT Astra Serif" w:hAnsi="PT Astra Serif"/>
          <w:sz w:val="24"/>
          <w:szCs w:val="24"/>
        </w:rPr>
        <w:t>_________________________________________</w:t>
      </w:r>
      <w:r w:rsidRPr="00855BCB">
        <w:rPr>
          <w:rFonts w:ascii="PT Astra Serif" w:hAnsi="PT Astra Serif"/>
          <w:sz w:val="24"/>
          <w:szCs w:val="24"/>
        </w:rPr>
        <w:t>_______</w:t>
      </w:r>
    </w:p>
    <w:p w:rsidR="001B3545" w:rsidRDefault="001B3545" w:rsidP="001B3545">
      <w:pPr>
        <w:pStyle w:val="ConsPlusNormal"/>
        <w:ind w:firstLine="540"/>
        <w:jc w:val="both"/>
        <w:rPr>
          <w:rFonts w:ascii="PT Astra Serif" w:hAnsi="PT Astra Serif"/>
          <w:sz w:val="24"/>
          <w:szCs w:val="24"/>
        </w:rPr>
      </w:pPr>
      <w:r w:rsidRPr="00855BCB">
        <w:rPr>
          <w:rFonts w:ascii="PT Astra Serif" w:hAnsi="PT Astra Serif"/>
          <w:sz w:val="24"/>
          <w:szCs w:val="24"/>
        </w:rPr>
        <w:t>Дополнительная информация:</w:t>
      </w:r>
    </w:p>
    <w:p w:rsidR="007B4D7F" w:rsidRDefault="007B4D7F" w:rsidP="001B3545">
      <w:pPr>
        <w:pStyle w:val="ConsPlusNormal"/>
        <w:ind w:firstLine="540"/>
        <w:jc w:val="both"/>
        <w:rPr>
          <w:rFonts w:ascii="PT Astra Serif" w:hAnsi="PT Astra Serif"/>
          <w:sz w:val="24"/>
          <w:szCs w:val="24"/>
        </w:rPr>
      </w:pPr>
    </w:p>
    <w:p w:rsidR="007B4D7F" w:rsidRDefault="007B4D7F" w:rsidP="001B3545">
      <w:pPr>
        <w:pStyle w:val="ConsPlusNormal"/>
        <w:ind w:firstLine="540"/>
        <w:jc w:val="both"/>
        <w:rPr>
          <w:rFonts w:ascii="PT Astra Serif" w:hAnsi="PT Astra Serif"/>
          <w:sz w:val="24"/>
          <w:szCs w:val="24"/>
        </w:rPr>
      </w:pPr>
    </w:p>
    <w:p w:rsidR="007B4D7F" w:rsidRDefault="007B4D7F" w:rsidP="007B4D7F">
      <w:pPr>
        <w:pStyle w:val="HTML"/>
        <w:rPr>
          <w:rFonts w:ascii="PT Astra Serif" w:hAnsi="PT Astra Serif" w:cs="Times New Roman"/>
        </w:rPr>
      </w:pPr>
    </w:p>
    <w:p w:rsidR="007B4D7F" w:rsidRDefault="007B4D7F" w:rsidP="007B4D7F">
      <w:pPr>
        <w:pStyle w:val="HTML"/>
        <w:rPr>
          <w:rFonts w:ascii="PT Astra Serif" w:hAnsi="PT Astra Serif" w:cs="Times New Roman"/>
        </w:rPr>
      </w:pPr>
      <w:r>
        <w:rPr>
          <w:rFonts w:ascii="PT Astra Serif" w:hAnsi="PT Astra Serif" w:cs="Times New Roman"/>
        </w:rPr>
        <w:t>_________________   __________________  _____________________________________________________</w:t>
      </w:r>
    </w:p>
    <w:p w:rsidR="007B4D7F" w:rsidRDefault="007B4D7F" w:rsidP="007B4D7F">
      <w:pPr>
        <w:pStyle w:val="HTML"/>
        <w:rPr>
          <w:rFonts w:ascii="PT Astra Serif" w:hAnsi="PT Astra Serif"/>
        </w:rPr>
      </w:pPr>
      <w:r>
        <w:rPr>
          <w:rFonts w:ascii="PT Astra Serif" w:hAnsi="PT Astra Serif" w:cs="Times New Roman"/>
        </w:rPr>
        <w:t xml:space="preserve">     </w:t>
      </w:r>
      <w:r w:rsidRPr="004343D0">
        <w:rPr>
          <w:rFonts w:ascii="PT Astra Serif" w:hAnsi="PT Astra Serif" w:cs="Times New Roman"/>
        </w:rPr>
        <w:t> </w:t>
      </w:r>
      <w:r w:rsidRPr="004343D0">
        <w:rPr>
          <w:rFonts w:ascii="PT Astra Serif" w:hAnsi="PT Astra Serif"/>
        </w:rPr>
        <w:t>(должность)</w:t>
      </w:r>
      <w:r>
        <w:rPr>
          <w:rFonts w:ascii="PT Astra Serif" w:hAnsi="PT Astra Serif"/>
        </w:rPr>
        <w:t xml:space="preserve">                  </w:t>
      </w:r>
      <w:r w:rsidRPr="007B4D7F">
        <w:rPr>
          <w:rFonts w:ascii="PT Astra Serif" w:hAnsi="PT Astra Serif"/>
        </w:rPr>
        <w:t xml:space="preserve"> </w:t>
      </w:r>
      <w:r w:rsidRPr="004343D0">
        <w:rPr>
          <w:rFonts w:ascii="PT Astra Serif" w:hAnsi="PT Astra Serif"/>
        </w:rPr>
        <w:t>(подпись)</w:t>
      </w:r>
      <w:r>
        <w:rPr>
          <w:rFonts w:ascii="PT Astra Serif" w:hAnsi="PT Astra Serif"/>
        </w:rPr>
        <w:t xml:space="preserve">                  </w:t>
      </w:r>
      <w:r w:rsidRPr="004343D0">
        <w:rPr>
          <w:rFonts w:ascii="PT Astra Serif" w:hAnsi="PT Astra Serif"/>
        </w:rPr>
        <w:t>(фамилия, имя, отчество (последнее - при наличии))</w:t>
      </w:r>
    </w:p>
    <w:p w:rsidR="007B4D7F" w:rsidRPr="00855BCB" w:rsidRDefault="007B4D7F" w:rsidP="001B3545">
      <w:pPr>
        <w:pStyle w:val="ConsPlusNormal"/>
        <w:ind w:firstLine="540"/>
        <w:jc w:val="both"/>
        <w:rPr>
          <w:rFonts w:ascii="PT Astra Serif" w:hAnsi="PT Astra Serif"/>
          <w:sz w:val="24"/>
          <w:szCs w:val="24"/>
        </w:rPr>
      </w:pPr>
    </w:p>
    <w:p w:rsidR="001B3545" w:rsidRPr="00855BCB" w:rsidRDefault="001B3545" w:rsidP="001B3545">
      <w:pPr>
        <w:pStyle w:val="ConsPlusNormal"/>
        <w:jc w:val="both"/>
        <w:rPr>
          <w:rFonts w:ascii="PT Astra Serif" w:hAnsi="PT Astra Serif"/>
          <w:sz w:val="24"/>
          <w:szCs w:val="24"/>
        </w:rPr>
      </w:pPr>
    </w:p>
    <w:p w:rsidR="001B3545" w:rsidRPr="004343D0" w:rsidRDefault="001B3545" w:rsidP="001B3545">
      <w:pPr>
        <w:pStyle w:val="ConsPlusNormal"/>
        <w:jc w:val="both"/>
        <w:rPr>
          <w:rFonts w:ascii="PT Astra Serif" w:hAnsi="PT Astra Serif"/>
        </w:rPr>
      </w:pPr>
    </w:p>
    <w:p w:rsidR="001B3545" w:rsidRPr="004343D0" w:rsidRDefault="001B3545" w:rsidP="001B3545">
      <w:pPr>
        <w:pStyle w:val="ConsPlusNormal"/>
        <w:jc w:val="both"/>
        <w:rPr>
          <w:rFonts w:ascii="PT Astra Serif" w:hAnsi="PT Astra Serif"/>
        </w:rPr>
      </w:pPr>
    </w:p>
    <w:p w:rsidR="001B3545" w:rsidRPr="004343D0" w:rsidRDefault="001B3545" w:rsidP="001B3545">
      <w:pPr>
        <w:pStyle w:val="ConsPlusNormal"/>
        <w:jc w:val="both"/>
        <w:rPr>
          <w:rFonts w:ascii="PT Astra Serif" w:hAnsi="PT Astra Serif"/>
        </w:rPr>
      </w:pPr>
    </w:p>
    <w:p w:rsidR="00227F44" w:rsidRDefault="00227F44" w:rsidP="001B3545">
      <w:pPr>
        <w:pStyle w:val="ConsPlusNormal"/>
        <w:jc w:val="both"/>
        <w:rPr>
          <w:rFonts w:ascii="PT Astra Serif" w:hAnsi="PT Astra Serif"/>
        </w:rPr>
        <w:sectPr w:rsidR="00227F44" w:rsidSect="00706D4D">
          <w:pgSz w:w="11906" w:h="16838"/>
          <w:pgMar w:top="1134" w:right="851" w:bottom="1134" w:left="1701" w:header="720" w:footer="720" w:gutter="0"/>
          <w:pgNumType w:start="1"/>
          <w:cols w:space="720"/>
          <w:titlePg/>
          <w:docGrid w:linePitch="326"/>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91971" w:rsidTr="00E56A51">
        <w:tc>
          <w:tcPr>
            <w:tcW w:w="4785" w:type="dxa"/>
          </w:tcPr>
          <w:p w:rsidR="00491971" w:rsidRDefault="00491971" w:rsidP="00E56A51">
            <w:pPr>
              <w:pStyle w:val="ConsPlusNormal"/>
              <w:tabs>
                <w:tab w:val="left" w:pos="5373"/>
                <w:tab w:val="left" w:pos="6026"/>
                <w:tab w:val="right" w:pos="9354"/>
              </w:tabs>
              <w:ind w:firstLine="0"/>
              <w:outlineLvl w:val="1"/>
              <w:rPr>
                <w:rFonts w:ascii="PT Astra Serif" w:hAnsi="PT Astra Serif"/>
                <w:sz w:val="24"/>
                <w:szCs w:val="24"/>
              </w:rPr>
            </w:pPr>
          </w:p>
        </w:tc>
        <w:tc>
          <w:tcPr>
            <w:tcW w:w="4785" w:type="dxa"/>
          </w:tcPr>
          <w:p w:rsidR="00491971" w:rsidRPr="00491971" w:rsidRDefault="00491971" w:rsidP="00E56A51">
            <w:pPr>
              <w:pStyle w:val="ConsPlusNormal"/>
              <w:tabs>
                <w:tab w:val="left" w:pos="5373"/>
                <w:tab w:val="left" w:pos="6026"/>
                <w:tab w:val="right" w:pos="9354"/>
              </w:tabs>
              <w:ind w:firstLine="0"/>
              <w:jc w:val="center"/>
              <w:outlineLvl w:val="1"/>
              <w:rPr>
                <w:rFonts w:ascii="PT Astra Serif" w:hAnsi="PT Astra Serif"/>
                <w:sz w:val="24"/>
                <w:szCs w:val="24"/>
                <w:lang w:val="en-US"/>
              </w:rPr>
            </w:pPr>
            <w:r w:rsidRPr="00491971">
              <w:rPr>
                <w:rFonts w:ascii="PT Astra Serif" w:hAnsi="PT Astra Serif"/>
                <w:sz w:val="24"/>
                <w:szCs w:val="24"/>
              </w:rPr>
              <w:t xml:space="preserve">Приложение № </w:t>
            </w:r>
            <w:r>
              <w:rPr>
                <w:rFonts w:ascii="PT Astra Serif" w:hAnsi="PT Astra Serif"/>
                <w:sz w:val="24"/>
                <w:szCs w:val="24"/>
                <w:lang w:val="en-US"/>
              </w:rPr>
              <w:t>3</w:t>
            </w:r>
          </w:p>
          <w:p w:rsidR="00491971" w:rsidRPr="00491971" w:rsidRDefault="00491971" w:rsidP="00E56A51">
            <w:pPr>
              <w:pStyle w:val="ConsPlusNormal"/>
              <w:tabs>
                <w:tab w:val="left" w:pos="4017"/>
                <w:tab w:val="right" w:pos="9354"/>
              </w:tabs>
              <w:ind w:firstLine="0"/>
              <w:jc w:val="center"/>
              <w:rPr>
                <w:rFonts w:ascii="PT Astra Serif" w:hAnsi="PT Astra Serif"/>
                <w:sz w:val="24"/>
                <w:szCs w:val="24"/>
              </w:rPr>
            </w:pPr>
            <w:r w:rsidRPr="00491971">
              <w:rPr>
                <w:rFonts w:ascii="PT Astra Serif" w:hAnsi="PT Astra Serif"/>
                <w:sz w:val="24"/>
                <w:szCs w:val="24"/>
              </w:rPr>
              <w:t>к Административному регламенту</w:t>
            </w:r>
          </w:p>
          <w:p w:rsidR="00491971" w:rsidRDefault="00491971" w:rsidP="00491971">
            <w:pPr>
              <w:pStyle w:val="ConsPlusNormal"/>
              <w:tabs>
                <w:tab w:val="left" w:pos="3667"/>
                <w:tab w:val="right" w:pos="9354"/>
              </w:tabs>
              <w:ind w:firstLine="0"/>
              <w:jc w:val="center"/>
              <w:rPr>
                <w:rFonts w:ascii="PT Astra Serif" w:hAnsi="PT Astra Serif"/>
                <w:sz w:val="24"/>
                <w:szCs w:val="24"/>
              </w:rPr>
            </w:pPr>
            <w:r w:rsidRPr="00491971">
              <w:rPr>
                <w:rFonts w:ascii="PT Astra Serif" w:hAnsi="PT Astra Serif"/>
                <w:sz w:val="24"/>
                <w:szCs w:val="24"/>
              </w:rPr>
              <w:t>по предоставлению муниципальной услуги «Установка информационной вывески, согласование дизайн-проекта размещения вывески»</w:t>
            </w:r>
          </w:p>
        </w:tc>
      </w:tr>
    </w:tbl>
    <w:p w:rsidR="00491971" w:rsidRPr="00491971" w:rsidRDefault="00510756" w:rsidP="00510756">
      <w:pPr>
        <w:pStyle w:val="ConsPlusNormal"/>
        <w:tabs>
          <w:tab w:val="left" w:pos="5373"/>
          <w:tab w:val="left" w:pos="6026"/>
          <w:tab w:val="right" w:pos="9354"/>
        </w:tabs>
        <w:outlineLvl w:val="1"/>
        <w:rPr>
          <w:rFonts w:ascii="PT Astra Serif" w:hAnsi="PT Astra Serif"/>
          <w:sz w:val="24"/>
          <w:szCs w:val="24"/>
        </w:rPr>
      </w:pPr>
      <w:r>
        <w:rPr>
          <w:rFonts w:ascii="PT Astra Serif" w:hAnsi="PT Astra Serif"/>
          <w:sz w:val="24"/>
          <w:szCs w:val="24"/>
        </w:rPr>
        <w:t xml:space="preserve">                                                                          </w:t>
      </w:r>
    </w:p>
    <w:p w:rsidR="00B9425A" w:rsidRPr="004343D0" w:rsidRDefault="00B9425A" w:rsidP="001B3545">
      <w:pPr>
        <w:pStyle w:val="ConsPlusNormal"/>
        <w:jc w:val="both"/>
        <w:rPr>
          <w:rFonts w:ascii="PT Astra Serif" w:hAnsi="PT Astra Serif"/>
        </w:rPr>
      </w:pPr>
    </w:p>
    <w:p w:rsidR="001B3545" w:rsidRPr="00855BCB" w:rsidRDefault="001B3545" w:rsidP="001B3545">
      <w:pPr>
        <w:pStyle w:val="ConsPlusNormal"/>
        <w:jc w:val="center"/>
        <w:rPr>
          <w:rFonts w:ascii="PT Astra Serif" w:hAnsi="PT Astra Serif"/>
          <w:sz w:val="24"/>
          <w:szCs w:val="24"/>
        </w:rPr>
      </w:pPr>
      <w:bookmarkStart w:id="8" w:name="Par611"/>
      <w:bookmarkEnd w:id="8"/>
      <w:r w:rsidRPr="00855BCB">
        <w:rPr>
          <w:rFonts w:ascii="PT Astra Serif" w:hAnsi="PT Astra Serif"/>
          <w:sz w:val="24"/>
          <w:szCs w:val="24"/>
        </w:rPr>
        <w:t>РЕШЕНИЕ</w:t>
      </w:r>
    </w:p>
    <w:p w:rsidR="001B3545" w:rsidRPr="00855BCB" w:rsidRDefault="001B3545" w:rsidP="001B3545">
      <w:pPr>
        <w:pStyle w:val="ConsPlusNormal"/>
        <w:jc w:val="center"/>
        <w:rPr>
          <w:rFonts w:ascii="PT Astra Serif" w:hAnsi="PT Astra Serif"/>
          <w:sz w:val="24"/>
          <w:szCs w:val="24"/>
        </w:rPr>
      </w:pPr>
      <w:r w:rsidRPr="00855BCB">
        <w:rPr>
          <w:rFonts w:ascii="PT Astra Serif" w:hAnsi="PT Astra Serif"/>
          <w:sz w:val="24"/>
          <w:szCs w:val="24"/>
        </w:rPr>
        <w:t>об отказе в приеме документов, необходимых</w:t>
      </w:r>
    </w:p>
    <w:p w:rsidR="001B3545" w:rsidRDefault="001B3545" w:rsidP="001B3545">
      <w:pPr>
        <w:pStyle w:val="ConsPlusNormal"/>
        <w:jc w:val="center"/>
        <w:rPr>
          <w:rFonts w:ascii="PT Astra Serif" w:hAnsi="PT Astra Serif"/>
          <w:sz w:val="24"/>
          <w:szCs w:val="24"/>
        </w:rPr>
      </w:pPr>
      <w:r w:rsidRPr="00855BCB">
        <w:rPr>
          <w:rFonts w:ascii="PT Astra Serif" w:hAnsi="PT Astra Serif"/>
          <w:sz w:val="24"/>
          <w:szCs w:val="24"/>
        </w:rPr>
        <w:t>для предоставления услуги</w:t>
      </w:r>
    </w:p>
    <w:p w:rsidR="007B4D7F" w:rsidRDefault="007B4D7F" w:rsidP="001B3545">
      <w:pPr>
        <w:pStyle w:val="ConsPlusNormal"/>
        <w:jc w:val="center"/>
        <w:rPr>
          <w:rFonts w:ascii="PT Astra Serif" w:hAnsi="PT Astra Serif"/>
          <w:sz w:val="24"/>
          <w:szCs w:val="24"/>
        </w:rPr>
      </w:pPr>
    </w:p>
    <w:p w:rsidR="007B4D7F" w:rsidRPr="00855BCB" w:rsidRDefault="007B4D7F" w:rsidP="001B3545">
      <w:pPr>
        <w:pStyle w:val="ConsPlusNormal"/>
        <w:jc w:val="center"/>
        <w:rPr>
          <w:rFonts w:ascii="PT Astra Serif" w:hAnsi="PT Astra Serif"/>
          <w:sz w:val="24"/>
          <w:szCs w:val="24"/>
        </w:rPr>
      </w:pPr>
    </w:p>
    <w:p w:rsidR="001B3545" w:rsidRDefault="007B4D7F" w:rsidP="007B4D7F">
      <w:pPr>
        <w:pStyle w:val="ConsPlusNormal"/>
        <w:tabs>
          <w:tab w:val="left" w:pos="7769"/>
        </w:tabs>
        <w:jc w:val="both"/>
        <w:rPr>
          <w:rFonts w:ascii="PT Astra Serif" w:hAnsi="PT Astra Serif"/>
        </w:rPr>
      </w:pPr>
      <w:r>
        <w:rPr>
          <w:rFonts w:ascii="PT Astra Serif" w:hAnsi="PT Astra Serif"/>
        </w:rPr>
        <w:t>от _________________</w:t>
      </w:r>
      <w:r>
        <w:rPr>
          <w:rFonts w:ascii="PT Astra Serif" w:hAnsi="PT Astra Serif"/>
        </w:rPr>
        <w:tab/>
        <w:t>№_________</w:t>
      </w:r>
    </w:p>
    <w:p w:rsidR="007B4D7F" w:rsidRPr="004343D0" w:rsidRDefault="007B4D7F" w:rsidP="007B4D7F">
      <w:pPr>
        <w:pStyle w:val="ConsPlusNormal"/>
        <w:tabs>
          <w:tab w:val="left" w:pos="7769"/>
        </w:tabs>
        <w:jc w:val="both"/>
        <w:rPr>
          <w:rFonts w:ascii="PT Astra Serif" w:hAnsi="PT Astra Serif"/>
        </w:rPr>
      </w:pPr>
    </w:p>
    <w:p w:rsidR="001B3545" w:rsidRPr="004343D0" w:rsidRDefault="001B3545" w:rsidP="001B3545">
      <w:pPr>
        <w:pStyle w:val="ConsPlusNormal"/>
        <w:jc w:val="both"/>
        <w:rPr>
          <w:rFonts w:ascii="PT Astra Serif" w:hAnsi="PT Astra Serif"/>
        </w:rPr>
      </w:pPr>
    </w:p>
    <w:p w:rsidR="001B3545" w:rsidRPr="00855BCB" w:rsidRDefault="001B3545" w:rsidP="001B3545">
      <w:pPr>
        <w:pStyle w:val="ConsPlusNormal"/>
        <w:ind w:firstLine="540"/>
        <w:jc w:val="both"/>
        <w:rPr>
          <w:rFonts w:ascii="PT Astra Serif" w:hAnsi="PT Astra Serif"/>
          <w:sz w:val="24"/>
          <w:szCs w:val="24"/>
        </w:rPr>
      </w:pPr>
      <w:r w:rsidRPr="00855BCB">
        <w:rPr>
          <w:rFonts w:ascii="PT Astra Serif" w:hAnsi="PT Astra Serif"/>
          <w:sz w:val="24"/>
          <w:szCs w:val="24"/>
        </w:rPr>
        <w:t>По результатам рассмотрения заявления от _________ №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1B3545" w:rsidRPr="00855BCB" w:rsidRDefault="001B3545" w:rsidP="001B3545">
      <w:pPr>
        <w:pStyle w:val="ConsPlusNormal"/>
        <w:ind w:firstLine="540"/>
        <w:jc w:val="both"/>
        <w:rPr>
          <w:rFonts w:ascii="PT Astra Serif" w:hAnsi="PT Astra Serif"/>
          <w:sz w:val="24"/>
          <w:szCs w:val="24"/>
        </w:rPr>
      </w:pPr>
      <w:r w:rsidRPr="00855BCB">
        <w:rPr>
          <w:rFonts w:ascii="PT Astra Serif" w:hAnsi="PT Astra Serif"/>
          <w:sz w:val="24"/>
          <w:szCs w:val="24"/>
        </w:rPr>
        <w:t>Дополнительная информация:</w:t>
      </w:r>
    </w:p>
    <w:p w:rsidR="001B3545" w:rsidRPr="00855BCB" w:rsidRDefault="001B3545" w:rsidP="001B3545">
      <w:pPr>
        <w:pStyle w:val="ConsPlusNormal"/>
        <w:ind w:firstLine="540"/>
        <w:jc w:val="both"/>
        <w:rPr>
          <w:rFonts w:ascii="PT Astra Serif" w:hAnsi="PT Astra Serif"/>
          <w:sz w:val="24"/>
          <w:szCs w:val="24"/>
        </w:rPr>
      </w:pPr>
      <w:r w:rsidRPr="00855BCB">
        <w:rPr>
          <w:rFonts w:ascii="PT Astra Serif" w:hAnsi="PT Astra Serif"/>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1B3545" w:rsidRPr="00855BCB" w:rsidRDefault="001B3545" w:rsidP="001B3545">
      <w:pPr>
        <w:pStyle w:val="ConsPlusNormal"/>
        <w:ind w:firstLine="540"/>
        <w:jc w:val="both"/>
        <w:rPr>
          <w:rFonts w:ascii="PT Astra Serif" w:hAnsi="PT Astra Serif"/>
          <w:sz w:val="24"/>
          <w:szCs w:val="24"/>
        </w:rPr>
      </w:pPr>
      <w:r w:rsidRPr="00855BCB">
        <w:rPr>
          <w:rFonts w:ascii="PT Astra Serif" w:hAnsi="PT Astra Serif"/>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B3545" w:rsidRDefault="001B3545" w:rsidP="001B3545">
      <w:pPr>
        <w:pStyle w:val="ConsPlusNormal"/>
        <w:jc w:val="both"/>
        <w:rPr>
          <w:rFonts w:ascii="PT Astra Serif" w:hAnsi="PT Astra Serif"/>
        </w:rPr>
      </w:pPr>
    </w:p>
    <w:p w:rsidR="007B4D7F" w:rsidRDefault="007B4D7F" w:rsidP="001B3545">
      <w:pPr>
        <w:pStyle w:val="ConsPlusNormal"/>
        <w:jc w:val="both"/>
        <w:rPr>
          <w:rFonts w:ascii="PT Astra Serif" w:hAnsi="PT Astra Serif"/>
        </w:rPr>
      </w:pPr>
    </w:p>
    <w:p w:rsidR="007B4D7F" w:rsidRDefault="007B4D7F" w:rsidP="001B3545">
      <w:pPr>
        <w:pStyle w:val="ConsPlusNormal"/>
        <w:jc w:val="both"/>
        <w:rPr>
          <w:rFonts w:ascii="PT Astra Serif" w:hAnsi="PT Astra Serif"/>
        </w:rPr>
      </w:pPr>
    </w:p>
    <w:p w:rsidR="007B4D7F" w:rsidRDefault="007B4D7F" w:rsidP="001B3545">
      <w:pPr>
        <w:pStyle w:val="ConsPlusNormal"/>
        <w:jc w:val="both"/>
        <w:rPr>
          <w:rFonts w:ascii="PT Astra Serif" w:hAnsi="PT Astra Serif"/>
        </w:rPr>
      </w:pPr>
    </w:p>
    <w:p w:rsidR="007B4D7F" w:rsidRDefault="007B4D7F" w:rsidP="007B4D7F">
      <w:pPr>
        <w:pStyle w:val="HTML"/>
        <w:rPr>
          <w:rFonts w:ascii="PT Astra Serif" w:hAnsi="PT Astra Serif" w:cs="Times New Roman"/>
        </w:rPr>
      </w:pPr>
      <w:r>
        <w:rPr>
          <w:rFonts w:ascii="PT Astra Serif" w:hAnsi="PT Astra Serif" w:cs="Times New Roman"/>
        </w:rPr>
        <w:t>_________________   __________________  _____________________________________________________</w:t>
      </w:r>
    </w:p>
    <w:p w:rsidR="007B4D7F" w:rsidRDefault="007B4D7F" w:rsidP="007B4D7F">
      <w:pPr>
        <w:pStyle w:val="HTML"/>
        <w:rPr>
          <w:rFonts w:ascii="PT Astra Serif" w:hAnsi="PT Astra Serif"/>
        </w:rPr>
      </w:pPr>
      <w:r>
        <w:rPr>
          <w:rFonts w:ascii="PT Astra Serif" w:hAnsi="PT Astra Serif" w:cs="Times New Roman"/>
        </w:rPr>
        <w:t xml:space="preserve">     </w:t>
      </w:r>
      <w:r w:rsidRPr="004343D0">
        <w:rPr>
          <w:rFonts w:ascii="PT Astra Serif" w:hAnsi="PT Astra Serif" w:cs="Times New Roman"/>
        </w:rPr>
        <w:t> </w:t>
      </w:r>
      <w:r w:rsidRPr="004343D0">
        <w:rPr>
          <w:rFonts w:ascii="PT Astra Serif" w:hAnsi="PT Astra Serif"/>
        </w:rPr>
        <w:t>(должность)</w:t>
      </w:r>
      <w:r>
        <w:rPr>
          <w:rFonts w:ascii="PT Astra Serif" w:hAnsi="PT Astra Serif"/>
        </w:rPr>
        <w:t xml:space="preserve">                  </w:t>
      </w:r>
      <w:r w:rsidRPr="007B4D7F">
        <w:rPr>
          <w:rFonts w:ascii="PT Astra Serif" w:hAnsi="PT Astra Serif"/>
        </w:rPr>
        <w:t xml:space="preserve"> </w:t>
      </w:r>
      <w:r w:rsidRPr="004343D0">
        <w:rPr>
          <w:rFonts w:ascii="PT Astra Serif" w:hAnsi="PT Astra Serif"/>
        </w:rPr>
        <w:t>(подпись)</w:t>
      </w:r>
      <w:r>
        <w:rPr>
          <w:rFonts w:ascii="PT Astra Serif" w:hAnsi="PT Astra Serif"/>
        </w:rPr>
        <w:t xml:space="preserve">                  </w:t>
      </w:r>
      <w:r w:rsidRPr="004343D0">
        <w:rPr>
          <w:rFonts w:ascii="PT Astra Serif" w:hAnsi="PT Astra Serif"/>
        </w:rPr>
        <w:t>(фамилия, имя, отчество (последнее - при наличии))</w:t>
      </w:r>
    </w:p>
    <w:p w:rsidR="001B3545" w:rsidRPr="004343D0" w:rsidRDefault="001B3545" w:rsidP="001B3545">
      <w:pPr>
        <w:pStyle w:val="ConsPlusNormal"/>
        <w:jc w:val="both"/>
        <w:rPr>
          <w:rFonts w:ascii="PT Astra Serif" w:hAnsi="PT Astra Serif"/>
        </w:rPr>
      </w:pPr>
    </w:p>
    <w:p w:rsidR="001B3545" w:rsidRPr="004343D0" w:rsidRDefault="001B3545" w:rsidP="001B3545">
      <w:pPr>
        <w:pStyle w:val="ConsPlusNormal"/>
        <w:jc w:val="both"/>
        <w:rPr>
          <w:rFonts w:ascii="PT Astra Serif" w:hAnsi="PT Astra Serif"/>
        </w:rPr>
      </w:pPr>
    </w:p>
    <w:p w:rsidR="001B3545" w:rsidRPr="004343D0" w:rsidRDefault="001B3545" w:rsidP="001B3545">
      <w:pPr>
        <w:pStyle w:val="ConsPlusNormal"/>
        <w:jc w:val="both"/>
        <w:rPr>
          <w:rFonts w:ascii="PT Astra Serif" w:hAnsi="PT Astra Serif"/>
        </w:rPr>
      </w:pPr>
    </w:p>
    <w:p w:rsidR="00227F44" w:rsidRDefault="00227F44" w:rsidP="001B3545">
      <w:pPr>
        <w:spacing w:after="160" w:line="264" w:lineRule="auto"/>
        <w:rPr>
          <w:rFonts w:ascii="PT Astra Serif" w:hAnsi="PT Astra Serif"/>
        </w:rPr>
        <w:sectPr w:rsidR="00227F44" w:rsidSect="00706D4D">
          <w:pgSz w:w="11906" w:h="16838"/>
          <w:pgMar w:top="1134" w:right="851" w:bottom="1134" w:left="1701" w:header="720" w:footer="720" w:gutter="0"/>
          <w:pgNumType w:start="1"/>
          <w:cols w:space="720"/>
          <w:titlePg/>
          <w:docGrid w:linePitch="326"/>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91971" w:rsidTr="00E56A51">
        <w:tc>
          <w:tcPr>
            <w:tcW w:w="4785" w:type="dxa"/>
          </w:tcPr>
          <w:p w:rsidR="00491971" w:rsidRDefault="00491971" w:rsidP="00E56A51">
            <w:pPr>
              <w:pStyle w:val="ConsPlusNormal"/>
              <w:tabs>
                <w:tab w:val="left" w:pos="5373"/>
                <w:tab w:val="left" w:pos="6026"/>
                <w:tab w:val="right" w:pos="9354"/>
              </w:tabs>
              <w:ind w:firstLine="0"/>
              <w:outlineLvl w:val="1"/>
              <w:rPr>
                <w:rFonts w:ascii="PT Astra Serif" w:hAnsi="PT Astra Serif"/>
                <w:sz w:val="24"/>
                <w:szCs w:val="24"/>
              </w:rPr>
            </w:pPr>
          </w:p>
        </w:tc>
        <w:tc>
          <w:tcPr>
            <w:tcW w:w="4785" w:type="dxa"/>
          </w:tcPr>
          <w:p w:rsidR="00491971" w:rsidRPr="00491971" w:rsidRDefault="00491971" w:rsidP="00E56A51">
            <w:pPr>
              <w:pStyle w:val="ConsPlusNormal"/>
              <w:tabs>
                <w:tab w:val="left" w:pos="5373"/>
                <w:tab w:val="left" w:pos="6026"/>
                <w:tab w:val="right" w:pos="9354"/>
              </w:tabs>
              <w:ind w:firstLine="0"/>
              <w:jc w:val="center"/>
              <w:outlineLvl w:val="1"/>
              <w:rPr>
                <w:rFonts w:ascii="PT Astra Serif" w:hAnsi="PT Astra Serif"/>
                <w:sz w:val="24"/>
                <w:szCs w:val="24"/>
                <w:lang w:val="en-US"/>
              </w:rPr>
            </w:pPr>
            <w:r w:rsidRPr="00491971">
              <w:rPr>
                <w:rFonts w:ascii="PT Astra Serif" w:hAnsi="PT Astra Serif"/>
                <w:sz w:val="24"/>
                <w:szCs w:val="24"/>
              </w:rPr>
              <w:t xml:space="preserve">Приложение № </w:t>
            </w:r>
            <w:r>
              <w:rPr>
                <w:rFonts w:ascii="PT Astra Serif" w:hAnsi="PT Astra Serif"/>
                <w:sz w:val="24"/>
                <w:szCs w:val="24"/>
                <w:lang w:val="en-US"/>
              </w:rPr>
              <w:t>4</w:t>
            </w:r>
          </w:p>
          <w:p w:rsidR="00491971" w:rsidRPr="00491971" w:rsidRDefault="00491971" w:rsidP="00E56A51">
            <w:pPr>
              <w:pStyle w:val="ConsPlusNormal"/>
              <w:tabs>
                <w:tab w:val="left" w:pos="4017"/>
                <w:tab w:val="right" w:pos="9354"/>
              </w:tabs>
              <w:ind w:firstLine="0"/>
              <w:jc w:val="center"/>
              <w:rPr>
                <w:rFonts w:ascii="PT Astra Serif" w:hAnsi="PT Astra Serif"/>
                <w:sz w:val="24"/>
                <w:szCs w:val="24"/>
              </w:rPr>
            </w:pPr>
            <w:r w:rsidRPr="00491971">
              <w:rPr>
                <w:rFonts w:ascii="PT Astra Serif" w:hAnsi="PT Astra Serif"/>
                <w:sz w:val="24"/>
                <w:szCs w:val="24"/>
              </w:rPr>
              <w:t>к Административному регламенту</w:t>
            </w:r>
          </w:p>
          <w:p w:rsidR="00491971" w:rsidRDefault="00491971" w:rsidP="00491971">
            <w:pPr>
              <w:pStyle w:val="ConsPlusNormal"/>
              <w:tabs>
                <w:tab w:val="left" w:pos="3667"/>
                <w:tab w:val="right" w:pos="9354"/>
              </w:tabs>
              <w:ind w:firstLine="0"/>
              <w:jc w:val="center"/>
              <w:rPr>
                <w:rFonts w:ascii="PT Astra Serif" w:hAnsi="PT Astra Serif"/>
                <w:sz w:val="24"/>
                <w:szCs w:val="24"/>
              </w:rPr>
            </w:pPr>
            <w:r w:rsidRPr="00491971">
              <w:rPr>
                <w:rFonts w:ascii="PT Astra Serif" w:hAnsi="PT Astra Serif"/>
                <w:sz w:val="24"/>
                <w:szCs w:val="24"/>
              </w:rPr>
              <w:t>по предоставлению муниципальной услуги «Установка информационной вывески, согласование дизайн-проекта размещения вывески»</w:t>
            </w:r>
          </w:p>
        </w:tc>
      </w:tr>
    </w:tbl>
    <w:p w:rsidR="00491971" w:rsidRPr="00491971" w:rsidRDefault="00510756" w:rsidP="00510756">
      <w:pPr>
        <w:pStyle w:val="ConsPlusNormal"/>
        <w:tabs>
          <w:tab w:val="left" w:pos="5373"/>
          <w:tab w:val="left" w:pos="6026"/>
          <w:tab w:val="right" w:pos="9354"/>
        </w:tabs>
        <w:outlineLvl w:val="1"/>
        <w:rPr>
          <w:rFonts w:ascii="PT Astra Serif" w:hAnsi="PT Astra Serif"/>
          <w:sz w:val="24"/>
          <w:szCs w:val="24"/>
        </w:rPr>
      </w:pPr>
      <w:r>
        <w:rPr>
          <w:rFonts w:ascii="PT Astra Serif" w:hAnsi="PT Astra Serif"/>
          <w:sz w:val="24"/>
          <w:szCs w:val="24"/>
        </w:rPr>
        <w:t xml:space="preserve">                                                                               </w:t>
      </w:r>
    </w:p>
    <w:p w:rsidR="001B3545" w:rsidRDefault="001B3545" w:rsidP="001B3545">
      <w:pPr>
        <w:pStyle w:val="ConsPlusNormal"/>
        <w:jc w:val="both"/>
        <w:rPr>
          <w:rFonts w:ascii="PT Astra Serif" w:hAnsi="PT Astra Serif"/>
        </w:rPr>
      </w:pPr>
    </w:p>
    <w:p w:rsidR="00B9425A" w:rsidRPr="004343D0" w:rsidRDefault="00B9425A" w:rsidP="001B3545">
      <w:pPr>
        <w:pStyle w:val="ConsPlusNormal"/>
        <w:jc w:val="both"/>
        <w:rPr>
          <w:rFonts w:ascii="PT Astra Serif" w:hAnsi="PT Astra Serif"/>
        </w:rPr>
      </w:pPr>
    </w:p>
    <w:p w:rsidR="001B3545" w:rsidRPr="00855BCB" w:rsidRDefault="001B3545" w:rsidP="001B3545">
      <w:pPr>
        <w:pStyle w:val="ConsPlusNormal"/>
        <w:jc w:val="center"/>
        <w:rPr>
          <w:rFonts w:ascii="PT Astra Serif" w:hAnsi="PT Astra Serif"/>
          <w:sz w:val="24"/>
          <w:szCs w:val="24"/>
        </w:rPr>
      </w:pPr>
      <w:bookmarkStart w:id="9" w:name="Par642"/>
      <w:bookmarkEnd w:id="9"/>
      <w:r w:rsidRPr="00855BCB">
        <w:rPr>
          <w:rFonts w:ascii="PT Astra Serif" w:hAnsi="PT Astra Serif"/>
          <w:sz w:val="24"/>
          <w:szCs w:val="24"/>
        </w:rPr>
        <w:t>РЕШЕНИЕ</w:t>
      </w:r>
    </w:p>
    <w:p w:rsidR="001B3545" w:rsidRDefault="001B3545" w:rsidP="001B3545">
      <w:pPr>
        <w:pStyle w:val="ConsPlusNormal"/>
        <w:jc w:val="center"/>
        <w:rPr>
          <w:rFonts w:ascii="PT Astra Serif" w:hAnsi="PT Astra Serif"/>
          <w:sz w:val="24"/>
          <w:szCs w:val="24"/>
        </w:rPr>
      </w:pPr>
      <w:r w:rsidRPr="00855BCB">
        <w:rPr>
          <w:rFonts w:ascii="PT Astra Serif" w:hAnsi="PT Astra Serif"/>
          <w:sz w:val="24"/>
          <w:szCs w:val="24"/>
        </w:rPr>
        <w:t>об отказе в предоставлении услуги</w:t>
      </w:r>
    </w:p>
    <w:p w:rsidR="007B4D7F" w:rsidRDefault="007B4D7F" w:rsidP="001B3545">
      <w:pPr>
        <w:pStyle w:val="ConsPlusNormal"/>
        <w:jc w:val="center"/>
        <w:rPr>
          <w:rFonts w:ascii="PT Astra Serif" w:hAnsi="PT Astra Serif"/>
          <w:sz w:val="24"/>
          <w:szCs w:val="24"/>
        </w:rPr>
      </w:pPr>
    </w:p>
    <w:p w:rsidR="007B4D7F" w:rsidRPr="00855BCB" w:rsidRDefault="007B4D7F" w:rsidP="001B3545">
      <w:pPr>
        <w:pStyle w:val="ConsPlusNormal"/>
        <w:jc w:val="center"/>
        <w:rPr>
          <w:rFonts w:ascii="PT Astra Serif" w:hAnsi="PT Astra Serif"/>
          <w:sz w:val="24"/>
          <w:szCs w:val="24"/>
        </w:rPr>
      </w:pPr>
    </w:p>
    <w:p w:rsidR="001B3545" w:rsidRDefault="00155F7E" w:rsidP="00155F7E">
      <w:pPr>
        <w:pStyle w:val="ConsPlusNormal"/>
        <w:tabs>
          <w:tab w:val="left" w:pos="7345"/>
        </w:tabs>
        <w:jc w:val="both"/>
        <w:rPr>
          <w:rFonts w:ascii="PT Astra Serif" w:hAnsi="PT Astra Serif"/>
        </w:rPr>
      </w:pPr>
      <w:r>
        <w:rPr>
          <w:rFonts w:ascii="PT Astra Serif" w:hAnsi="PT Astra Serif"/>
        </w:rPr>
        <w:t>от __________________</w:t>
      </w:r>
      <w:r>
        <w:rPr>
          <w:rFonts w:ascii="PT Astra Serif" w:hAnsi="PT Astra Serif"/>
        </w:rPr>
        <w:tab/>
        <w:t>№__________</w:t>
      </w:r>
    </w:p>
    <w:p w:rsidR="00155F7E" w:rsidRPr="004343D0" w:rsidRDefault="00155F7E" w:rsidP="00155F7E">
      <w:pPr>
        <w:pStyle w:val="ConsPlusNormal"/>
        <w:tabs>
          <w:tab w:val="left" w:pos="7345"/>
        </w:tabs>
        <w:jc w:val="both"/>
        <w:rPr>
          <w:rFonts w:ascii="PT Astra Serif" w:hAnsi="PT Astra Serif"/>
        </w:rPr>
      </w:pPr>
    </w:p>
    <w:p w:rsidR="001B3545" w:rsidRPr="004343D0" w:rsidRDefault="001B3545" w:rsidP="001B3545">
      <w:pPr>
        <w:pStyle w:val="ConsPlusNormal"/>
        <w:jc w:val="both"/>
        <w:rPr>
          <w:rFonts w:ascii="PT Astra Serif" w:hAnsi="PT Astra Serif"/>
        </w:rPr>
      </w:pPr>
    </w:p>
    <w:p w:rsidR="001B3545" w:rsidRPr="00855BCB" w:rsidRDefault="001B3545" w:rsidP="001B3545">
      <w:pPr>
        <w:pStyle w:val="ConsPlusNormal"/>
        <w:ind w:firstLine="540"/>
        <w:jc w:val="both"/>
        <w:rPr>
          <w:rFonts w:ascii="PT Astra Serif" w:hAnsi="PT Astra Serif"/>
          <w:sz w:val="24"/>
          <w:szCs w:val="24"/>
        </w:rPr>
      </w:pPr>
      <w:r w:rsidRPr="00855BCB">
        <w:rPr>
          <w:rFonts w:ascii="PT Astra Serif" w:hAnsi="PT Astra Serif"/>
          <w:sz w:val="24"/>
          <w:szCs w:val="24"/>
        </w:rPr>
        <w:t>По результатам рассмотрения заявления _________ №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1B3545" w:rsidRPr="00855BCB" w:rsidRDefault="001B3545" w:rsidP="001B3545">
      <w:pPr>
        <w:pStyle w:val="ConsPlusNormal"/>
        <w:ind w:firstLine="540"/>
        <w:jc w:val="both"/>
        <w:rPr>
          <w:rFonts w:ascii="PT Astra Serif" w:hAnsi="PT Astra Serif"/>
          <w:sz w:val="24"/>
          <w:szCs w:val="24"/>
        </w:rPr>
      </w:pPr>
      <w:r w:rsidRPr="00855BCB">
        <w:rPr>
          <w:rFonts w:ascii="PT Astra Serif" w:hAnsi="PT Astra Serif"/>
          <w:sz w:val="24"/>
          <w:szCs w:val="24"/>
        </w:rPr>
        <w:t>Разъяснение причин отказа:</w:t>
      </w:r>
    </w:p>
    <w:p w:rsidR="001B3545" w:rsidRPr="00855BCB" w:rsidRDefault="001B3545" w:rsidP="001B3545">
      <w:pPr>
        <w:pStyle w:val="ConsPlusNormal"/>
        <w:ind w:firstLine="540"/>
        <w:jc w:val="both"/>
        <w:rPr>
          <w:rFonts w:ascii="PT Astra Serif" w:hAnsi="PT Astra Serif"/>
          <w:sz w:val="24"/>
          <w:szCs w:val="24"/>
        </w:rPr>
      </w:pPr>
      <w:r w:rsidRPr="00855BCB">
        <w:rPr>
          <w:rFonts w:ascii="PT Astra Serif" w:hAnsi="PT Astra Serif"/>
          <w:sz w:val="24"/>
          <w:szCs w:val="24"/>
        </w:rPr>
        <w:t>Дополнительная информация:</w:t>
      </w:r>
    </w:p>
    <w:p w:rsidR="001B3545" w:rsidRPr="00855BCB" w:rsidRDefault="001B3545" w:rsidP="001B3545">
      <w:pPr>
        <w:pStyle w:val="ConsPlusNormal"/>
        <w:ind w:firstLine="540"/>
        <w:jc w:val="both"/>
        <w:rPr>
          <w:rFonts w:ascii="PT Astra Serif" w:hAnsi="PT Astra Serif"/>
          <w:sz w:val="24"/>
          <w:szCs w:val="24"/>
        </w:rPr>
      </w:pPr>
      <w:r w:rsidRPr="00855BCB">
        <w:rPr>
          <w:rFonts w:ascii="PT Astra Serif" w:hAnsi="PT Astra Serif"/>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1B3545" w:rsidRPr="00855BCB" w:rsidRDefault="001B3545" w:rsidP="001B3545">
      <w:pPr>
        <w:pStyle w:val="ConsPlusNormal"/>
        <w:ind w:firstLine="540"/>
        <w:jc w:val="both"/>
        <w:rPr>
          <w:rFonts w:ascii="PT Astra Serif" w:hAnsi="PT Astra Serif"/>
          <w:sz w:val="24"/>
          <w:szCs w:val="24"/>
        </w:rPr>
      </w:pPr>
      <w:r w:rsidRPr="00855BCB">
        <w:rPr>
          <w:rFonts w:ascii="PT Astra Serif" w:hAnsi="PT Astra Serif"/>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B3545" w:rsidRDefault="001B3545" w:rsidP="001B3545">
      <w:pPr>
        <w:pStyle w:val="ConsPlusNormal"/>
        <w:jc w:val="both"/>
        <w:rPr>
          <w:rFonts w:ascii="PT Astra Serif" w:hAnsi="PT Astra Serif"/>
          <w:sz w:val="24"/>
          <w:szCs w:val="24"/>
        </w:rPr>
      </w:pPr>
    </w:p>
    <w:p w:rsidR="007B4D7F" w:rsidRDefault="007B4D7F" w:rsidP="007B4D7F">
      <w:pPr>
        <w:pStyle w:val="HTML"/>
        <w:rPr>
          <w:rFonts w:ascii="PT Astra Serif" w:hAnsi="PT Astra Serif" w:cs="Times New Roman"/>
        </w:rPr>
      </w:pPr>
      <w:r>
        <w:rPr>
          <w:rFonts w:ascii="PT Astra Serif" w:hAnsi="PT Astra Serif" w:cs="Times New Roman"/>
        </w:rPr>
        <w:t>_________________   __________________  _____________________________________________________</w:t>
      </w:r>
    </w:p>
    <w:p w:rsidR="007B4D7F" w:rsidRDefault="007B4D7F" w:rsidP="007B4D7F">
      <w:pPr>
        <w:pStyle w:val="HTML"/>
        <w:rPr>
          <w:rFonts w:ascii="PT Astra Serif" w:hAnsi="PT Astra Serif"/>
        </w:rPr>
      </w:pPr>
      <w:r>
        <w:rPr>
          <w:rFonts w:ascii="PT Astra Serif" w:hAnsi="PT Astra Serif" w:cs="Times New Roman"/>
        </w:rPr>
        <w:t xml:space="preserve">     </w:t>
      </w:r>
      <w:r w:rsidRPr="004343D0">
        <w:rPr>
          <w:rFonts w:ascii="PT Astra Serif" w:hAnsi="PT Astra Serif" w:cs="Times New Roman"/>
        </w:rPr>
        <w:t> </w:t>
      </w:r>
      <w:r w:rsidRPr="004343D0">
        <w:rPr>
          <w:rFonts w:ascii="PT Astra Serif" w:hAnsi="PT Astra Serif"/>
        </w:rPr>
        <w:t>(должность)</w:t>
      </w:r>
      <w:r>
        <w:rPr>
          <w:rFonts w:ascii="PT Astra Serif" w:hAnsi="PT Astra Serif"/>
        </w:rPr>
        <w:t xml:space="preserve">                  </w:t>
      </w:r>
      <w:r w:rsidRPr="007B4D7F">
        <w:rPr>
          <w:rFonts w:ascii="PT Astra Serif" w:hAnsi="PT Astra Serif"/>
        </w:rPr>
        <w:t xml:space="preserve"> </w:t>
      </w:r>
      <w:r w:rsidRPr="004343D0">
        <w:rPr>
          <w:rFonts w:ascii="PT Astra Serif" w:hAnsi="PT Astra Serif"/>
        </w:rPr>
        <w:t>(подпись)</w:t>
      </w:r>
      <w:r>
        <w:rPr>
          <w:rFonts w:ascii="PT Astra Serif" w:hAnsi="PT Astra Serif"/>
        </w:rPr>
        <w:t xml:space="preserve">                  </w:t>
      </w:r>
      <w:r w:rsidRPr="004343D0">
        <w:rPr>
          <w:rFonts w:ascii="PT Astra Serif" w:hAnsi="PT Astra Serif"/>
        </w:rPr>
        <w:t>(фамилия, имя, отчество (последнее - при наличии))</w:t>
      </w:r>
    </w:p>
    <w:p w:rsidR="007B4D7F" w:rsidRDefault="007B4D7F" w:rsidP="001B3545">
      <w:pPr>
        <w:pStyle w:val="ConsPlusNormal"/>
        <w:jc w:val="both"/>
        <w:rPr>
          <w:rFonts w:ascii="PT Astra Serif" w:hAnsi="PT Astra Serif"/>
          <w:sz w:val="24"/>
          <w:szCs w:val="24"/>
        </w:rPr>
      </w:pPr>
    </w:p>
    <w:p w:rsidR="007B4D7F" w:rsidRDefault="007B4D7F" w:rsidP="001B3545">
      <w:pPr>
        <w:pStyle w:val="ConsPlusNormal"/>
        <w:jc w:val="both"/>
        <w:rPr>
          <w:rFonts w:ascii="PT Astra Serif" w:hAnsi="PT Astra Serif"/>
          <w:sz w:val="24"/>
          <w:szCs w:val="24"/>
        </w:rPr>
      </w:pPr>
    </w:p>
    <w:p w:rsidR="007B4D7F" w:rsidRPr="00855BCB" w:rsidRDefault="007B4D7F" w:rsidP="001B3545">
      <w:pPr>
        <w:pStyle w:val="ConsPlusNormal"/>
        <w:jc w:val="both"/>
        <w:rPr>
          <w:rFonts w:ascii="PT Astra Serif" w:hAnsi="PT Astra Serif"/>
          <w:sz w:val="24"/>
          <w:szCs w:val="24"/>
        </w:rPr>
      </w:pPr>
    </w:p>
    <w:p w:rsidR="001B3545" w:rsidRPr="004343D0" w:rsidRDefault="001B3545" w:rsidP="001B3545">
      <w:pPr>
        <w:pStyle w:val="ConsPlusNormal"/>
        <w:jc w:val="both"/>
        <w:rPr>
          <w:rFonts w:ascii="PT Astra Serif" w:hAnsi="PT Astra Serif"/>
        </w:rPr>
      </w:pPr>
    </w:p>
    <w:p w:rsidR="001B3545" w:rsidRPr="004343D0" w:rsidRDefault="001B3545" w:rsidP="001B3545">
      <w:pPr>
        <w:pStyle w:val="ConsPlusNormal"/>
        <w:jc w:val="both"/>
        <w:rPr>
          <w:rFonts w:ascii="PT Astra Serif" w:hAnsi="PT Astra Serif"/>
        </w:rPr>
      </w:pPr>
    </w:p>
    <w:p w:rsidR="001B3545" w:rsidRPr="004343D0" w:rsidRDefault="001B3545" w:rsidP="001B3545">
      <w:pPr>
        <w:pStyle w:val="ConsPlusNormal"/>
        <w:jc w:val="both"/>
        <w:rPr>
          <w:rFonts w:ascii="PT Astra Serif" w:hAnsi="PT Astra Serif"/>
        </w:rPr>
      </w:pPr>
    </w:p>
    <w:p w:rsidR="001B3545" w:rsidRPr="004343D0" w:rsidRDefault="001B3545" w:rsidP="001B3545">
      <w:pPr>
        <w:pStyle w:val="ConsPlusNormal"/>
        <w:jc w:val="both"/>
        <w:rPr>
          <w:rFonts w:ascii="PT Astra Serif" w:hAnsi="PT Astra Serif"/>
        </w:rPr>
      </w:pPr>
    </w:p>
    <w:p w:rsidR="001B3545" w:rsidRPr="004343D0" w:rsidRDefault="001B3545" w:rsidP="001B3545">
      <w:pPr>
        <w:pStyle w:val="ConsPlusNormal"/>
        <w:jc w:val="both"/>
        <w:rPr>
          <w:rFonts w:ascii="PT Astra Serif" w:hAnsi="PT Astra Serif"/>
        </w:rPr>
      </w:pPr>
    </w:p>
    <w:p w:rsidR="001B3545" w:rsidRPr="004343D0" w:rsidRDefault="001B3545" w:rsidP="001B3545">
      <w:pPr>
        <w:pStyle w:val="ConsPlusNormal"/>
        <w:jc w:val="both"/>
        <w:rPr>
          <w:rFonts w:ascii="PT Astra Serif" w:hAnsi="PT Astra Serif"/>
        </w:rPr>
      </w:pPr>
    </w:p>
    <w:p w:rsidR="001B3545" w:rsidRPr="004343D0" w:rsidRDefault="001B3545" w:rsidP="001B3545">
      <w:pPr>
        <w:pStyle w:val="ConsPlusNormal"/>
        <w:jc w:val="both"/>
        <w:rPr>
          <w:rFonts w:ascii="PT Astra Serif" w:hAnsi="PT Astra Serif"/>
        </w:rPr>
      </w:pPr>
    </w:p>
    <w:p w:rsidR="001B3545" w:rsidRPr="004343D0" w:rsidRDefault="001B3545" w:rsidP="001B3545">
      <w:pPr>
        <w:pStyle w:val="ConsPlusNormal"/>
        <w:jc w:val="both"/>
        <w:rPr>
          <w:rFonts w:ascii="PT Astra Serif" w:hAnsi="PT Astra Serif"/>
        </w:rPr>
      </w:pPr>
    </w:p>
    <w:p w:rsidR="001B3545" w:rsidRPr="004343D0" w:rsidRDefault="001B3545" w:rsidP="001B3545">
      <w:pPr>
        <w:pStyle w:val="ConsPlusNormal"/>
        <w:jc w:val="both"/>
        <w:rPr>
          <w:rFonts w:ascii="PT Astra Serif" w:hAnsi="PT Astra Serif"/>
        </w:rPr>
      </w:pPr>
    </w:p>
    <w:p w:rsidR="001B3545" w:rsidRPr="004343D0" w:rsidRDefault="001B3545" w:rsidP="001B3545">
      <w:pPr>
        <w:pStyle w:val="ConsPlusNormal"/>
        <w:jc w:val="both"/>
        <w:rPr>
          <w:rFonts w:ascii="PT Astra Serif" w:hAnsi="PT Astra Serif"/>
        </w:rPr>
      </w:pPr>
    </w:p>
    <w:p w:rsidR="001B3545" w:rsidRPr="004343D0" w:rsidRDefault="001B3545" w:rsidP="001B3545">
      <w:pPr>
        <w:pStyle w:val="ConsPlusNormal"/>
        <w:jc w:val="both"/>
        <w:rPr>
          <w:rFonts w:ascii="PT Astra Serif" w:hAnsi="PT Astra Serif"/>
        </w:rPr>
      </w:pPr>
    </w:p>
    <w:p w:rsidR="001B3545" w:rsidRPr="004343D0" w:rsidRDefault="001B3545" w:rsidP="001B3545">
      <w:pPr>
        <w:pStyle w:val="ConsPlusNormal"/>
        <w:jc w:val="both"/>
        <w:rPr>
          <w:rFonts w:ascii="PT Astra Serif" w:hAnsi="PT Astra Serif"/>
        </w:rPr>
      </w:pPr>
    </w:p>
    <w:p w:rsidR="001B3545" w:rsidRPr="004343D0" w:rsidRDefault="001B3545" w:rsidP="001B3545">
      <w:pPr>
        <w:pStyle w:val="ConsPlusNormal"/>
        <w:jc w:val="both"/>
        <w:rPr>
          <w:rFonts w:ascii="PT Astra Serif" w:hAnsi="PT Astra Serif"/>
        </w:rPr>
      </w:pPr>
    </w:p>
    <w:p w:rsidR="001B3545" w:rsidRPr="004343D0" w:rsidRDefault="001B3545" w:rsidP="001B3545">
      <w:pPr>
        <w:pStyle w:val="ConsPlusNormal"/>
        <w:jc w:val="both"/>
        <w:rPr>
          <w:rFonts w:ascii="PT Astra Serif" w:hAnsi="PT Astra Serif"/>
        </w:rPr>
      </w:pPr>
    </w:p>
    <w:p w:rsidR="001B3545" w:rsidRPr="004343D0" w:rsidRDefault="001B3545" w:rsidP="001B3545">
      <w:pPr>
        <w:pStyle w:val="ConsPlusNormal"/>
        <w:jc w:val="both"/>
        <w:rPr>
          <w:rFonts w:ascii="PT Astra Serif" w:hAnsi="PT Astra Serif"/>
        </w:rPr>
      </w:pPr>
    </w:p>
    <w:p w:rsidR="001B3545" w:rsidRPr="004343D0" w:rsidRDefault="001B3545" w:rsidP="001B3545">
      <w:pPr>
        <w:pStyle w:val="ConsPlusNormal"/>
        <w:jc w:val="both"/>
        <w:rPr>
          <w:rFonts w:ascii="PT Astra Serif" w:hAnsi="PT Astra Serif"/>
        </w:rPr>
      </w:pPr>
    </w:p>
    <w:p w:rsidR="00227F44" w:rsidRDefault="00227F44" w:rsidP="001B3545">
      <w:pPr>
        <w:pStyle w:val="ConsPlusNormal"/>
        <w:jc w:val="both"/>
        <w:rPr>
          <w:rFonts w:ascii="PT Astra Serif" w:hAnsi="PT Astra Serif"/>
        </w:rPr>
        <w:sectPr w:rsidR="00227F44" w:rsidSect="00706D4D">
          <w:pgSz w:w="11906" w:h="16838"/>
          <w:pgMar w:top="1134" w:right="851" w:bottom="1134" w:left="1701" w:header="720" w:footer="720" w:gutter="0"/>
          <w:pgNumType w:start="1"/>
          <w:cols w:space="720"/>
          <w:titlePg/>
          <w:docGrid w:linePitch="326"/>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91971" w:rsidTr="00E56A51">
        <w:tc>
          <w:tcPr>
            <w:tcW w:w="4785" w:type="dxa"/>
          </w:tcPr>
          <w:p w:rsidR="00491971" w:rsidRDefault="00491971" w:rsidP="00E56A51">
            <w:pPr>
              <w:pStyle w:val="ConsPlusNormal"/>
              <w:tabs>
                <w:tab w:val="left" w:pos="5373"/>
                <w:tab w:val="left" w:pos="6026"/>
                <w:tab w:val="right" w:pos="9354"/>
              </w:tabs>
              <w:ind w:firstLine="0"/>
              <w:outlineLvl w:val="1"/>
              <w:rPr>
                <w:rFonts w:ascii="PT Astra Serif" w:hAnsi="PT Astra Serif"/>
                <w:sz w:val="24"/>
                <w:szCs w:val="24"/>
              </w:rPr>
            </w:pPr>
          </w:p>
        </w:tc>
        <w:tc>
          <w:tcPr>
            <w:tcW w:w="4785" w:type="dxa"/>
          </w:tcPr>
          <w:p w:rsidR="00491971" w:rsidRPr="00491971" w:rsidRDefault="00491971" w:rsidP="00E56A51">
            <w:pPr>
              <w:pStyle w:val="ConsPlusNormal"/>
              <w:tabs>
                <w:tab w:val="left" w:pos="5373"/>
                <w:tab w:val="left" w:pos="6026"/>
                <w:tab w:val="right" w:pos="9354"/>
              </w:tabs>
              <w:ind w:firstLine="0"/>
              <w:jc w:val="center"/>
              <w:outlineLvl w:val="1"/>
              <w:rPr>
                <w:rFonts w:ascii="PT Astra Serif" w:hAnsi="PT Astra Serif"/>
                <w:sz w:val="24"/>
                <w:szCs w:val="24"/>
                <w:lang w:val="en-US"/>
              </w:rPr>
            </w:pPr>
            <w:r w:rsidRPr="00491971">
              <w:rPr>
                <w:rFonts w:ascii="PT Astra Serif" w:hAnsi="PT Astra Serif"/>
                <w:sz w:val="24"/>
                <w:szCs w:val="24"/>
              </w:rPr>
              <w:t>Приложение №</w:t>
            </w:r>
            <w:r>
              <w:rPr>
                <w:rFonts w:ascii="PT Astra Serif" w:hAnsi="PT Astra Serif"/>
                <w:sz w:val="24"/>
                <w:szCs w:val="24"/>
                <w:lang w:val="en-US"/>
              </w:rPr>
              <w:t xml:space="preserve"> 5</w:t>
            </w:r>
          </w:p>
          <w:p w:rsidR="00491971" w:rsidRPr="00491971" w:rsidRDefault="00491971" w:rsidP="00E56A51">
            <w:pPr>
              <w:pStyle w:val="ConsPlusNormal"/>
              <w:tabs>
                <w:tab w:val="left" w:pos="4017"/>
                <w:tab w:val="right" w:pos="9354"/>
              </w:tabs>
              <w:ind w:firstLine="0"/>
              <w:jc w:val="center"/>
              <w:rPr>
                <w:rFonts w:ascii="PT Astra Serif" w:hAnsi="PT Astra Serif"/>
                <w:sz w:val="24"/>
                <w:szCs w:val="24"/>
              </w:rPr>
            </w:pPr>
            <w:r w:rsidRPr="00491971">
              <w:rPr>
                <w:rFonts w:ascii="PT Astra Serif" w:hAnsi="PT Astra Serif"/>
                <w:sz w:val="24"/>
                <w:szCs w:val="24"/>
              </w:rPr>
              <w:t>к Административному регламенту</w:t>
            </w:r>
          </w:p>
          <w:p w:rsidR="00491971" w:rsidRDefault="00491971" w:rsidP="00491971">
            <w:pPr>
              <w:pStyle w:val="ConsPlusNormal"/>
              <w:tabs>
                <w:tab w:val="left" w:pos="3667"/>
                <w:tab w:val="right" w:pos="9354"/>
              </w:tabs>
              <w:ind w:firstLine="0"/>
              <w:jc w:val="center"/>
              <w:rPr>
                <w:rFonts w:ascii="PT Astra Serif" w:hAnsi="PT Astra Serif"/>
                <w:sz w:val="24"/>
                <w:szCs w:val="24"/>
              </w:rPr>
            </w:pPr>
            <w:r w:rsidRPr="00491971">
              <w:rPr>
                <w:rFonts w:ascii="PT Astra Serif" w:hAnsi="PT Astra Serif"/>
                <w:sz w:val="24"/>
                <w:szCs w:val="24"/>
              </w:rPr>
              <w:t>по предоставлению муниципальной услуги «Установка информационной вывески, согласование дизайн-проекта размещения вывески»</w:t>
            </w:r>
          </w:p>
        </w:tc>
      </w:tr>
    </w:tbl>
    <w:p w:rsidR="00491971" w:rsidRPr="00491971" w:rsidRDefault="00510756" w:rsidP="00510756">
      <w:pPr>
        <w:pStyle w:val="ConsPlusNormal"/>
        <w:tabs>
          <w:tab w:val="left" w:pos="5373"/>
          <w:tab w:val="left" w:pos="6026"/>
          <w:tab w:val="right" w:pos="9354"/>
        </w:tabs>
        <w:outlineLvl w:val="1"/>
        <w:rPr>
          <w:rFonts w:ascii="PT Astra Serif" w:hAnsi="PT Astra Serif"/>
          <w:sz w:val="24"/>
          <w:szCs w:val="24"/>
        </w:rPr>
      </w:pPr>
      <w:r>
        <w:rPr>
          <w:rFonts w:ascii="PT Astra Serif" w:hAnsi="PT Astra Serif"/>
          <w:sz w:val="24"/>
          <w:szCs w:val="24"/>
        </w:rPr>
        <w:t xml:space="preserve">                                                                           </w:t>
      </w:r>
    </w:p>
    <w:p w:rsidR="001B3545" w:rsidRPr="004343D0" w:rsidRDefault="001B3545" w:rsidP="001B3545">
      <w:pPr>
        <w:pStyle w:val="ConsPlusNormal"/>
        <w:jc w:val="both"/>
        <w:rPr>
          <w:rFonts w:ascii="PT Astra Serif" w:hAnsi="PT Astra Serif"/>
        </w:rPr>
      </w:pPr>
    </w:p>
    <w:p w:rsidR="001B3545" w:rsidRPr="004343D0" w:rsidRDefault="001B3545" w:rsidP="001B3545">
      <w:pPr>
        <w:pStyle w:val="ConsPlusNormal"/>
        <w:jc w:val="center"/>
        <w:rPr>
          <w:rFonts w:ascii="PT Astra Serif" w:hAnsi="PT Astra Serif"/>
          <w:b/>
        </w:rPr>
      </w:pPr>
    </w:p>
    <w:p w:rsidR="001B3545" w:rsidRPr="00510756" w:rsidRDefault="001B3545" w:rsidP="001B3545">
      <w:pPr>
        <w:pStyle w:val="ConsPlusNormal"/>
        <w:jc w:val="center"/>
        <w:rPr>
          <w:rFonts w:ascii="PT Astra Serif" w:hAnsi="PT Astra Serif"/>
          <w:sz w:val="24"/>
          <w:szCs w:val="24"/>
        </w:rPr>
      </w:pPr>
      <w:r w:rsidRPr="00510756">
        <w:rPr>
          <w:rFonts w:ascii="PT Astra Serif" w:hAnsi="PT Astra Serif"/>
          <w:sz w:val="24"/>
          <w:szCs w:val="24"/>
        </w:rPr>
        <w:t xml:space="preserve">ДИЗАЙН-ПРОЕКТ </w:t>
      </w:r>
    </w:p>
    <w:p w:rsidR="001B3545" w:rsidRPr="00510756" w:rsidRDefault="001B3545" w:rsidP="001B3545">
      <w:pPr>
        <w:pStyle w:val="ConsPlusNormal"/>
        <w:jc w:val="center"/>
        <w:rPr>
          <w:rFonts w:ascii="PT Astra Serif" w:hAnsi="PT Astra Serif"/>
          <w:sz w:val="24"/>
          <w:szCs w:val="24"/>
        </w:rPr>
      </w:pPr>
      <w:r w:rsidRPr="00510756">
        <w:rPr>
          <w:rFonts w:ascii="PT Astra Serif" w:hAnsi="PT Astra Serif"/>
          <w:sz w:val="24"/>
          <w:szCs w:val="24"/>
        </w:rPr>
        <w:t>размещения информационной вывески</w:t>
      </w:r>
      <w:r w:rsidRPr="00510756">
        <w:rPr>
          <w:rStyle w:val="afffffff9"/>
          <w:rFonts w:ascii="PT Astra Serif" w:hAnsi="PT Astra Serif"/>
          <w:sz w:val="24"/>
          <w:szCs w:val="24"/>
        </w:rPr>
        <w:footnoteReference w:id="1"/>
      </w:r>
    </w:p>
    <w:p w:rsidR="001B3545" w:rsidRPr="00510756" w:rsidRDefault="001B3545" w:rsidP="001B3545">
      <w:pPr>
        <w:pStyle w:val="ConsPlusNormal"/>
        <w:jc w:val="both"/>
        <w:rPr>
          <w:rFonts w:ascii="PT Astra Serif" w:hAnsi="PT Astra Serif"/>
          <w:sz w:val="24"/>
          <w:szCs w:val="24"/>
        </w:rPr>
      </w:pPr>
    </w:p>
    <w:tbl>
      <w:tblPr>
        <w:tblStyle w:val="ad"/>
        <w:tblW w:w="9345" w:type="dxa"/>
        <w:tblLayout w:type="fixed"/>
        <w:tblLook w:val="04A0" w:firstRow="1" w:lastRow="0" w:firstColumn="1" w:lastColumn="0" w:noHBand="0" w:noVBand="1"/>
      </w:tblPr>
      <w:tblGrid>
        <w:gridCol w:w="5070"/>
        <w:gridCol w:w="4275"/>
      </w:tblGrid>
      <w:tr w:rsidR="001B3545" w:rsidRPr="00510756" w:rsidTr="00510756">
        <w:tc>
          <w:tcPr>
            <w:tcW w:w="5070" w:type="dxa"/>
          </w:tcPr>
          <w:p w:rsidR="001B3545" w:rsidRPr="00510756" w:rsidRDefault="001B3545" w:rsidP="00510756">
            <w:pPr>
              <w:pStyle w:val="ConsPlusNormal"/>
              <w:ind w:firstLine="426"/>
              <w:jc w:val="both"/>
              <w:rPr>
                <w:rFonts w:ascii="PT Astra Serif" w:hAnsi="PT Astra Serif"/>
                <w:sz w:val="24"/>
                <w:szCs w:val="24"/>
              </w:rPr>
            </w:pPr>
            <w:r w:rsidRPr="00510756">
              <w:rPr>
                <w:rFonts w:ascii="PT Astra Serif" w:hAnsi="PT Astra Serif"/>
                <w:sz w:val="24"/>
                <w:szCs w:val="24"/>
              </w:rPr>
              <w:t>Сведения об адресе расположения информационной вывески</w:t>
            </w:r>
          </w:p>
        </w:tc>
        <w:tc>
          <w:tcPr>
            <w:tcW w:w="4275" w:type="dxa"/>
          </w:tcPr>
          <w:p w:rsidR="001B3545" w:rsidRPr="00510756" w:rsidRDefault="001B3545" w:rsidP="001B3545">
            <w:pPr>
              <w:pStyle w:val="ConsPlusNormal"/>
              <w:jc w:val="both"/>
              <w:rPr>
                <w:rFonts w:ascii="PT Astra Serif" w:hAnsi="PT Astra Serif"/>
                <w:sz w:val="24"/>
                <w:szCs w:val="24"/>
              </w:rPr>
            </w:pPr>
          </w:p>
        </w:tc>
      </w:tr>
      <w:tr w:rsidR="001B3545" w:rsidRPr="00510756" w:rsidTr="00510756">
        <w:tc>
          <w:tcPr>
            <w:tcW w:w="5070" w:type="dxa"/>
          </w:tcPr>
          <w:p w:rsidR="001B3545" w:rsidRPr="00510756" w:rsidRDefault="001B3545" w:rsidP="00510756">
            <w:pPr>
              <w:pStyle w:val="ConsPlusNormal"/>
              <w:ind w:firstLine="426"/>
              <w:jc w:val="both"/>
              <w:rPr>
                <w:rFonts w:ascii="PT Astra Serif" w:hAnsi="PT Astra Serif"/>
                <w:sz w:val="24"/>
                <w:szCs w:val="24"/>
              </w:rPr>
            </w:pPr>
            <w:r w:rsidRPr="00510756">
              <w:rPr>
                <w:rFonts w:ascii="PT Astra Serif" w:hAnsi="PT Astra Serif"/>
                <w:sz w:val="24"/>
                <w:szCs w:val="24"/>
              </w:rPr>
              <w:t>Сведения о типе информационной вывески (объемные буквы, консольные конструкции, панель-кронштейны, лайтбоксы, несветовые вывески и т.п.)</w:t>
            </w:r>
          </w:p>
        </w:tc>
        <w:tc>
          <w:tcPr>
            <w:tcW w:w="4275" w:type="dxa"/>
          </w:tcPr>
          <w:p w:rsidR="001B3545" w:rsidRPr="00510756" w:rsidRDefault="001B3545" w:rsidP="001B3545">
            <w:pPr>
              <w:pStyle w:val="ConsPlusNormal"/>
              <w:jc w:val="both"/>
              <w:rPr>
                <w:rFonts w:ascii="PT Astra Serif" w:hAnsi="PT Astra Serif"/>
                <w:sz w:val="24"/>
                <w:szCs w:val="24"/>
              </w:rPr>
            </w:pPr>
          </w:p>
        </w:tc>
      </w:tr>
      <w:tr w:rsidR="001B3545" w:rsidRPr="00510756" w:rsidTr="00510756">
        <w:tc>
          <w:tcPr>
            <w:tcW w:w="5070" w:type="dxa"/>
          </w:tcPr>
          <w:p w:rsidR="001B3545" w:rsidRPr="00510756" w:rsidRDefault="001B3545" w:rsidP="00510756">
            <w:pPr>
              <w:pStyle w:val="ConsPlusNormal"/>
              <w:ind w:firstLine="426"/>
              <w:jc w:val="both"/>
              <w:rPr>
                <w:rFonts w:ascii="PT Astra Serif" w:hAnsi="PT Astra Serif"/>
                <w:sz w:val="24"/>
                <w:szCs w:val="24"/>
              </w:rPr>
            </w:pPr>
            <w:r w:rsidRPr="00510756">
              <w:rPr>
                <w:rFonts w:ascii="PT Astra Serif" w:hAnsi="PT Astra Serif"/>
                <w:sz w:val="24"/>
                <w:szCs w:val="24"/>
              </w:rPr>
              <w:t>Сведения о применяемых материалах изготовления</w:t>
            </w:r>
          </w:p>
        </w:tc>
        <w:tc>
          <w:tcPr>
            <w:tcW w:w="4275" w:type="dxa"/>
          </w:tcPr>
          <w:p w:rsidR="001B3545" w:rsidRPr="00510756" w:rsidRDefault="001B3545" w:rsidP="001B3545">
            <w:pPr>
              <w:pStyle w:val="ConsPlusNormal"/>
              <w:jc w:val="both"/>
              <w:rPr>
                <w:rFonts w:ascii="PT Astra Serif" w:hAnsi="PT Astra Serif"/>
                <w:sz w:val="24"/>
                <w:szCs w:val="24"/>
              </w:rPr>
            </w:pPr>
          </w:p>
        </w:tc>
      </w:tr>
      <w:tr w:rsidR="001B3545" w:rsidRPr="00510756" w:rsidTr="00510756">
        <w:tc>
          <w:tcPr>
            <w:tcW w:w="5070" w:type="dxa"/>
          </w:tcPr>
          <w:p w:rsidR="001B3545" w:rsidRPr="00510756" w:rsidRDefault="001B3545" w:rsidP="00510756">
            <w:pPr>
              <w:pStyle w:val="ConsPlusNormal"/>
              <w:ind w:firstLine="426"/>
              <w:jc w:val="both"/>
              <w:rPr>
                <w:rFonts w:ascii="PT Astra Serif" w:hAnsi="PT Astra Serif"/>
                <w:sz w:val="24"/>
                <w:szCs w:val="24"/>
              </w:rPr>
            </w:pPr>
            <w:r w:rsidRPr="00510756">
              <w:rPr>
                <w:rFonts w:ascii="PT Astra Serif" w:hAnsi="PT Astra Serif"/>
                <w:sz w:val="24"/>
                <w:szCs w:val="24"/>
              </w:rPr>
              <w:t>Сведения о способе освещения информационной вывески</w:t>
            </w:r>
          </w:p>
        </w:tc>
        <w:tc>
          <w:tcPr>
            <w:tcW w:w="4275" w:type="dxa"/>
          </w:tcPr>
          <w:p w:rsidR="001B3545" w:rsidRPr="00510756" w:rsidRDefault="001B3545" w:rsidP="001B3545">
            <w:pPr>
              <w:pStyle w:val="ConsPlusNormal"/>
              <w:jc w:val="both"/>
              <w:rPr>
                <w:rFonts w:ascii="PT Astra Serif" w:hAnsi="PT Astra Serif"/>
                <w:sz w:val="24"/>
                <w:szCs w:val="24"/>
              </w:rPr>
            </w:pPr>
          </w:p>
        </w:tc>
      </w:tr>
      <w:tr w:rsidR="001B3545" w:rsidRPr="00510756" w:rsidTr="00510756">
        <w:tc>
          <w:tcPr>
            <w:tcW w:w="5070" w:type="dxa"/>
          </w:tcPr>
          <w:p w:rsidR="001B3545" w:rsidRPr="00510756" w:rsidRDefault="001B3545" w:rsidP="00510756">
            <w:pPr>
              <w:pStyle w:val="ConsPlusNormal"/>
              <w:ind w:firstLine="426"/>
              <w:jc w:val="both"/>
              <w:rPr>
                <w:rFonts w:ascii="PT Astra Serif" w:hAnsi="PT Astra Serif"/>
                <w:sz w:val="24"/>
                <w:szCs w:val="24"/>
              </w:rPr>
            </w:pPr>
            <w:r w:rsidRPr="00510756">
              <w:rPr>
                <w:rFonts w:ascii="PT Astra Serif" w:hAnsi="PT Astra Serif"/>
                <w:sz w:val="24"/>
                <w:szCs w:val="24"/>
              </w:rPr>
              <w:t>Параметры информационной вывески (размеры)</w:t>
            </w:r>
          </w:p>
        </w:tc>
        <w:tc>
          <w:tcPr>
            <w:tcW w:w="4275" w:type="dxa"/>
          </w:tcPr>
          <w:p w:rsidR="001B3545" w:rsidRPr="00510756" w:rsidRDefault="001B3545" w:rsidP="001B3545">
            <w:pPr>
              <w:pStyle w:val="ConsPlusNormal"/>
              <w:jc w:val="both"/>
              <w:rPr>
                <w:rFonts w:ascii="PT Astra Serif" w:hAnsi="PT Astra Serif"/>
                <w:sz w:val="24"/>
                <w:szCs w:val="24"/>
              </w:rPr>
            </w:pPr>
          </w:p>
        </w:tc>
      </w:tr>
      <w:tr w:rsidR="001B3545" w:rsidRPr="00510756" w:rsidTr="00510756">
        <w:tc>
          <w:tcPr>
            <w:tcW w:w="5070" w:type="dxa"/>
          </w:tcPr>
          <w:p w:rsidR="001B3545" w:rsidRPr="00510756" w:rsidRDefault="001B3545" w:rsidP="00510756">
            <w:pPr>
              <w:pStyle w:val="ConsPlusNormal"/>
              <w:ind w:firstLine="426"/>
              <w:jc w:val="both"/>
              <w:rPr>
                <w:rFonts w:ascii="PT Astra Serif" w:hAnsi="PT Astra Serif"/>
                <w:sz w:val="24"/>
                <w:szCs w:val="24"/>
              </w:rPr>
            </w:pPr>
            <w:r w:rsidRPr="00510756">
              <w:rPr>
                <w:rFonts w:ascii="PT Astra Serif" w:hAnsi="PT Astra Serif"/>
                <w:sz w:val="24"/>
                <w:szCs w:val="24"/>
              </w:rPr>
              <w:t>Содержание информационной вывески (текст, символы, логотипы и т.п.)</w:t>
            </w:r>
            <w:r w:rsidRPr="00510756">
              <w:rPr>
                <w:rStyle w:val="afffffff9"/>
                <w:rFonts w:ascii="PT Astra Serif" w:hAnsi="PT Astra Serif"/>
                <w:sz w:val="24"/>
                <w:szCs w:val="24"/>
              </w:rPr>
              <w:footnoteReference w:id="2"/>
            </w:r>
          </w:p>
        </w:tc>
        <w:tc>
          <w:tcPr>
            <w:tcW w:w="4275" w:type="dxa"/>
          </w:tcPr>
          <w:p w:rsidR="001B3545" w:rsidRPr="00510756" w:rsidRDefault="001B3545" w:rsidP="001B3545">
            <w:pPr>
              <w:pStyle w:val="ConsPlusNormal"/>
              <w:jc w:val="both"/>
              <w:rPr>
                <w:rFonts w:ascii="PT Astra Serif" w:hAnsi="PT Astra Serif"/>
                <w:sz w:val="24"/>
                <w:szCs w:val="24"/>
              </w:rPr>
            </w:pPr>
          </w:p>
        </w:tc>
      </w:tr>
    </w:tbl>
    <w:p w:rsidR="001B3545" w:rsidRPr="004343D0" w:rsidRDefault="001B3545" w:rsidP="001B3545">
      <w:pPr>
        <w:ind w:firstLine="540"/>
        <w:jc w:val="both"/>
        <w:rPr>
          <w:rFonts w:ascii="PT Astra Serif" w:hAnsi="PT Astra Serif"/>
        </w:rPr>
      </w:pPr>
    </w:p>
    <w:p w:rsidR="001B3545" w:rsidRPr="004343D0" w:rsidRDefault="001B3545" w:rsidP="001B3545">
      <w:pPr>
        <w:pStyle w:val="ConsPlusNormal"/>
        <w:jc w:val="both"/>
        <w:rPr>
          <w:rFonts w:ascii="PT Astra Serif" w:hAnsi="PT Astra Serif"/>
        </w:rPr>
      </w:pPr>
    </w:p>
    <w:p w:rsidR="007B4D7F" w:rsidRDefault="007B4D7F" w:rsidP="007B4D7F">
      <w:pPr>
        <w:pStyle w:val="HTML"/>
        <w:rPr>
          <w:rFonts w:ascii="PT Astra Serif" w:hAnsi="PT Astra Serif" w:cs="Times New Roman"/>
        </w:rPr>
      </w:pPr>
      <w:r>
        <w:rPr>
          <w:rFonts w:ascii="PT Astra Serif" w:hAnsi="PT Astra Serif" w:cs="Times New Roman"/>
        </w:rPr>
        <w:t>_________________   __________________  _____________________________________________________</w:t>
      </w:r>
    </w:p>
    <w:p w:rsidR="007B4D7F" w:rsidRDefault="007B4D7F" w:rsidP="007B4D7F">
      <w:pPr>
        <w:pStyle w:val="HTML"/>
        <w:rPr>
          <w:rFonts w:ascii="PT Astra Serif" w:hAnsi="PT Astra Serif"/>
        </w:rPr>
      </w:pPr>
      <w:r>
        <w:rPr>
          <w:rFonts w:ascii="PT Astra Serif" w:hAnsi="PT Astra Serif" w:cs="Times New Roman"/>
        </w:rPr>
        <w:t xml:space="preserve">     </w:t>
      </w:r>
      <w:r w:rsidRPr="004343D0">
        <w:rPr>
          <w:rFonts w:ascii="PT Astra Serif" w:hAnsi="PT Astra Serif" w:cs="Times New Roman"/>
        </w:rPr>
        <w:t> </w:t>
      </w:r>
      <w:r w:rsidRPr="004343D0">
        <w:rPr>
          <w:rFonts w:ascii="PT Astra Serif" w:hAnsi="PT Astra Serif"/>
        </w:rPr>
        <w:t>(должность)</w:t>
      </w:r>
      <w:r>
        <w:rPr>
          <w:rFonts w:ascii="PT Astra Serif" w:hAnsi="PT Astra Serif"/>
        </w:rPr>
        <w:t xml:space="preserve">                  </w:t>
      </w:r>
      <w:r w:rsidRPr="007B4D7F">
        <w:rPr>
          <w:rFonts w:ascii="PT Astra Serif" w:hAnsi="PT Astra Serif"/>
        </w:rPr>
        <w:t xml:space="preserve"> </w:t>
      </w:r>
      <w:r w:rsidRPr="004343D0">
        <w:rPr>
          <w:rFonts w:ascii="PT Astra Serif" w:hAnsi="PT Astra Serif"/>
        </w:rPr>
        <w:t>(подпись)</w:t>
      </w:r>
      <w:r>
        <w:rPr>
          <w:rFonts w:ascii="PT Astra Serif" w:hAnsi="PT Astra Serif"/>
        </w:rPr>
        <w:t xml:space="preserve">                  </w:t>
      </w:r>
      <w:r w:rsidRPr="004343D0">
        <w:rPr>
          <w:rFonts w:ascii="PT Astra Serif" w:hAnsi="PT Astra Serif"/>
        </w:rPr>
        <w:t>(фамилия, имя, отчество (последнее - при наличии))</w:t>
      </w:r>
    </w:p>
    <w:p w:rsidR="001B3545" w:rsidRPr="004343D0" w:rsidRDefault="001B3545" w:rsidP="001B3545">
      <w:pPr>
        <w:pStyle w:val="ConsPlusNormal"/>
        <w:jc w:val="right"/>
        <w:outlineLvl w:val="1"/>
        <w:rPr>
          <w:rFonts w:ascii="PT Astra Serif" w:hAnsi="PT Astra Serif"/>
        </w:rPr>
      </w:pPr>
    </w:p>
    <w:p w:rsidR="001B3545" w:rsidRPr="004343D0" w:rsidRDefault="001B3545" w:rsidP="001B3545">
      <w:pPr>
        <w:pStyle w:val="ConsPlusNormal"/>
        <w:jc w:val="right"/>
        <w:outlineLvl w:val="1"/>
        <w:rPr>
          <w:rFonts w:ascii="PT Astra Serif" w:hAnsi="PT Astra Serif"/>
        </w:rPr>
      </w:pPr>
    </w:p>
    <w:p w:rsidR="00A254C3" w:rsidRPr="004343D0" w:rsidRDefault="00A254C3" w:rsidP="00EA0F3E">
      <w:pPr>
        <w:ind w:firstLine="709"/>
        <w:jc w:val="both"/>
        <w:rPr>
          <w:rFonts w:ascii="PT Astra Serif" w:hAnsi="PT Astra Serif"/>
          <w:sz w:val="28"/>
          <w:szCs w:val="28"/>
        </w:rPr>
      </w:pPr>
    </w:p>
    <w:p w:rsidR="00A254C3" w:rsidRPr="004343D0" w:rsidRDefault="00A254C3" w:rsidP="00EA0F3E">
      <w:pPr>
        <w:ind w:firstLine="709"/>
        <w:jc w:val="both"/>
        <w:rPr>
          <w:rFonts w:ascii="PT Astra Serif" w:hAnsi="PT Astra Serif"/>
          <w:sz w:val="28"/>
          <w:szCs w:val="28"/>
        </w:rPr>
      </w:pPr>
    </w:p>
    <w:p w:rsidR="009A583C" w:rsidRPr="004343D0" w:rsidRDefault="009A583C" w:rsidP="009A583C">
      <w:pPr>
        <w:rPr>
          <w:rFonts w:ascii="PT Astra Serif" w:hAnsi="PT Astra Serif"/>
          <w:sz w:val="28"/>
          <w:szCs w:val="28"/>
        </w:rPr>
      </w:pPr>
    </w:p>
    <w:p w:rsidR="00CD098C" w:rsidRPr="004343D0" w:rsidRDefault="00CD098C" w:rsidP="009A583C">
      <w:pPr>
        <w:rPr>
          <w:rFonts w:ascii="PT Astra Serif" w:hAnsi="PT Astra Serif"/>
          <w:sz w:val="28"/>
          <w:szCs w:val="28"/>
        </w:rPr>
      </w:pPr>
    </w:p>
    <w:sectPr w:rsidR="00CD098C" w:rsidRPr="004343D0" w:rsidSect="00706D4D">
      <w:pgSz w:w="11906" w:h="16838"/>
      <w:pgMar w:top="1134" w:right="851"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20A" w:rsidRDefault="00AD520A">
      <w:r>
        <w:separator/>
      </w:r>
    </w:p>
  </w:endnote>
  <w:endnote w:type="continuationSeparator" w:id="0">
    <w:p w:rsidR="00AD520A" w:rsidRDefault="00AD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 w:name="Liberation Mono">
    <w:altName w:val="Times New Roman"/>
    <w:panose1 w:val="00000000000000000000"/>
    <w:charset w:val="00"/>
    <w:family w:val="roman"/>
    <w:notTrueType/>
    <w:pitch w:val="default"/>
  </w:font>
  <w:font w:name="Liberation Serif">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20A" w:rsidRDefault="00AD520A">
      <w:r>
        <w:separator/>
      </w:r>
    </w:p>
  </w:footnote>
  <w:footnote w:type="continuationSeparator" w:id="0">
    <w:p w:rsidR="00AD520A" w:rsidRDefault="00AD520A">
      <w:r>
        <w:continuationSeparator/>
      </w:r>
    </w:p>
  </w:footnote>
  <w:footnote w:id="1">
    <w:p w:rsidR="00AB4A2A" w:rsidRPr="00510756" w:rsidRDefault="00AB4A2A" w:rsidP="001B3545">
      <w:pPr>
        <w:pStyle w:val="Footnote"/>
        <w:ind w:firstLine="709"/>
        <w:jc w:val="both"/>
        <w:rPr>
          <w:sz w:val="22"/>
          <w:szCs w:val="22"/>
        </w:rPr>
      </w:pPr>
      <w:r w:rsidRPr="00510756">
        <w:rPr>
          <w:rStyle w:val="afffffffa"/>
          <w:sz w:val="22"/>
          <w:szCs w:val="22"/>
        </w:rPr>
        <w:footnoteRef/>
      </w:r>
      <w:r w:rsidRPr="00510756">
        <w:rPr>
          <w:sz w:val="22"/>
          <w:szCs w:val="22"/>
        </w:rPr>
        <w:t xml:space="preserve"> Содержание дизайн-проекта может изменяться исходя из действующих требований в муниципальном образовании </w:t>
      </w:r>
    </w:p>
  </w:footnote>
  <w:footnote w:id="2">
    <w:p w:rsidR="00AB4A2A" w:rsidRPr="00510756" w:rsidRDefault="00AB4A2A" w:rsidP="001B3545">
      <w:pPr>
        <w:ind w:firstLine="709"/>
        <w:jc w:val="both"/>
        <w:rPr>
          <w:sz w:val="22"/>
          <w:szCs w:val="22"/>
        </w:rPr>
      </w:pPr>
      <w:r w:rsidRPr="00510756">
        <w:rPr>
          <w:rStyle w:val="afffffffa"/>
          <w:sz w:val="22"/>
          <w:szCs w:val="22"/>
        </w:rPr>
        <w:footnoteRef/>
      </w:r>
      <w:r w:rsidRPr="00510756">
        <w:rPr>
          <w:sz w:val="22"/>
          <w:szCs w:val="22"/>
        </w:rPr>
        <w:t xml:space="preserve"> По желанию заявителем к дизайн-проекту могут быть приложены графические материалы</w:t>
      </w:r>
    </w:p>
    <w:p w:rsidR="00AB4A2A" w:rsidRDefault="00AB4A2A" w:rsidP="001B3545">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A2A" w:rsidRPr="00706D4D" w:rsidRDefault="00AB4A2A" w:rsidP="00706D4D">
    <w:pPr>
      <w:pStyle w:val="a7"/>
      <w:jc w:val="center"/>
      <w:rPr>
        <w:lang w:val="ru-RU"/>
      </w:rPr>
    </w:pPr>
    <w:r>
      <w:fldChar w:fldCharType="begin"/>
    </w:r>
    <w:r>
      <w:instrText>PAGE   \* MERGEFORMAT</w:instrText>
    </w:r>
    <w:r>
      <w:fldChar w:fldCharType="separate"/>
    </w:r>
    <w:r w:rsidR="007433FE" w:rsidRPr="007433FE">
      <w:rPr>
        <w:noProof/>
        <w:lang w:val="ru-RU"/>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237"/>
    <w:multiLevelType w:val="multilevel"/>
    <w:tmpl w:val="F7260EC2"/>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1C6913E5"/>
    <w:multiLevelType w:val="multilevel"/>
    <w:tmpl w:val="D55E1AD0"/>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2">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nsid w:val="29414D4E"/>
    <w:multiLevelType w:val="multilevel"/>
    <w:tmpl w:val="B4A262BE"/>
    <w:lvl w:ilvl="0">
      <w:start w:val="1"/>
      <w:numFmt w:val="decimal"/>
      <w:pStyle w:val="1"/>
      <w:lvlText w:val="%1."/>
      <w:lvlJc w:val="left"/>
      <w:pPr>
        <w:tabs>
          <w:tab w:val="num" w:pos="0"/>
        </w:tabs>
        <w:ind w:left="360" w:hanging="360"/>
      </w:pPr>
      <w:rPr>
        <w:rFonts w:cs="Times New Roman" w:hint="default"/>
      </w:rPr>
    </w:lvl>
    <w:lvl w:ilvl="1">
      <w:start w:val="1"/>
      <w:numFmt w:val="decimal"/>
      <w:lvlText w:val="%1.%2."/>
      <w:lvlJc w:val="left"/>
      <w:pPr>
        <w:tabs>
          <w:tab w:val="num" w:pos="-360"/>
        </w:tabs>
        <w:ind w:left="432" w:hanging="432"/>
      </w:pPr>
      <w:rPr>
        <w:rFonts w:cs="Times New Roman" w:hint="default"/>
      </w:rPr>
    </w:lvl>
    <w:lvl w:ilvl="2">
      <w:start w:val="1"/>
      <w:numFmt w:val="decimal"/>
      <w:lvlText w:val="%1.%2.%3."/>
      <w:lvlJc w:val="left"/>
      <w:pPr>
        <w:tabs>
          <w:tab w:val="num" w:pos="0"/>
        </w:tabs>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471"/>
        </w:tabs>
        <w:ind w:left="3199"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
    <w:nsid w:val="42D47E49"/>
    <w:multiLevelType w:val="multilevel"/>
    <w:tmpl w:val="04F2F660"/>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5">
    <w:nsid w:val="45E35E90"/>
    <w:multiLevelType w:val="multilevel"/>
    <w:tmpl w:val="2D1AA632"/>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77"/>
    <w:rsid w:val="00001422"/>
    <w:rsid w:val="00001432"/>
    <w:rsid w:val="000017CF"/>
    <w:rsid w:val="00001C0E"/>
    <w:rsid w:val="00004664"/>
    <w:rsid w:val="00005021"/>
    <w:rsid w:val="000050F6"/>
    <w:rsid w:val="000054F4"/>
    <w:rsid w:val="000055A4"/>
    <w:rsid w:val="000056EF"/>
    <w:rsid w:val="00005A14"/>
    <w:rsid w:val="00005F5E"/>
    <w:rsid w:val="00006E1D"/>
    <w:rsid w:val="00007557"/>
    <w:rsid w:val="000077DA"/>
    <w:rsid w:val="00007D4C"/>
    <w:rsid w:val="000114CD"/>
    <w:rsid w:val="00011990"/>
    <w:rsid w:val="000128FD"/>
    <w:rsid w:val="0001317F"/>
    <w:rsid w:val="00013350"/>
    <w:rsid w:val="00013412"/>
    <w:rsid w:val="00013A97"/>
    <w:rsid w:val="00013C81"/>
    <w:rsid w:val="00013F16"/>
    <w:rsid w:val="00014C32"/>
    <w:rsid w:val="00015229"/>
    <w:rsid w:val="000165F2"/>
    <w:rsid w:val="00020E23"/>
    <w:rsid w:val="0002234D"/>
    <w:rsid w:val="00023085"/>
    <w:rsid w:val="00023EDB"/>
    <w:rsid w:val="000256A8"/>
    <w:rsid w:val="00025736"/>
    <w:rsid w:val="00025758"/>
    <w:rsid w:val="000258E5"/>
    <w:rsid w:val="00025ABE"/>
    <w:rsid w:val="00025AFF"/>
    <w:rsid w:val="000262E9"/>
    <w:rsid w:val="00027C29"/>
    <w:rsid w:val="00030044"/>
    <w:rsid w:val="00030085"/>
    <w:rsid w:val="0003034A"/>
    <w:rsid w:val="000310B6"/>
    <w:rsid w:val="00032ACC"/>
    <w:rsid w:val="00033B1C"/>
    <w:rsid w:val="00033D16"/>
    <w:rsid w:val="00034DCA"/>
    <w:rsid w:val="00035D5C"/>
    <w:rsid w:val="0003664B"/>
    <w:rsid w:val="00036E49"/>
    <w:rsid w:val="0003719F"/>
    <w:rsid w:val="00037371"/>
    <w:rsid w:val="00037763"/>
    <w:rsid w:val="0003796C"/>
    <w:rsid w:val="000379F0"/>
    <w:rsid w:val="00040080"/>
    <w:rsid w:val="00040617"/>
    <w:rsid w:val="0004097A"/>
    <w:rsid w:val="00041429"/>
    <w:rsid w:val="000414A1"/>
    <w:rsid w:val="00041714"/>
    <w:rsid w:val="00042FDD"/>
    <w:rsid w:val="00043748"/>
    <w:rsid w:val="000439BF"/>
    <w:rsid w:val="00044B9A"/>
    <w:rsid w:val="00045428"/>
    <w:rsid w:val="00045534"/>
    <w:rsid w:val="00045C6C"/>
    <w:rsid w:val="000465D0"/>
    <w:rsid w:val="00046780"/>
    <w:rsid w:val="00046F0A"/>
    <w:rsid w:val="00047355"/>
    <w:rsid w:val="0004743D"/>
    <w:rsid w:val="00047C30"/>
    <w:rsid w:val="00047FCD"/>
    <w:rsid w:val="000510AA"/>
    <w:rsid w:val="000512EC"/>
    <w:rsid w:val="000515FB"/>
    <w:rsid w:val="00051A44"/>
    <w:rsid w:val="00051AE9"/>
    <w:rsid w:val="00051B82"/>
    <w:rsid w:val="000525DD"/>
    <w:rsid w:val="000527DB"/>
    <w:rsid w:val="00052D42"/>
    <w:rsid w:val="00054161"/>
    <w:rsid w:val="00054D63"/>
    <w:rsid w:val="00055587"/>
    <w:rsid w:val="00055C7B"/>
    <w:rsid w:val="00055EDA"/>
    <w:rsid w:val="00056764"/>
    <w:rsid w:val="00056927"/>
    <w:rsid w:val="00056EF1"/>
    <w:rsid w:val="000575C0"/>
    <w:rsid w:val="00057C16"/>
    <w:rsid w:val="00057F5C"/>
    <w:rsid w:val="0006122D"/>
    <w:rsid w:val="00061A4B"/>
    <w:rsid w:val="00062CA5"/>
    <w:rsid w:val="000633A0"/>
    <w:rsid w:val="00063D79"/>
    <w:rsid w:val="00064851"/>
    <w:rsid w:val="00065737"/>
    <w:rsid w:val="00065924"/>
    <w:rsid w:val="000663E8"/>
    <w:rsid w:val="0006716F"/>
    <w:rsid w:val="00070584"/>
    <w:rsid w:val="00071B2B"/>
    <w:rsid w:val="00072330"/>
    <w:rsid w:val="000723BE"/>
    <w:rsid w:val="0007402C"/>
    <w:rsid w:val="000748C5"/>
    <w:rsid w:val="00074D3E"/>
    <w:rsid w:val="00075621"/>
    <w:rsid w:val="000761E2"/>
    <w:rsid w:val="00076940"/>
    <w:rsid w:val="00077DE4"/>
    <w:rsid w:val="00077E7A"/>
    <w:rsid w:val="00081EB5"/>
    <w:rsid w:val="000822FB"/>
    <w:rsid w:val="0008243D"/>
    <w:rsid w:val="000833D4"/>
    <w:rsid w:val="00083C42"/>
    <w:rsid w:val="00084269"/>
    <w:rsid w:val="000855F3"/>
    <w:rsid w:val="00087D0B"/>
    <w:rsid w:val="00087D4E"/>
    <w:rsid w:val="00087E21"/>
    <w:rsid w:val="000921D2"/>
    <w:rsid w:val="00093744"/>
    <w:rsid w:val="00093770"/>
    <w:rsid w:val="00093832"/>
    <w:rsid w:val="00094B58"/>
    <w:rsid w:val="00096027"/>
    <w:rsid w:val="0009617A"/>
    <w:rsid w:val="000971A1"/>
    <w:rsid w:val="000978A6"/>
    <w:rsid w:val="00097C81"/>
    <w:rsid w:val="000A03FD"/>
    <w:rsid w:val="000A0FB2"/>
    <w:rsid w:val="000A0FB7"/>
    <w:rsid w:val="000A1DED"/>
    <w:rsid w:val="000A2875"/>
    <w:rsid w:val="000A28CB"/>
    <w:rsid w:val="000A331F"/>
    <w:rsid w:val="000A3566"/>
    <w:rsid w:val="000A645D"/>
    <w:rsid w:val="000A7625"/>
    <w:rsid w:val="000A7892"/>
    <w:rsid w:val="000A7994"/>
    <w:rsid w:val="000B01B1"/>
    <w:rsid w:val="000B081B"/>
    <w:rsid w:val="000B09B1"/>
    <w:rsid w:val="000B0B8F"/>
    <w:rsid w:val="000B0E84"/>
    <w:rsid w:val="000B1188"/>
    <w:rsid w:val="000B1DDE"/>
    <w:rsid w:val="000B277A"/>
    <w:rsid w:val="000B2FD5"/>
    <w:rsid w:val="000B3DDE"/>
    <w:rsid w:val="000B5730"/>
    <w:rsid w:val="000B5997"/>
    <w:rsid w:val="000B6DED"/>
    <w:rsid w:val="000B769C"/>
    <w:rsid w:val="000C0D3D"/>
    <w:rsid w:val="000C2287"/>
    <w:rsid w:val="000C3F94"/>
    <w:rsid w:val="000C40F8"/>
    <w:rsid w:val="000C41A7"/>
    <w:rsid w:val="000C4441"/>
    <w:rsid w:val="000C49B2"/>
    <w:rsid w:val="000C5543"/>
    <w:rsid w:val="000C60E8"/>
    <w:rsid w:val="000C61A6"/>
    <w:rsid w:val="000C65B4"/>
    <w:rsid w:val="000C7CCF"/>
    <w:rsid w:val="000D019C"/>
    <w:rsid w:val="000D3378"/>
    <w:rsid w:val="000D3CD1"/>
    <w:rsid w:val="000D3EA0"/>
    <w:rsid w:val="000D4061"/>
    <w:rsid w:val="000D46EE"/>
    <w:rsid w:val="000D4801"/>
    <w:rsid w:val="000D49E5"/>
    <w:rsid w:val="000D4C3D"/>
    <w:rsid w:val="000D510B"/>
    <w:rsid w:val="000D5CA7"/>
    <w:rsid w:val="000D69C0"/>
    <w:rsid w:val="000D6B47"/>
    <w:rsid w:val="000D6D98"/>
    <w:rsid w:val="000E0002"/>
    <w:rsid w:val="000E1061"/>
    <w:rsid w:val="000E1145"/>
    <w:rsid w:val="000E15BF"/>
    <w:rsid w:val="000E1C2A"/>
    <w:rsid w:val="000E38EA"/>
    <w:rsid w:val="000E4C96"/>
    <w:rsid w:val="000E57FC"/>
    <w:rsid w:val="000E5E7F"/>
    <w:rsid w:val="000E69C9"/>
    <w:rsid w:val="000E6B2A"/>
    <w:rsid w:val="000E6E86"/>
    <w:rsid w:val="000E6ED8"/>
    <w:rsid w:val="000E70D6"/>
    <w:rsid w:val="000E733E"/>
    <w:rsid w:val="000E763F"/>
    <w:rsid w:val="000E7ABA"/>
    <w:rsid w:val="000F013C"/>
    <w:rsid w:val="000F0419"/>
    <w:rsid w:val="000F091E"/>
    <w:rsid w:val="000F09DE"/>
    <w:rsid w:val="000F1D68"/>
    <w:rsid w:val="000F2376"/>
    <w:rsid w:val="000F248A"/>
    <w:rsid w:val="000F3015"/>
    <w:rsid w:val="000F342C"/>
    <w:rsid w:val="000F366A"/>
    <w:rsid w:val="000F390D"/>
    <w:rsid w:val="000F4462"/>
    <w:rsid w:val="000F4961"/>
    <w:rsid w:val="000F5593"/>
    <w:rsid w:val="000F5FC5"/>
    <w:rsid w:val="000F5FC7"/>
    <w:rsid w:val="000F6DCD"/>
    <w:rsid w:val="000F7440"/>
    <w:rsid w:val="00100BA1"/>
    <w:rsid w:val="001014DA"/>
    <w:rsid w:val="0010174C"/>
    <w:rsid w:val="00102CA4"/>
    <w:rsid w:val="001030FE"/>
    <w:rsid w:val="0010312E"/>
    <w:rsid w:val="001038F6"/>
    <w:rsid w:val="00105A31"/>
    <w:rsid w:val="00105F53"/>
    <w:rsid w:val="00106C76"/>
    <w:rsid w:val="00106C9C"/>
    <w:rsid w:val="00106D05"/>
    <w:rsid w:val="00107264"/>
    <w:rsid w:val="00107435"/>
    <w:rsid w:val="001075D7"/>
    <w:rsid w:val="00107E30"/>
    <w:rsid w:val="00111378"/>
    <w:rsid w:val="00111721"/>
    <w:rsid w:val="00112FB8"/>
    <w:rsid w:val="00114644"/>
    <w:rsid w:val="00114A6E"/>
    <w:rsid w:val="00115AE1"/>
    <w:rsid w:val="00115BB4"/>
    <w:rsid w:val="00115C68"/>
    <w:rsid w:val="00115E53"/>
    <w:rsid w:val="00115F1F"/>
    <w:rsid w:val="0011740F"/>
    <w:rsid w:val="00117E3B"/>
    <w:rsid w:val="00120AE5"/>
    <w:rsid w:val="00121991"/>
    <w:rsid w:val="00121F8D"/>
    <w:rsid w:val="00122067"/>
    <w:rsid w:val="001221A9"/>
    <w:rsid w:val="00123005"/>
    <w:rsid w:val="00123461"/>
    <w:rsid w:val="0012354E"/>
    <w:rsid w:val="001242EE"/>
    <w:rsid w:val="00124461"/>
    <w:rsid w:val="00124539"/>
    <w:rsid w:val="001266C9"/>
    <w:rsid w:val="0012729E"/>
    <w:rsid w:val="001305C4"/>
    <w:rsid w:val="00131C0F"/>
    <w:rsid w:val="00131E13"/>
    <w:rsid w:val="00131EE2"/>
    <w:rsid w:val="0013234E"/>
    <w:rsid w:val="00132719"/>
    <w:rsid w:val="001327DA"/>
    <w:rsid w:val="00132AC8"/>
    <w:rsid w:val="001337CB"/>
    <w:rsid w:val="00133FFB"/>
    <w:rsid w:val="001343A2"/>
    <w:rsid w:val="001343C1"/>
    <w:rsid w:val="00134564"/>
    <w:rsid w:val="00135216"/>
    <w:rsid w:val="0013585E"/>
    <w:rsid w:val="0013598C"/>
    <w:rsid w:val="00135BF8"/>
    <w:rsid w:val="001364D4"/>
    <w:rsid w:val="0014010A"/>
    <w:rsid w:val="001401F8"/>
    <w:rsid w:val="0014063B"/>
    <w:rsid w:val="001407E0"/>
    <w:rsid w:val="00140A9C"/>
    <w:rsid w:val="00141025"/>
    <w:rsid w:val="001411C9"/>
    <w:rsid w:val="00141777"/>
    <w:rsid w:val="00141797"/>
    <w:rsid w:val="00141860"/>
    <w:rsid w:val="00142446"/>
    <w:rsid w:val="001426D3"/>
    <w:rsid w:val="001429BD"/>
    <w:rsid w:val="00143057"/>
    <w:rsid w:val="001431A7"/>
    <w:rsid w:val="001434D5"/>
    <w:rsid w:val="0014389A"/>
    <w:rsid w:val="001438E2"/>
    <w:rsid w:val="00144D59"/>
    <w:rsid w:val="00144FC5"/>
    <w:rsid w:val="001451A2"/>
    <w:rsid w:val="00145626"/>
    <w:rsid w:val="001457DE"/>
    <w:rsid w:val="00145985"/>
    <w:rsid w:val="00145AD6"/>
    <w:rsid w:val="001461AE"/>
    <w:rsid w:val="00146E3F"/>
    <w:rsid w:val="001473C9"/>
    <w:rsid w:val="00152D27"/>
    <w:rsid w:val="00152FC7"/>
    <w:rsid w:val="00153033"/>
    <w:rsid w:val="00153545"/>
    <w:rsid w:val="00153F86"/>
    <w:rsid w:val="00154A54"/>
    <w:rsid w:val="0015598F"/>
    <w:rsid w:val="00155BD1"/>
    <w:rsid w:val="00155F7E"/>
    <w:rsid w:val="001561FA"/>
    <w:rsid w:val="0015671E"/>
    <w:rsid w:val="001569E0"/>
    <w:rsid w:val="00156AE3"/>
    <w:rsid w:val="001579CC"/>
    <w:rsid w:val="00157D2C"/>
    <w:rsid w:val="00157E7D"/>
    <w:rsid w:val="001602FC"/>
    <w:rsid w:val="0016053D"/>
    <w:rsid w:val="00160541"/>
    <w:rsid w:val="001607F4"/>
    <w:rsid w:val="001611CC"/>
    <w:rsid w:val="00161F0F"/>
    <w:rsid w:val="001624FF"/>
    <w:rsid w:val="00162D3E"/>
    <w:rsid w:val="00163DF4"/>
    <w:rsid w:val="0016412F"/>
    <w:rsid w:val="001645E1"/>
    <w:rsid w:val="00164F4D"/>
    <w:rsid w:val="0016795A"/>
    <w:rsid w:val="00167A7E"/>
    <w:rsid w:val="00167E94"/>
    <w:rsid w:val="00167F3F"/>
    <w:rsid w:val="001715D6"/>
    <w:rsid w:val="00172F93"/>
    <w:rsid w:val="00173947"/>
    <w:rsid w:val="00173ACE"/>
    <w:rsid w:val="001752B2"/>
    <w:rsid w:val="00175F8C"/>
    <w:rsid w:val="00176051"/>
    <w:rsid w:val="001760EB"/>
    <w:rsid w:val="00177803"/>
    <w:rsid w:val="00180C15"/>
    <w:rsid w:val="00180FC4"/>
    <w:rsid w:val="00181EA4"/>
    <w:rsid w:val="00182229"/>
    <w:rsid w:val="00183307"/>
    <w:rsid w:val="0018428A"/>
    <w:rsid w:val="001843C4"/>
    <w:rsid w:val="00185EE8"/>
    <w:rsid w:val="00190696"/>
    <w:rsid w:val="00190AA0"/>
    <w:rsid w:val="001913D9"/>
    <w:rsid w:val="00191FCC"/>
    <w:rsid w:val="0019213C"/>
    <w:rsid w:val="001927A6"/>
    <w:rsid w:val="0019386F"/>
    <w:rsid w:val="001940A6"/>
    <w:rsid w:val="00194A24"/>
    <w:rsid w:val="001959BC"/>
    <w:rsid w:val="00196045"/>
    <w:rsid w:val="0019759E"/>
    <w:rsid w:val="00197E82"/>
    <w:rsid w:val="001A0CA0"/>
    <w:rsid w:val="001A1678"/>
    <w:rsid w:val="001A170A"/>
    <w:rsid w:val="001A2BCC"/>
    <w:rsid w:val="001A2E0D"/>
    <w:rsid w:val="001A3884"/>
    <w:rsid w:val="001A3BFE"/>
    <w:rsid w:val="001A412C"/>
    <w:rsid w:val="001A4932"/>
    <w:rsid w:val="001A5A06"/>
    <w:rsid w:val="001A66EA"/>
    <w:rsid w:val="001A6947"/>
    <w:rsid w:val="001A6BB1"/>
    <w:rsid w:val="001A6D2A"/>
    <w:rsid w:val="001A7833"/>
    <w:rsid w:val="001A798B"/>
    <w:rsid w:val="001A7FD6"/>
    <w:rsid w:val="001B1060"/>
    <w:rsid w:val="001B1146"/>
    <w:rsid w:val="001B1544"/>
    <w:rsid w:val="001B1C8C"/>
    <w:rsid w:val="001B3545"/>
    <w:rsid w:val="001B3849"/>
    <w:rsid w:val="001B3896"/>
    <w:rsid w:val="001B3A47"/>
    <w:rsid w:val="001B401E"/>
    <w:rsid w:val="001B4513"/>
    <w:rsid w:val="001B5271"/>
    <w:rsid w:val="001B58CA"/>
    <w:rsid w:val="001B595A"/>
    <w:rsid w:val="001B613B"/>
    <w:rsid w:val="001B6A4E"/>
    <w:rsid w:val="001B7EF5"/>
    <w:rsid w:val="001B7F20"/>
    <w:rsid w:val="001C0221"/>
    <w:rsid w:val="001C0DAF"/>
    <w:rsid w:val="001C1034"/>
    <w:rsid w:val="001C3161"/>
    <w:rsid w:val="001C3816"/>
    <w:rsid w:val="001C3B7E"/>
    <w:rsid w:val="001C3BE9"/>
    <w:rsid w:val="001C40FB"/>
    <w:rsid w:val="001C4749"/>
    <w:rsid w:val="001C5931"/>
    <w:rsid w:val="001C5A93"/>
    <w:rsid w:val="001C5DBF"/>
    <w:rsid w:val="001C64FC"/>
    <w:rsid w:val="001C77C6"/>
    <w:rsid w:val="001C7DC8"/>
    <w:rsid w:val="001D063C"/>
    <w:rsid w:val="001D0704"/>
    <w:rsid w:val="001D0ED1"/>
    <w:rsid w:val="001D15DB"/>
    <w:rsid w:val="001D172B"/>
    <w:rsid w:val="001D2270"/>
    <w:rsid w:val="001D2922"/>
    <w:rsid w:val="001D2BC8"/>
    <w:rsid w:val="001D2C36"/>
    <w:rsid w:val="001D2ED7"/>
    <w:rsid w:val="001D347A"/>
    <w:rsid w:val="001D3590"/>
    <w:rsid w:val="001D3792"/>
    <w:rsid w:val="001D42E4"/>
    <w:rsid w:val="001D475A"/>
    <w:rsid w:val="001D4EC9"/>
    <w:rsid w:val="001D4FEB"/>
    <w:rsid w:val="001D588A"/>
    <w:rsid w:val="001D6F70"/>
    <w:rsid w:val="001D7381"/>
    <w:rsid w:val="001D7510"/>
    <w:rsid w:val="001E0529"/>
    <w:rsid w:val="001E097B"/>
    <w:rsid w:val="001E1612"/>
    <w:rsid w:val="001E4A86"/>
    <w:rsid w:val="001E70C0"/>
    <w:rsid w:val="001E7347"/>
    <w:rsid w:val="001E752B"/>
    <w:rsid w:val="001E780D"/>
    <w:rsid w:val="001F188D"/>
    <w:rsid w:val="001F223A"/>
    <w:rsid w:val="001F22FF"/>
    <w:rsid w:val="001F2A9E"/>
    <w:rsid w:val="001F2F78"/>
    <w:rsid w:val="001F3137"/>
    <w:rsid w:val="001F3364"/>
    <w:rsid w:val="001F4EAD"/>
    <w:rsid w:val="001F50D0"/>
    <w:rsid w:val="001F5299"/>
    <w:rsid w:val="001F5ABD"/>
    <w:rsid w:val="001F5BF5"/>
    <w:rsid w:val="001F66F6"/>
    <w:rsid w:val="001F71F2"/>
    <w:rsid w:val="0020168E"/>
    <w:rsid w:val="002017BA"/>
    <w:rsid w:val="0020231E"/>
    <w:rsid w:val="002024DF"/>
    <w:rsid w:val="002024F0"/>
    <w:rsid w:val="002026AC"/>
    <w:rsid w:val="00202A41"/>
    <w:rsid w:val="00202E38"/>
    <w:rsid w:val="002032E6"/>
    <w:rsid w:val="00205998"/>
    <w:rsid w:val="002075DD"/>
    <w:rsid w:val="002105FE"/>
    <w:rsid w:val="00210AB5"/>
    <w:rsid w:val="0021252B"/>
    <w:rsid w:val="0021294D"/>
    <w:rsid w:val="00212A23"/>
    <w:rsid w:val="00214F55"/>
    <w:rsid w:val="0021558D"/>
    <w:rsid w:val="00215BA0"/>
    <w:rsid w:val="0021645E"/>
    <w:rsid w:val="00216765"/>
    <w:rsid w:val="0021780A"/>
    <w:rsid w:val="0021785F"/>
    <w:rsid w:val="00220E7F"/>
    <w:rsid w:val="00221095"/>
    <w:rsid w:val="00221F9D"/>
    <w:rsid w:val="002223C8"/>
    <w:rsid w:val="0022270F"/>
    <w:rsid w:val="00222935"/>
    <w:rsid w:val="002229F1"/>
    <w:rsid w:val="002232C7"/>
    <w:rsid w:val="002234D9"/>
    <w:rsid w:val="002235F5"/>
    <w:rsid w:val="002238EB"/>
    <w:rsid w:val="00223C29"/>
    <w:rsid w:val="00224164"/>
    <w:rsid w:val="00224ECC"/>
    <w:rsid w:val="00226015"/>
    <w:rsid w:val="002271E5"/>
    <w:rsid w:val="00227DEE"/>
    <w:rsid w:val="00227F44"/>
    <w:rsid w:val="00230029"/>
    <w:rsid w:val="00230732"/>
    <w:rsid w:val="0023112A"/>
    <w:rsid w:val="00231A8F"/>
    <w:rsid w:val="00231E22"/>
    <w:rsid w:val="00231F95"/>
    <w:rsid w:val="002331B8"/>
    <w:rsid w:val="0023352B"/>
    <w:rsid w:val="00233CD3"/>
    <w:rsid w:val="00233D0E"/>
    <w:rsid w:val="00234E0D"/>
    <w:rsid w:val="00234E1E"/>
    <w:rsid w:val="002359E9"/>
    <w:rsid w:val="00235E19"/>
    <w:rsid w:val="00236556"/>
    <w:rsid w:val="00236E26"/>
    <w:rsid w:val="00240CB0"/>
    <w:rsid w:val="00240E03"/>
    <w:rsid w:val="0024110A"/>
    <w:rsid w:val="00243461"/>
    <w:rsid w:val="0024374C"/>
    <w:rsid w:val="00244516"/>
    <w:rsid w:val="00244E33"/>
    <w:rsid w:val="002452C0"/>
    <w:rsid w:val="00245548"/>
    <w:rsid w:val="0024569D"/>
    <w:rsid w:val="002469F5"/>
    <w:rsid w:val="00250CC6"/>
    <w:rsid w:val="002510FA"/>
    <w:rsid w:val="00251518"/>
    <w:rsid w:val="002516A1"/>
    <w:rsid w:val="00251888"/>
    <w:rsid w:val="00251DAA"/>
    <w:rsid w:val="00252558"/>
    <w:rsid w:val="0025284F"/>
    <w:rsid w:val="00252935"/>
    <w:rsid w:val="00252E8D"/>
    <w:rsid w:val="0025363E"/>
    <w:rsid w:val="00255317"/>
    <w:rsid w:val="00255AD1"/>
    <w:rsid w:val="00256E06"/>
    <w:rsid w:val="00257647"/>
    <w:rsid w:val="00257992"/>
    <w:rsid w:val="00260D83"/>
    <w:rsid w:val="00261D78"/>
    <w:rsid w:val="00264179"/>
    <w:rsid w:val="00264546"/>
    <w:rsid w:val="00264734"/>
    <w:rsid w:val="002654CC"/>
    <w:rsid w:val="00266E20"/>
    <w:rsid w:val="0026785A"/>
    <w:rsid w:val="00271A53"/>
    <w:rsid w:val="00271D40"/>
    <w:rsid w:val="00271E75"/>
    <w:rsid w:val="00273610"/>
    <w:rsid w:val="00273E91"/>
    <w:rsid w:val="00273F79"/>
    <w:rsid w:val="0027469D"/>
    <w:rsid w:val="002747A3"/>
    <w:rsid w:val="002767CA"/>
    <w:rsid w:val="00276C14"/>
    <w:rsid w:val="00277D7A"/>
    <w:rsid w:val="002804F0"/>
    <w:rsid w:val="00280BF9"/>
    <w:rsid w:val="0028173C"/>
    <w:rsid w:val="00281E14"/>
    <w:rsid w:val="0028292A"/>
    <w:rsid w:val="00282BDB"/>
    <w:rsid w:val="00282ED5"/>
    <w:rsid w:val="00283085"/>
    <w:rsid w:val="00284186"/>
    <w:rsid w:val="00286A75"/>
    <w:rsid w:val="0029029C"/>
    <w:rsid w:val="00290482"/>
    <w:rsid w:val="00290C3B"/>
    <w:rsid w:val="00291132"/>
    <w:rsid w:val="00292F42"/>
    <w:rsid w:val="00293B81"/>
    <w:rsid w:val="00293BA1"/>
    <w:rsid w:val="00293D3E"/>
    <w:rsid w:val="00294543"/>
    <w:rsid w:val="002956B0"/>
    <w:rsid w:val="00296379"/>
    <w:rsid w:val="00296603"/>
    <w:rsid w:val="002974C7"/>
    <w:rsid w:val="002A03D4"/>
    <w:rsid w:val="002A04DF"/>
    <w:rsid w:val="002A1B1E"/>
    <w:rsid w:val="002A2AC2"/>
    <w:rsid w:val="002A2B32"/>
    <w:rsid w:val="002A3056"/>
    <w:rsid w:val="002A30D1"/>
    <w:rsid w:val="002A3C39"/>
    <w:rsid w:val="002A3F13"/>
    <w:rsid w:val="002A41A5"/>
    <w:rsid w:val="002A55A5"/>
    <w:rsid w:val="002A5695"/>
    <w:rsid w:val="002A6165"/>
    <w:rsid w:val="002A625E"/>
    <w:rsid w:val="002A6ABC"/>
    <w:rsid w:val="002A7BD6"/>
    <w:rsid w:val="002B049A"/>
    <w:rsid w:val="002B1C34"/>
    <w:rsid w:val="002B1FBE"/>
    <w:rsid w:val="002B3387"/>
    <w:rsid w:val="002B38E5"/>
    <w:rsid w:val="002B5AB9"/>
    <w:rsid w:val="002B5C8D"/>
    <w:rsid w:val="002B5D43"/>
    <w:rsid w:val="002B5E3C"/>
    <w:rsid w:val="002B6F69"/>
    <w:rsid w:val="002B78AC"/>
    <w:rsid w:val="002B79B0"/>
    <w:rsid w:val="002B7B76"/>
    <w:rsid w:val="002B7CEB"/>
    <w:rsid w:val="002C0FB0"/>
    <w:rsid w:val="002C100E"/>
    <w:rsid w:val="002C1522"/>
    <w:rsid w:val="002C1A1F"/>
    <w:rsid w:val="002C1AD5"/>
    <w:rsid w:val="002C2521"/>
    <w:rsid w:val="002C3C40"/>
    <w:rsid w:val="002C3D3D"/>
    <w:rsid w:val="002C4AE1"/>
    <w:rsid w:val="002C5F5A"/>
    <w:rsid w:val="002C63B5"/>
    <w:rsid w:val="002D055E"/>
    <w:rsid w:val="002D0796"/>
    <w:rsid w:val="002D0913"/>
    <w:rsid w:val="002D140D"/>
    <w:rsid w:val="002D1FC6"/>
    <w:rsid w:val="002D247D"/>
    <w:rsid w:val="002D2DBC"/>
    <w:rsid w:val="002D3DBD"/>
    <w:rsid w:val="002D3EF1"/>
    <w:rsid w:val="002D5302"/>
    <w:rsid w:val="002D55A5"/>
    <w:rsid w:val="002D5CA6"/>
    <w:rsid w:val="002D61B6"/>
    <w:rsid w:val="002D7811"/>
    <w:rsid w:val="002D7B53"/>
    <w:rsid w:val="002E1DE5"/>
    <w:rsid w:val="002E1EDE"/>
    <w:rsid w:val="002E2CF7"/>
    <w:rsid w:val="002E3D35"/>
    <w:rsid w:val="002E47C5"/>
    <w:rsid w:val="002E4BAF"/>
    <w:rsid w:val="002E5013"/>
    <w:rsid w:val="002E5AB1"/>
    <w:rsid w:val="002E5F27"/>
    <w:rsid w:val="002E6B1E"/>
    <w:rsid w:val="002E6CAE"/>
    <w:rsid w:val="002E6D8D"/>
    <w:rsid w:val="002E6FFF"/>
    <w:rsid w:val="002E72AE"/>
    <w:rsid w:val="002F0CE0"/>
    <w:rsid w:val="002F23A6"/>
    <w:rsid w:val="002F3480"/>
    <w:rsid w:val="002F428A"/>
    <w:rsid w:val="002F48D4"/>
    <w:rsid w:val="002F4F89"/>
    <w:rsid w:val="002F6902"/>
    <w:rsid w:val="002F7044"/>
    <w:rsid w:val="002F77FD"/>
    <w:rsid w:val="002F79B3"/>
    <w:rsid w:val="002F7DEC"/>
    <w:rsid w:val="003001CF"/>
    <w:rsid w:val="003007C4"/>
    <w:rsid w:val="00300882"/>
    <w:rsid w:val="003017C7"/>
    <w:rsid w:val="00304A92"/>
    <w:rsid w:val="00305954"/>
    <w:rsid w:val="00305D87"/>
    <w:rsid w:val="00306CAB"/>
    <w:rsid w:val="00306F58"/>
    <w:rsid w:val="00306F9C"/>
    <w:rsid w:val="00307408"/>
    <w:rsid w:val="003108DE"/>
    <w:rsid w:val="00313229"/>
    <w:rsid w:val="0031401D"/>
    <w:rsid w:val="003148DA"/>
    <w:rsid w:val="00314A99"/>
    <w:rsid w:val="00315084"/>
    <w:rsid w:val="00317B4C"/>
    <w:rsid w:val="00320469"/>
    <w:rsid w:val="00321C50"/>
    <w:rsid w:val="003227B4"/>
    <w:rsid w:val="00324507"/>
    <w:rsid w:val="00324B7C"/>
    <w:rsid w:val="003259F1"/>
    <w:rsid w:val="003261FE"/>
    <w:rsid w:val="003263DF"/>
    <w:rsid w:val="00326A40"/>
    <w:rsid w:val="003276AF"/>
    <w:rsid w:val="0033039C"/>
    <w:rsid w:val="003306AA"/>
    <w:rsid w:val="003320F7"/>
    <w:rsid w:val="00333FBD"/>
    <w:rsid w:val="003341FB"/>
    <w:rsid w:val="00334B4F"/>
    <w:rsid w:val="00334E0C"/>
    <w:rsid w:val="0033582A"/>
    <w:rsid w:val="003375A7"/>
    <w:rsid w:val="003375BE"/>
    <w:rsid w:val="00341429"/>
    <w:rsid w:val="003414F0"/>
    <w:rsid w:val="00341B73"/>
    <w:rsid w:val="00341C09"/>
    <w:rsid w:val="00342030"/>
    <w:rsid w:val="00342360"/>
    <w:rsid w:val="00342670"/>
    <w:rsid w:val="00342E11"/>
    <w:rsid w:val="003431CD"/>
    <w:rsid w:val="00343763"/>
    <w:rsid w:val="003445A2"/>
    <w:rsid w:val="00344E46"/>
    <w:rsid w:val="00344EAF"/>
    <w:rsid w:val="00344F21"/>
    <w:rsid w:val="003464E1"/>
    <w:rsid w:val="00346C12"/>
    <w:rsid w:val="00347661"/>
    <w:rsid w:val="0034786A"/>
    <w:rsid w:val="003504CF"/>
    <w:rsid w:val="00350608"/>
    <w:rsid w:val="00350D7B"/>
    <w:rsid w:val="00352EBE"/>
    <w:rsid w:val="00354E31"/>
    <w:rsid w:val="00354E65"/>
    <w:rsid w:val="00355C27"/>
    <w:rsid w:val="003560A6"/>
    <w:rsid w:val="00356F58"/>
    <w:rsid w:val="003572C6"/>
    <w:rsid w:val="0035749A"/>
    <w:rsid w:val="00360ECD"/>
    <w:rsid w:val="003610BC"/>
    <w:rsid w:val="00361C7B"/>
    <w:rsid w:val="00361E5D"/>
    <w:rsid w:val="00362143"/>
    <w:rsid w:val="00364587"/>
    <w:rsid w:val="003650A6"/>
    <w:rsid w:val="00365FCE"/>
    <w:rsid w:val="00366884"/>
    <w:rsid w:val="00367EBC"/>
    <w:rsid w:val="00371A05"/>
    <w:rsid w:val="003728CE"/>
    <w:rsid w:val="00373203"/>
    <w:rsid w:val="003733E0"/>
    <w:rsid w:val="00373751"/>
    <w:rsid w:val="003740F4"/>
    <w:rsid w:val="003753A9"/>
    <w:rsid w:val="00375E83"/>
    <w:rsid w:val="0037606E"/>
    <w:rsid w:val="00376B5F"/>
    <w:rsid w:val="00376D3B"/>
    <w:rsid w:val="0037768D"/>
    <w:rsid w:val="003778F6"/>
    <w:rsid w:val="00377BF8"/>
    <w:rsid w:val="00380A7F"/>
    <w:rsid w:val="0038125B"/>
    <w:rsid w:val="00381AA4"/>
    <w:rsid w:val="00381F31"/>
    <w:rsid w:val="00382153"/>
    <w:rsid w:val="0038278C"/>
    <w:rsid w:val="003833E9"/>
    <w:rsid w:val="0038544D"/>
    <w:rsid w:val="0038568A"/>
    <w:rsid w:val="00385BA7"/>
    <w:rsid w:val="00386FC7"/>
    <w:rsid w:val="00387738"/>
    <w:rsid w:val="003908C5"/>
    <w:rsid w:val="00390BED"/>
    <w:rsid w:val="003919F8"/>
    <w:rsid w:val="00392865"/>
    <w:rsid w:val="00392ED1"/>
    <w:rsid w:val="00392FED"/>
    <w:rsid w:val="003935DC"/>
    <w:rsid w:val="003935F9"/>
    <w:rsid w:val="00393B9A"/>
    <w:rsid w:val="00393CBE"/>
    <w:rsid w:val="00393F1B"/>
    <w:rsid w:val="00394F4D"/>
    <w:rsid w:val="00395B88"/>
    <w:rsid w:val="00396330"/>
    <w:rsid w:val="0039646E"/>
    <w:rsid w:val="0039655D"/>
    <w:rsid w:val="003A03B7"/>
    <w:rsid w:val="003A0BCA"/>
    <w:rsid w:val="003A0F51"/>
    <w:rsid w:val="003A1104"/>
    <w:rsid w:val="003A12A9"/>
    <w:rsid w:val="003A179D"/>
    <w:rsid w:val="003A1F84"/>
    <w:rsid w:val="003A3BB8"/>
    <w:rsid w:val="003A3C9A"/>
    <w:rsid w:val="003A4841"/>
    <w:rsid w:val="003A51B4"/>
    <w:rsid w:val="003A5237"/>
    <w:rsid w:val="003A5EB0"/>
    <w:rsid w:val="003A67FF"/>
    <w:rsid w:val="003A68E4"/>
    <w:rsid w:val="003A6DB3"/>
    <w:rsid w:val="003A7879"/>
    <w:rsid w:val="003B234F"/>
    <w:rsid w:val="003B27EE"/>
    <w:rsid w:val="003B2A78"/>
    <w:rsid w:val="003B5782"/>
    <w:rsid w:val="003B674E"/>
    <w:rsid w:val="003B6BDF"/>
    <w:rsid w:val="003C01BB"/>
    <w:rsid w:val="003C04AC"/>
    <w:rsid w:val="003C19D8"/>
    <w:rsid w:val="003C21EC"/>
    <w:rsid w:val="003C2C06"/>
    <w:rsid w:val="003C4BD8"/>
    <w:rsid w:val="003C5057"/>
    <w:rsid w:val="003C54B2"/>
    <w:rsid w:val="003C5C50"/>
    <w:rsid w:val="003C6240"/>
    <w:rsid w:val="003C6AC0"/>
    <w:rsid w:val="003C6B82"/>
    <w:rsid w:val="003C6CB3"/>
    <w:rsid w:val="003C7035"/>
    <w:rsid w:val="003C79F8"/>
    <w:rsid w:val="003D1265"/>
    <w:rsid w:val="003D19DD"/>
    <w:rsid w:val="003D2415"/>
    <w:rsid w:val="003D30CC"/>
    <w:rsid w:val="003D33D1"/>
    <w:rsid w:val="003D4350"/>
    <w:rsid w:val="003D4753"/>
    <w:rsid w:val="003D4D5C"/>
    <w:rsid w:val="003D4F3B"/>
    <w:rsid w:val="003D5BF3"/>
    <w:rsid w:val="003D5CE2"/>
    <w:rsid w:val="003D6C76"/>
    <w:rsid w:val="003E001F"/>
    <w:rsid w:val="003E0783"/>
    <w:rsid w:val="003E128F"/>
    <w:rsid w:val="003E1B93"/>
    <w:rsid w:val="003E20B3"/>
    <w:rsid w:val="003E3114"/>
    <w:rsid w:val="003E3272"/>
    <w:rsid w:val="003E352A"/>
    <w:rsid w:val="003E3698"/>
    <w:rsid w:val="003E41EA"/>
    <w:rsid w:val="003E5030"/>
    <w:rsid w:val="003E5157"/>
    <w:rsid w:val="003E5E0C"/>
    <w:rsid w:val="003E60F4"/>
    <w:rsid w:val="003E64FD"/>
    <w:rsid w:val="003E7178"/>
    <w:rsid w:val="003E71DD"/>
    <w:rsid w:val="003E7979"/>
    <w:rsid w:val="003F0C64"/>
    <w:rsid w:val="003F0E46"/>
    <w:rsid w:val="003F14B9"/>
    <w:rsid w:val="003F2CA8"/>
    <w:rsid w:val="003F2D33"/>
    <w:rsid w:val="003F3089"/>
    <w:rsid w:val="003F30EF"/>
    <w:rsid w:val="003F341A"/>
    <w:rsid w:val="003F3511"/>
    <w:rsid w:val="003F3A0C"/>
    <w:rsid w:val="003F423B"/>
    <w:rsid w:val="003F43E5"/>
    <w:rsid w:val="003F4E37"/>
    <w:rsid w:val="003F56EC"/>
    <w:rsid w:val="003F650B"/>
    <w:rsid w:val="003F6569"/>
    <w:rsid w:val="003F7184"/>
    <w:rsid w:val="003F7ADC"/>
    <w:rsid w:val="00400385"/>
    <w:rsid w:val="00400F2D"/>
    <w:rsid w:val="00401BD5"/>
    <w:rsid w:val="00401E87"/>
    <w:rsid w:val="00402704"/>
    <w:rsid w:val="004030E9"/>
    <w:rsid w:val="0040358D"/>
    <w:rsid w:val="00403FAE"/>
    <w:rsid w:val="00405C30"/>
    <w:rsid w:val="004062B5"/>
    <w:rsid w:val="004070E5"/>
    <w:rsid w:val="00407666"/>
    <w:rsid w:val="00410386"/>
    <w:rsid w:val="004105F2"/>
    <w:rsid w:val="0041125D"/>
    <w:rsid w:val="00412666"/>
    <w:rsid w:val="00412B78"/>
    <w:rsid w:val="00412C77"/>
    <w:rsid w:val="00412E24"/>
    <w:rsid w:val="00412E8E"/>
    <w:rsid w:val="00412F1E"/>
    <w:rsid w:val="00413187"/>
    <w:rsid w:val="00413AF4"/>
    <w:rsid w:val="0041425D"/>
    <w:rsid w:val="00414CF0"/>
    <w:rsid w:val="004152F1"/>
    <w:rsid w:val="0041548A"/>
    <w:rsid w:val="00415563"/>
    <w:rsid w:val="004156C3"/>
    <w:rsid w:val="0041606C"/>
    <w:rsid w:val="004174C3"/>
    <w:rsid w:val="004176E4"/>
    <w:rsid w:val="004209E8"/>
    <w:rsid w:val="00420C70"/>
    <w:rsid w:val="00421019"/>
    <w:rsid w:val="00421EA7"/>
    <w:rsid w:val="004254D0"/>
    <w:rsid w:val="004256AE"/>
    <w:rsid w:val="00425CA1"/>
    <w:rsid w:val="00425E72"/>
    <w:rsid w:val="00426E99"/>
    <w:rsid w:val="0042739A"/>
    <w:rsid w:val="004274C1"/>
    <w:rsid w:val="00427D66"/>
    <w:rsid w:val="00427F29"/>
    <w:rsid w:val="00430945"/>
    <w:rsid w:val="00430E6C"/>
    <w:rsid w:val="00431E63"/>
    <w:rsid w:val="00432A16"/>
    <w:rsid w:val="00432EC2"/>
    <w:rsid w:val="00433145"/>
    <w:rsid w:val="00433B16"/>
    <w:rsid w:val="00433B25"/>
    <w:rsid w:val="004343D0"/>
    <w:rsid w:val="0043450A"/>
    <w:rsid w:val="00434B9C"/>
    <w:rsid w:val="0043578D"/>
    <w:rsid w:val="00435F2B"/>
    <w:rsid w:val="00436F4D"/>
    <w:rsid w:val="004400BD"/>
    <w:rsid w:val="004402AF"/>
    <w:rsid w:val="00441A1B"/>
    <w:rsid w:val="00441E0B"/>
    <w:rsid w:val="004430F9"/>
    <w:rsid w:val="00443937"/>
    <w:rsid w:val="00444532"/>
    <w:rsid w:val="00444C52"/>
    <w:rsid w:val="00444CB3"/>
    <w:rsid w:val="00445A81"/>
    <w:rsid w:val="0044784E"/>
    <w:rsid w:val="00447A4F"/>
    <w:rsid w:val="00450868"/>
    <w:rsid w:val="00450F65"/>
    <w:rsid w:val="004514C6"/>
    <w:rsid w:val="00453089"/>
    <w:rsid w:val="004533B7"/>
    <w:rsid w:val="00453DA7"/>
    <w:rsid w:val="00453E52"/>
    <w:rsid w:val="00453F12"/>
    <w:rsid w:val="00454A6F"/>
    <w:rsid w:val="00454B39"/>
    <w:rsid w:val="00455E39"/>
    <w:rsid w:val="00456978"/>
    <w:rsid w:val="00456D7D"/>
    <w:rsid w:val="00457259"/>
    <w:rsid w:val="0045776C"/>
    <w:rsid w:val="00457813"/>
    <w:rsid w:val="00460851"/>
    <w:rsid w:val="00460901"/>
    <w:rsid w:val="00460F46"/>
    <w:rsid w:val="0046152F"/>
    <w:rsid w:val="00461FD5"/>
    <w:rsid w:val="004657E1"/>
    <w:rsid w:val="0046674C"/>
    <w:rsid w:val="00466B6D"/>
    <w:rsid w:val="00466F48"/>
    <w:rsid w:val="004672A7"/>
    <w:rsid w:val="00467951"/>
    <w:rsid w:val="0047120F"/>
    <w:rsid w:val="0047222E"/>
    <w:rsid w:val="00472C0D"/>
    <w:rsid w:val="00473470"/>
    <w:rsid w:val="004735EC"/>
    <w:rsid w:val="0047377A"/>
    <w:rsid w:val="00474008"/>
    <w:rsid w:val="00474ACE"/>
    <w:rsid w:val="00474F20"/>
    <w:rsid w:val="00475566"/>
    <w:rsid w:val="00476E1D"/>
    <w:rsid w:val="0047713B"/>
    <w:rsid w:val="004811E8"/>
    <w:rsid w:val="00481473"/>
    <w:rsid w:val="00481948"/>
    <w:rsid w:val="00482D05"/>
    <w:rsid w:val="004830D2"/>
    <w:rsid w:val="004831DE"/>
    <w:rsid w:val="00483C53"/>
    <w:rsid w:val="00483F60"/>
    <w:rsid w:val="00484349"/>
    <w:rsid w:val="00485307"/>
    <w:rsid w:val="004856D0"/>
    <w:rsid w:val="0048706C"/>
    <w:rsid w:val="004871DB"/>
    <w:rsid w:val="004873D9"/>
    <w:rsid w:val="004874EB"/>
    <w:rsid w:val="00487853"/>
    <w:rsid w:val="0048797E"/>
    <w:rsid w:val="004906A0"/>
    <w:rsid w:val="00490837"/>
    <w:rsid w:val="004909CC"/>
    <w:rsid w:val="00491971"/>
    <w:rsid w:val="00491B94"/>
    <w:rsid w:val="00491E6D"/>
    <w:rsid w:val="00492536"/>
    <w:rsid w:val="004936ED"/>
    <w:rsid w:val="00493C33"/>
    <w:rsid w:val="00494021"/>
    <w:rsid w:val="00494D7D"/>
    <w:rsid w:val="00495BAF"/>
    <w:rsid w:val="00495F55"/>
    <w:rsid w:val="00496F53"/>
    <w:rsid w:val="004A29CD"/>
    <w:rsid w:val="004A2EF8"/>
    <w:rsid w:val="004A3CE3"/>
    <w:rsid w:val="004A40FE"/>
    <w:rsid w:val="004A44CB"/>
    <w:rsid w:val="004A46E4"/>
    <w:rsid w:val="004A4E31"/>
    <w:rsid w:val="004A5060"/>
    <w:rsid w:val="004A5226"/>
    <w:rsid w:val="004A553B"/>
    <w:rsid w:val="004A59B9"/>
    <w:rsid w:val="004A7570"/>
    <w:rsid w:val="004A7E5F"/>
    <w:rsid w:val="004B00A8"/>
    <w:rsid w:val="004B0A71"/>
    <w:rsid w:val="004B1B33"/>
    <w:rsid w:val="004B25E7"/>
    <w:rsid w:val="004B27BC"/>
    <w:rsid w:val="004B2AB4"/>
    <w:rsid w:val="004B3036"/>
    <w:rsid w:val="004B59F4"/>
    <w:rsid w:val="004B5A7B"/>
    <w:rsid w:val="004B5C1E"/>
    <w:rsid w:val="004B608E"/>
    <w:rsid w:val="004B67E1"/>
    <w:rsid w:val="004B6A33"/>
    <w:rsid w:val="004B74F2"/>
    <w:rsid w:val="004B7670"/>
    <w:rsid w:val="004B7B08"/>
    <w:rsid w:val="004C095D"/>
    <w:rsid w:val="004C221D"/>
    <w:rsid w:val="004C291F"/>
    <w:rsid w:val="004C2BD8"/>
    <w:rsid w:val="004C32CC"/>
    <w:rsid w:val="004C3A24"/>
    <w:rsid w:val="004C3AF0"/>
    <w:rsid w:val="004C48BF"/>
    <w:rsid w:val="004C4A19"/>
    <w:rsid w:val="004C52A3"/>
    <w:rsid w:val="004C54F8"/>
    <w:rsid w:val="004C55CA"/>
    <w:rsid w:val="004C64E6"/>
    <w:rsid w:val="004C6C14"/>
    <w:rsid w:val="004C7DAF"/>
    <w:rsid w:val="004D187F"/>
    <w:rsid w:val="004D1DB0"/>
    <w:rsid w:val="004D31D9"/>
    <w:rsid w:val="004D356E"/>
    <w:rsid w:val="004D4288"/>
    <w:rsid w:val="004D442A"/>
    <w:rsid w:val="004D46DA"/>
    <w:rsid w:val="004D4CB6"/>
    <w:rsid w:val="004D51F0"/>
    <w:rsid w:val="004D6890"/>
    <w:rsid w:val="004D7415"/>
    <w:rsid w:val="004D7FC3"/>
    <w:rsid w:val="004E033F"/>
    <w:rsid w:val="004E3923"/>
    <w:rsid w:val="004E3C0D"/>
    <w:rsid w:val="004E45F8"/>
    <w:rsid w:val="004E5CE9"/>
    <w:rsid w:val="004E5F47"/>
    <w:rsid w:val="004E6601"/>
    <w:rsid w:val="004E679A"/>
    <w:rsid w:val="004E6936"/>
    <w:rsid w:val="004E6B3F"/>
    <w:rsid w:val="004E7036"/>
    <w:rsid w:val="004E785E"/>
    <w:rsid w:val="004E7894"/>
    <w:rsid w:val="004E7D19"/>
    <w:rsid w:val="004F03C0"/>
    <w:rsid w:val="004F06EB"/>
    <w:rsid w:val="004F07DF"/>
    <w:rsid w:val="004F0C35"/>
    <w:rsid w:val="004F1BC9"/>
    <w:rsid w:val="004F2D3A"/>
    <w:rsid w:val="004F326B"/>
    <w:rsid w:val="004F374E"/>
    <w:rsid w:val="004F3800"/>
    <w:rsid w:val="004F3DC5"/>
    <w:rsid w:val="004F4923"/>
    <w:rsid w:val="004F5AC4"/>
    <w:rsid w:val="004F7A75"/>
    <w:rsid w:val="004F7EA8"/>
    <w:rsid w:val="00501296"/>
    <w:rsid w:val="0050151A"/>
    <w:rsid w:val="00501C2A"/>
    <w:rsid w:val="00502198"/>
    <w:rsid w:val="005026EE"/>
    <w:rsid w:val="00502CA8"/>
    <w:rsid w:val="005037C0"/>
    <w:rsid w:val="005048BD"/>
    <w:rsid w:val="00504A44"/>
    <w:rsid w:val="00505328"/>
    <w:rsid w:val="0050549D"/>
    <w:rsid w:val="005064CD"/>
    <w:rsid w:val="0050659A"/>
    <w:rsid w:val="00506B8C"/>
    <w:rsid w:val="00506C94"/>
    <w:rsid w:val="00506CD7"/>
    <w:rsid w:val="00506D79"/>
    <w:rsid w:val="00506DFD"/>
    <w:rsid w:val="00506F10"/>
    <w:rsid w:val="00507CC0"/>
    <w:rsid w:val="005106A7"/>
    <w:rsid w:val="0051072E"/>
    <w:rsid w:val="00510756"/>
    <w:rsid w:val="00512A2A"/>
    <w:rsid w:val="00512BD0"/>
    <w:rsid w:val="005135B6"/>
    <w:rsid w:val="005135FA"/>
    <w:rsid w:val="00513829"/>
    <w:rsid w:val="0051400F"/>
    <w:rsid w:val="00515268"/>
    <w:rsid w:val="00515A7F"/>
    <w:rsid w:val="00515BA2"/>
    <w:rsid w:val="00515E80"/>
    <w:rsid w:val="00515F5C"/>
    <w:rsid w:val="005164D1"/>
    <w:rsid w:val="00516AAD"/>
    <w:rsid w:val="00516ECD"/>
    <w:rsid w:val="0051799B"/>
    <w:rsid w:val="00520B4F"/>
    <w:rsid w:val="00521D9F"/>
    <w:rsid w:val="00523D67"/>
    <w:rsid w:val="00523F88"/>
    <w:rsid w:val="00524EEA"/>
    <w:rsid w:val="00524F2B"/>
    <w:rsid w:val="005250C3"/>
    <w:rsid w:val="00525614"/>
    <w:rsid w:val="005259AC"/>
    <w:rsid w:val="00525C4B"/>
    <w:rsid w:val="00526C42"/>
    <w:rsid w:val="00526DC4"/>
    <w:rsid w:val="00527658"/>
    <w:rsid w:val="00527E9B"/>
    <w:rsid w:val="00527F94"/>
    <w:rsid w:val="005300D5"/>
    <w:rsid w:val="005302F0"/>
    <w:rsid w:val="00531A0E"/>
    <w:rsid w:val="00531EC2"/>
    <w:rsid w:val="00531F0E"/>
    <w:rsid w:val="005320AA"/>
    <w:rsid w:val="0053211B"/>
    <w:rsid w:val="00532EF3"/>
    <w:rsid w:val="00533FF6"/>
    <w:rsid w:val="005340D5"/>
    <w:rsid w:val="00534208"/>
    <w:rsid w:val="005349E0"/>
    <w:rsid w:val="005359A8"/>
    <w:rsid w:val="005364C8"/>
    <w:rsid w:val="00536BE1"/>
    <w:rsid w:val="00537362"/>
    <w:rsid w:val="005378E6"/>
    <w:rsid w:val="00537B88"/>
    <w:rsid w:val="00541A7F"/>
    <w:rsid w:val="00542500"/>
    <w:rsid w:val="00542D91"/>
    <w:rsid w:val="0054321C"/>
    <w:rsid w:val="00543BFE"/>
    <w:rsid w:val="005440D2"/>
    <w:rsid w:val="005443ED"/>
    <w:rsid w:val="005445B8"/>
    <w:rsid w:val="00545FE6"/>
    <w:rsid w:val="00546628"/>
    <w:rsid w:val="00546D41"/>
    <w:rsid w:val="00547247"/>
    <w:rsid w:val="005479BC"/>
    <w:rsid w:val="00547B2C"/>
    <w:rsid w:val="00550AF4"/>
    <w:rsid w:val="00551048"/>
    <w:rsid w:val="0055121F"/>
    <w:rsid w:val="00551780"/>
    <w:rsid w:val="00552CB1"/>
    <w:rsid w:val="00552E8F"/>
    <w:rsid w:val="00553AAA"/>
    <w:rsid w:val="0055416B"/>
    <w:rsid w:val="00554928"/>
    <w:rsid w:val="00554AF6"/>
    <w:rsid w:val="00554E65"/>
    <w:rsid w:val="005550E4"/>
    <w:rsid w:val="005565B5"/>
    <w:rsid w:val="00556DF9"/>
    <w:rsid w:val="005609EE"/>
    <w:rsid w:val="005611D4"/>
    <w:rsid w:val="005613E3"/>
    <w:rsid w:val="00561F5A"/>
    <w:rsid w:val="0056248D"/>
    <w:rsid w:val="00562936"/>
    <w:rsid w:val="005630F1"/>
    <w:rsid w:val="0056365D"/>
    <w:rsid w:val="00564539"/>
    <w:rsid w:val="005645C7"/>
    <w:rsid w:val="00564647"/>
    <w:rsid w:val="0056502E"/>
    <w:rsid w:val="005650A7"/>
    <w:rsid w:val="005655BB"/>
    <w:rsid w:val="00565689"/>
    <w:rsid w:val="00565907"/>
    <w:rsid w:val="00567112"/>
    <w:rsid w:val="0057126F"/>
    <w:rsid w:val="00571460"/>
    <w:rsid w:val="00571804"/>
    <w:rsid w:val="00572E34"/>
    <w:rsid w:val="005732A0"/>
    <w:rsid w:val="00573D4F"/>
    <w:rsid w:val="00574679"/>
    <w:rsid w:val="0057472A"/>
    <w:rsid w:val="00574DDC"/>
    <w:rsid w:val="0057521F"/>
    <w:rsid w:val="0057554B"/>
    <w:rsid w:val="00577275"/>
    <w:rsid w:val="00580145"/>
    <w:rsid w:val="005801C4"/>
    <w:rsid w:val="00580B64"/>
    <w:rsid w:val="00581658"/>
    <w:rsid w:val="00582967"/>
    <w:rsid w:val="00583A93"/>
    <w:rsid w:val="00584393"/>
    <w:rsid w:val="00584864"/>
    <w:rsid w:val="00585BCB"/>
    <w:rsid w:val="005866ED"/>
    <w:rsid w:val="0058704B"/>
    <w:rsid w:val="00587236"/>
    <w:rsid w:val="005876CE"/>
    <w:rsid w:val="00587C29"/>
    <w:rsid w:val="00587F01"/>
    <w:rsid w:val="005905F2"/>
    <w:rsid w:val="00590724"/>
    <w:rsid w:val="005915DA"/>
    <w:rsid w:val="0059261F"/>
    <w:rsid w:val="00592B7D"/>
    <w:rsid w:val="0059323C"/>
    <w:rsid w:val="00593BDF"/>
    <w:rsid w:val="00593EE3"/>
    <w:rsid w:val="00593FB9"/>
    <w:rsid w:val="00594141"/>
    <w:rsid w:val="00594DF6"/>
    <w:rsid w:val="00595DA5"/>
    <w:rsid w:val="00596574"/>
    <w:rsid w:val="00597230"/>
    <w:rsid w:val="005A02BF"/>
    <w:rsid w:val="005A0515"/>
    <w:rsid w:val="005A16D6"/>
    <w:rsid w:val="005A16F8"/>
    <w:rsid w:val="005A1C5A"/>
    <w:rsid w:val="005A1CDC"/>
    <w:rsid w:val="005A24EE"/>
    <w:rsid w:val="005A2D90"/>
    <w:rsid w:val="005A2D9C"/>
    <w:rsid w:val="005A326C"/>
    <w:rsid w:val="005A3521"/>
    <w:rsid w:val="005A3A34"/>
    <w:rsid w:val="005A3BED"/>
    <w:rsid w:val="005A4C70"/>
    <w:rsid w:val="005A4E8B"/>
    <w:rsid w:val="005A4F57"/>
    <w:rsid w:val="005A5520"/>
    <w:rsid w:val="005A5D61"/>
    <w:rsid w:val="005A61B4"/>
    <w:rsid w:val="005A6F15"/>
    <w:rsid w:val="005A71E2"/>
    <w:rsid w:val="005A730C"/>
    <w:rsid w:val="005A74F7"/>
    <w:rsid w:val="005A7C73"/>
    <w:rsid w:val="005B0843"/>
    <w:rsid w:val="005B0B12"/>
    <w:rsid w:val="005B2561"/>
    <w:rsid w:val="005B2EC9"/>
    <w:rsid w:val="005B2F19"/>
    <w:rsid w:val="005B355B"/>
    <w:rsid w:val="005B3F71"/>
    <w:rsid w:val="005B3FA0"/>
    <w:rsid w:val="005B4C27"/>
    <w:rsid w:val="005B517B"/>
    <w:rsid w:val="005B58C9"/>
    <w:rsid w:val="005B65E5"/>
    <w:rsid w:val="005B7259"/>
    <w:rsid w:val="005B7912"/>
    <w:rsid w:val="005B7952"/>
    <w:rsid w:val="005C052B"/>
    <w:rsid w:val="005C39EB"/>
    <w:rsid w:val="005C3EFA"/>
    <w:rsid w:val="005C4A60"/>
    <w:rsid w:val="005C4F7E"/>
    <w:rsid w:val="005C5060"/>
    <w:rsid w:val="005C5FFB"/>
    <w:rsid w:val="005C61D8"/>
    <w:rsid w:val="005C6865"/>
    <w:rsid w:val="005C6979"/>
    <w:rsid w:val="005C6AA5"/>
    <w:rsid w:val="005D0F4A"/>
    <w:rsid w:val="005D10C3"/>
    <w:rsid w:val="005D1700"/>
    <w:rsid w:val="005D1D65"/>
    <w:rsid w:val="005D2244"/>
    <w:rsid w:val="005D2603"/>
    <w:rsid w:val="005D3494"/>
    <w:rsid w:val="005D374B"/>
    <w:rsid w:val="005D376B"/>
    <w:rsid w:val="005D3835"/>
    <w:rsid w:val="005D491F"/>
    <w:rsid w:val="005D4F04"/>
    <w:rsid w:val="005D5091"/>
    <w:rsid w:val="005D51BE"/>
    <w:rsid w:val="005D5834"/>
    <w:rsid w:val="005D62C4"/>
    <w:rsid w:val="005D6864"/>
    <w:rsid w:val="005D7574"/>
    <w:rsid w:val="005D778F"/>
    <w:rsid w:val="005E0AED"/>
    <w:rsid w:val="005E27EA"/>
    <w:rsid w:val="005E296A"/>
    <w:rsid w:val="005E2D0E"/>
    <w:rsid w:val="005E2D60"/>
    <w:rsid w:val="005E2FE0"/>
    <w:rsid w:val="005E32EC"/>
    <w:rsid w:val="005E4026"/>
    <w:rsid w:val="005E5558"/>
    <w:rsid w:val="005E6800"/>
    <w:rsid w:val="005E69CF"/>
    <w:rsid w:val="005E6A7B"/>
    <w:rsid w:val="005E6FDC"/>
    <w:rsid w:val="005E77BC"/>
    <w:rsid w:val="005E79F7"/>
    <w:rsid w:val="005E7EBF"/>
    <w:rsid w:val="005F0276"/>
    <w:rsid w:val="005F04F2"/>
    <w:rsid w:val="005F0E8F"/>
    <w:rsid w:val="005F0FC7"/>
    <w:rsid w:val="005F1166"/>
    <w:rsid w:val="005F187A"/>
    <w:rsid w:val="005F267A"/>
    <w:rsid w:val="005F2964"/>
    <w:rsid w:val="005F2B65"/>
    <w:rsid w:val="005F3375"/>
    <w:rsid w:val="005F3AF9"/>
    <w:rsid w:val="005F3CD9"/>
    <w:rsid w:val="005F54E0"/>
    <w:rsid w:val="005F5C48"/>
    <w:rsid w:val="005F68D0"/>
    <w:rsid w:val="005F6DF1"/>
    <w:rsid w:val="005F7443"/>
    <w:rsid w:val="005F747C"/>
    <w:rsid w:val="005F7DE9"/>
    <w:rsid w:val="005F7F4B"/>
    <w:rsid w:val="006005F7"/>
    <w:rsid w:val="0060093E"/>
    <w:rsid w:val="00601293"/>
    <w:rsid w:val="0060158D"/>
    <w:rsid w:val="006015F4"/>
    <w:rsid w:val="006024B9"/>
    <w:rsid w:val="006026C4"/>
    <w:rsid w:val="006027D8"/>
    <w:rsid w:val="00602C9E"/>
    <w:rsid w:val="00603208"/>
    <w:rsid w:val="0060370A"/>
    <w:rsid w:val="006039FA"/>
    <w:rsid w:val="00603D6C"/>
    <w:rsid w:val="00605D04"/>
    <w:rsid w:val="006064F8"/>
    <w:rsid w:val="00606543"/>
    <w:rsid w:val="006069C7"/>
    <w:rsid w:val="00606E3E"/>
    <w:rsid w:val="00606F33"/>
    <w:rsid w:val="006116DE"/>
    <w:rsid w:val="00611BA2"/>
    <w:rsid w:val="00613150"/>
    <w:rsid w:val="006146A8"/>
    <w:rsid w:val="0061496C"/>
    <w:rsid w:val="00614AF4"/>
    <w:rsid w:val="00616160"/>
    <w:rsid w:val="006168C0"/>
    <w:rsid w:val="00616FBD"/>
    <w:rsid w:val="00617C06"/>
    <w:rsid w:val="00620AFD"/>
    <w:rsid w:val="00620FC3"/>
    <w:rsid w:val="0062150C"/>
    <w:rsid w:val="00621539"/>
    <w:rsid w:val="00622851"/>
    <w:rsid w:val="00622BA0"/>
    <w:rsid w:val="00622E39"/>
    <w:rsid w:val="00623365"/>
    <w:rsid w:val="00623BE2"/>
    <w:rsid w:val="00623C6E"/>
    <w:rsid w:val="00624179"/>
    <w:rsid w:val="0062455B"/>
    <w:rsid w:val="00624C8E"/>
    <w:rsid w:val="0062504F"/>
    <w:rsid w:val="006253D5"/>
    <w:rsid w:val="00626908"/>
    <w:rsid w:val="00626952"/>
    <w:rsid w:val="00627381"/>
    <w:rsid w:val="00627566"/>
    <w:rsid w:val="00627A7D"/>
    <w:rsid w:val="006315FB"/>
    <w:rsid w:val="006316B5"/>
    <w:rsid w:val="00631E94"/>
    <w:rsid w:val="006320F8"/>
    <w:rsid w:val="0063365B"/>
    <w:rsid w:val="00634503"/>
    <w:rsid w:val="006351E4"/>
    <w:rsid w:val="00637F77"/>
    <w:rsid w:val="006402D8"/>
    <w:rsid w:val="00640B65"/>
    <w:rsid w:val="00640E3A"/>
    <w:rsid w:val="00644BE7"/>
    <w:rsid w:val="00645238"/>
    <w:rsid w:val="0064540F"/>
    <w:rsid w:val="00645DCA"/>
    <w:rsid w:val="00646D17"/>
    <w:rsid w:val="00647BB6"/>
    <w:rsid w:val="006501EA"/>
    <w:rsid w:val="00650635"/>
    <w:rsid w:val="006508FE"/>
    <w:rsid w:val="006511C7"/>
    <w:rsid w:val="00651AB1"/>
    <w:rsid w:val="006523E4"/>
    <w:rsid w:val="006528C2"/>
    <w:rsid w:val="00652DE5"/>
    <w:rsid w:val="00652E80"/>
    <w:rsid w:val="00652F0B"/>
    <w:rsid w:val="00653001"/>
    <w:rsid w:val="00653E67"/>
    <w:rsid w:val="00654A95"/>
    <w:rsid w:val="006552D1"/>
    <w:rsid w:val="00656147"/>
    <w:rsid w:val="00656483"/>
    <w:rsid w:val="006566BB"/>
    <w:rsid w:val="00656F9E"/>
    <w:rsid w:val="006572DD"/>
    <w:rsid w:val="0066030E"/>
    <w:rsid w:val="0066135D"/>
    <w:rsid w:val="00661EF5"/>
    <w:rsid w:val="0066237C"/>
    <w:rsid w:val="006636BC"/>
    <w:rsid w:val="0066638C"/>
    <w:rsid w:val="00666F6E"/>
    <w:rsid w:val="006670DA"/>
    <w:rsid w:val="00667430"/>
    <w:rsid w:val="006678E3"/>
    <w:rsid w:val="0067042C"/>
    <w:rsid w:val="0067054F"/>
    <w:rsid w:val="006719AF"/>
    <w:rsid w:val="00672266"/>
    <w:rsid w:val="00672585"/>
    <w:rsid w:val="006728F7"/>
    <w:rsid w:val="00672A85"/>
    <w:rsid w:val="00672FC2"/>
    <w:rsid w:val="0067443B"/>
    <w:rsid w:val="00674EA2"/>
    <w:rsid w:val="00674FBB"/>
    <w:rsid w:val="00675A1D"/>
    <w:rsid w:val="0067623F"/>
    <w:rsid w:val="006768C6"/>
    <w:rsid w:val="00676E50"/>
    <w:rsid w:val="00677BCA"/>
    <w:rsid w:val="00677BD3"/>
    <w:rsid w:val="00677E4F"/>
    <w:rsid w:val="00677F77"/>
    <w:rsid w:val="006803DF"/>
    <w:rsid w:val="00680E6F"/>
    <w:rsid w:val="00680F2A"/>
    <w:rsid w:val="006816B9"/>
    <w:rsid w:val="00681D7D"/>
    <w:rsid w:val="006827B6"/>
    <w:rsid w:val="006832B2"/>
    <w:rsid w:val="006833F3"/>
    <w:rsid w:val="00683795"/>
    <w:rsid w:val="00683BB4"/>
    <w:rsid w:val="0068424D"/>
    <w:rsid w:val="00685240"/>
    <w:rsid w:val="00686A33"/>
    <w:rsid w:val="0068758A"/>
    <w:rsid w:val="00687643"/>
    <w:rsid w:val="006900C4"/>
    <w:rsid w:val="006900D1"/>
    <w:rsid w:val="0069013E"/>
    <w:rsid w:val="00690C63"/>
    <w:rsid w:val="00690E13"/>
    <w:rsid w:val="006917DB"/>
    <w:rsid w:val="0069192B"/>
    <w:rsid w:val="00691AC7"/>
    <w:rsid w:val="00691FF0"/>
    <w:rsid w:val="006935E4"/>
    <w:rsid w:val="006942C3"/>
    <w:rsid w:val="006946CE"/>
    <w:rsid w:val="00694C95"/>
    <w:rsid w:val="00695B7A"/>
    <w:rsid w:val="00695C48"/>
    <w:rsid w:val="00696A2B"/>
    <w:rsid w:val="006971B6"/>
    <w:rsid w:val="006976CD"/>
    <w:rsid w:val="006A062C"/>
    <w:rsid w:val="006A06F4"/>
    <w:rsid w:val="006A0AA9"/>
    <w:rsid w:val="006A12A8"/>
    <w:rsid w:val="006A1931"/>
    <w:rsid w:val="006A2FED"/>
    <w:rsid w:val="006A34AB"/>
    <w:rsid w:val="006A41B2"/>
    <w:rsid w:val="006A440D"/>
    <w:rsid w:val="006A56D6"/>
    <w:rsid w:val="006A6549"/>
    <w:rsid w:val="006A6875"/>
    <w:rsid w:val="006A69C3"/>
    <w:rsid w:val="006A69ED"/>
    <w:rsid w:val="006A707C"/>
    <w:rsid w:val="006A7292"/>
    <w:rsid w:val="006A7E4E"/>
    <w:rsid w:val="006B073C"/>
    <w:rsid w:val="006B07CF"/>
    <w:rsid w:val="006B0894"/>
    <w:rsid w:val="006B0A9A"/>
    <w:rsid w:val="006B0EE4"/>
    <w:rsid w:val="006B1692"/>
    <w:rsid w:val="006B191D"/>
    <w:rsid w:val="006B1926"/>
    <w:rsid w:val="006B1FF7"/>
    <w:rsid w:val="006B2EA8"/>
    <w:rsid w:val="006B3FD1"/>
    <w:rsid w:val="006B4681"/>
    <w:rsid w:val="006B5031"/>
    <w:rsid w:val="006B5A07"/>
    <w:rsid w:val="006B5A13"/>
    <w:rsid w:val="006C0012"/>
    <w:rsid w:val="006C05C9"/>
    <w:rsid w:val="006C11BD"/>
    <w:rsid w:val="006C1760"/>
    <w:rsid w:val="006C183A"/>
    <w:rsid w:val="006C1ABB"/>
    <w:rsid w:val="006C1B2A"/>
    <w:rsid w:val="006C2270"/>
    <w:rsid w:val="006C2A81"/>
    <w:rsid w:val="006C2B30"/>
    <w:rsid w:val="006C4698"/>
    <w:rsid w:val="006C66F4"/>
    <w:rsid w:val="006C66F6"/>
    <w:rsid w:val="006C6750"/>
    <w:rsid w:val="006C67CA"/>
    <w:rsid w:val="006C68B0"/>
    <w:rsid w:val="006C6B2D"/>
    <w:rsid w:val="006C6C6A"/>
    <w:rsid w:val="006C74BC"/>
    <w:rsid w:val="006C7620"/>
    <w:rsid w:val="006C7AC6"/>
    <w:rsid w:val="006C7F22"/>
    <w:rsid w:val="006D09E4"/>
    <w:rsid w:val="006D0B0D"/>
    <w:rsid w:val="006D1394"/>
    <w:rsid w:val="006D34A5"/>
    <w:rsid w:val="006D3B8C"/>
    <w:rsid w:val="006D5CA2"/>
    <w:rsid w:val="006D6498"/>
    <w:rsid w:val="006D67A3"/>
    <w:rsid w:val="006D724C"/>
    <w:rsid w:val="006D773C"/>
    <w:rsid w:val="006E03C9"/>
    <w:rsid w:val="006E0D74"/>
    <w:rsid w:val="006E1C09"/>
    <w:rsid w:val="006E2672"/>
    <w:rsid w:val="006E339F"/>
    <w:rsid w:val="006E389A"/>
    <w:rsid w:val="006E3C6D"/>
    <w:rsid w:val="006E447D"/>
    <w:rsid w:val="006E4860"/>
    <w:rsid w:val="006E57DD"/>
    <w:rsid w:val="006E6A1F"/>
    <w:rsid w:val="006F07DE"/>
    <w:rsid w:val="006F0CF5"/>
    <w:rsid w:val="006F1425"/>
    <w:rsid w:val="006F261C"/>
    <w:rsid w:val="006F2DAA"/>
    <w:rsid w:val="006F4A17"/>
    <w:rsid w:val="006F4B47"/>
    <w:rsid w:val="006F4F53"/>
    <w:rsid w:val="006F5323"/>
    <w:rsid w:val="006F57BF"/>
    <w:rsid w:val="006F616D"/>
    <w:rsid w:val="006F65ED"/>
    <w:rsid w:val="006F65F7"/>
    <w:rsid w:val="006F6DEC"/>
    <w:rsid w:val="006F6ECC"/>
    <w:rsid w:val="006F74E4"/>
    <w:rsid w:val="006F7C17"/>
    <w:rsid w:val="006F7DA4"/>
    <w:rsid w:val="0070098C"/>
    <w:rsid w:val="0070099E"/>
    <w:rsid w:val="00700FF2"/>
    <w:rsid w:val="007028AB"/>
    <w:rsid w:val="007033CA"/>
    <w:rsid w:val="00703E1D"/>
    <w:rsid w:val="00704906"/>
    <w:rsid w:val="00704D51"/>
    <w:rsid w:val="0070571A"/>
    <w:rsid w:val="00706D4D"/>
    <w:rsid w:val="00707759"/>
    <w:rsid w:val="007118EF"/>
    <w:rsid w:val="00711C65"/>
    <w:rsid w:val="00715282"/>
    <w:rsid w:val="007153B7"/>
    <w:rsid w:val="007154B4"/>
    <w:rsid w:val="00715A09"/>
    <w:rsid w:val="00715F42"/>
    <w:rsid w:val="00715F9B"/>
    <w:rsid w:val="00716704"/>
    <w:rsid w:val="00716F47"/>
    <w:rsid w:val="007174AA"/>
    <w:rsid w:val="00717E85"/>
    <w:rsid w:val="00720B84"/>
    <w:rsid w:val="0072114B"/>
    <w:rsid w:val="007220A7"/>
    <w:rsid w:val="00722586"/>
    <w:rsid w:val="00723798"/>
    <w:rsid w:val="007239E5"/>
    <w:rsid w:val="00723F32"/>
    <w:rsid w:val="00724660"/>
    <w:rsid w:val="00724802"/>
    <w:rsid w:val="00724A97"/>
    <w:rsid w:val="00726320"/>
    <w:rsid w:val="00727399"/>
    <w:rsid w:val="00730B9C"/>
    <w:rsid w:val="00730C58"/>
    <w:rsid w:val="00731865"/>
    <w:rsid w:val="00732753"/>
    <w:rsid w:val="00733996"/>
    <w:rsid w:val="007347EC"/>
    <w:rsid w:val="00735164"/>
    <w:rsid w:val="00735382"/>
    <w:rsid w:val="007356BD"/>
    <w:rsid w:val="00735CEC"/>
    <w:rsid w:val="00736392"/>
    <w:rsid w:val="007363EC"/>
    <w:rsid w:val="00736DCD"/>
    <w:rsid w:val="00737C7D"/>
    <w:rsid w:val="00740A7D"/>
    <w:rsid w:val="00741095"/>
    <w:rsid w:val="007418A5"/>
    <w:rsid w:val="00742083"/>
    <w:rsid w:val="007429A5"/>
    <w:rsid w:val="00742C36"/>
    <w:rsid w:val="007431E9"/>
    <w:rsid w:val="00743208"/>
    <w:rsid w:val="007433FE"/>
    <w:rsid w:val="007442B9"/>
    <w:rsid w:val="00744A56"/>
    <w:rsid w:val="00745CB0"/>
    <w:rsid w:val="007502F9"/>
    <w:rsid w:val="007504C4"/>
    <w:rsid w:val="00750A18"/>
    <w:rsid w:val="00751BD1"/>
    <w:rsid w:val="00752DBC"/>
    <w:rsid w:val="00753FA8"/>
    <w:rsid w:val="00753FB0"/>
    <w:rsid w:val="0075521D"/>
    <w:rsid w:val="007552F4"/>
    <w:rsid w:val="0075557A"/>
    <w:rsid w:val="00755AF6"/>
    <w:rsid w:val="00757731"/>
    <w:rsid w:val="007577C5"/>
    <w:rsid w:val="007608AA"/>
    <w:rsid w:val="0076271E"/>
    <w:rsid w:val="007628E3"/>
    <w:rsid w:val="00762F01"/>
    <w:rsid w:val="00763EC2"/>
    <w:rsid w:val="00764DBC"/>
    <w:rsid w:val="00764E27"/>
    <w:rsid w:val="00766213"/>
    <w:rsid w:val="0076677A"/>
    <w:rsid w:val="00766AA3"/>
    <w:rsid w:val="007670AF"/>
    <w:rsid w:val="007674FC"/>
    <w:rsid w:val="00770AD2"/>
    <w:rsid w:val="00770C22"/>
    <w:rsid w:val="00771474"/>
    <w:rsid w:val="00773672"/>
    <w:rsid w:val="00773A9C"/>
    <w:rsid w:val="00775D38"/>
    <w:rsid w:val="0077653B"/>
    <w:rsid w:val="00776CA2"/>
    <w:rsid w:val="0077735B"/>
    <w:rsid w:val="0077780C"/>
    <w:rsid w:val="00777965"/>
    <w:rsid w:val="007811AF"/>
    <w:rsid w:val="0078129E"/>
    <w:rsid w:val="007819F9"/>
    <w:rsid w:val="00781A4F"/>
    <w:rsid w:val="007822A3"/>
    <w:rsid w:val="00783316"/>
    <w:rsid w:val="00783B7B"/>
    <w:rsid w:val="00785A44"/>
    <w:rsid w:val="00785D22"/>
    <w:rsid w:val="00785F58"/>
    <w:rsid w:val="00786B51"/>
    <w:rsid w:val="00787CE0"/>
    <w:rsid w:val="00791227"/>
    <w:rsid w:val="007915D8"/>
    <w:rsid w:val="0079221B"/>
    <w:rsid w:val="00793132"/>
    <w:rsid w:val="00793353"/>
    <w:rsid w:val="00794653"/>
    <w:rsid w:val="00796159"/>
    <w:rsid w:val="00796D74"/>
    <w:rsid w:val="00797DB1"/>
    <w:rsid w:val="007A0EA4"/>
    <w:rsid w:val="007A1894"/>
    <w:rsid w:val="007A1B68"/>
    <w:rsid w:val="007A1E1A"/>
    <w:rsid w:val="007A2725"/>
    <w:rsid w:val="007A3224"/>
    <w:rsid w:val="007A4064"/>
    <w:rsid w:val="007A657D"/>
    <w:rsid w:val="007A6CA7"/>
    <w:rsid w:val="007A6DFA"/>
    <w:rsid w:val="007A77A8"/>
    <w:rsid w:val="007A7866"/>
    <w:rsid w:val="007B026C"/>
    <w:rsid w:val="007B079F"/>
    <w:rsid w:val="007B089D"/>
    <w:rsid w:val="007B18F2"/>
    <w:rsid w:val="007B19F3"/>
    <w:rsid w:val="007B1DCE"/>
    <w:rsid w:val="007B2291"/>
    <w:rsid w:val="007B30AB"/>
    <w:rsid w:val="007B36B4"/>
    <w:rsid w:val="007B4AFD"/>
    <w:rsid w:val="007B4D7F"/>
    <w:rsid w:val="007B505F"/>
    <w:rsid w:val="007B52AA"/>
    <w:rsid w:val="007B6525"/>
    <w:rsid w:val="007B6727"/>
    <w:rsid w:val="007B6D4C"/>
    <w:rsid w:val="007B7D2A"/>
    <w:rsid w:val="007C007B"/>
    <w:rsid w:val="007C043E"/>
    <w:rsid w:val="007C050A"/>
    <w:rsid w:val="007C09E5"/>
    <w:rsid w:val="007C0A82"/>
    <w:rsid w:val="007C0CEF"/>
    <w:rsid w:val="007C0DFF"/>
    <w:rsid w:val="007C13F4"/>
    <w:rsid w:val="007C1E7E"/>
    <w:rsid w:val="007C2DF7"/>
    <w:rsid w:val="007C2F9C"/>
    <w:rsid w:val="007C31C4"/>
    <w:rsid w:val="007C33D9"/>
    <w:rsid w:val="007C3441"/>
    <w:rsid w:val="007C39A2"/>
    <w:rsid w:val="007C4555"/>
    <w:rsid w:val="007C5322"/>
    <w:rsid w:val="007C580E"/>
    <w:rsid w:val="007C5911"/>
    <w:rsid w:val="007C5DA5"/>
    <w:rsid w:val="007C78E2"/>
    <w:rsid w:val="007D14ED"/>
    <w:rsid w:val="007D16C7"/>
    <w:rsid w:val="007D180C"/>
    <w:rsid w:val="007D186F"/>
    <w:rsid w:val="007D1CCC"/>
    <w:rsid w:val="007D24EA"/>
    <w:rsid w:val="007D32C0"/>
    <w:rsid w:val="007D3828"/>
    <w:rsid w:val="007D4481"/>
    <w:rsid w:val="007D60F2"/>
    <w:rsid w:val="007D6E96"/>
    <w:rsid w:val="007D7212"/>
    <w:rsid w:val="007D7A35"/>
    <w:rsid w:val="007E22C6"/>
    <w:rsid w:val="007E30C6"/>
    <w:rsid w:val="007E32A2"/>
    <w:rsid w:val="007E34A7"/>
    <w:rsid w:val="007E4A99"/>
    <w:rsid w:val="007E564C"/>
    <w:rsid w:val="007E5650"/>
    <w:rsid w:val="007E586F"/>
    <w:rsid w:val="007E6F77"/>
    <w:rsid w:val="007E7005"/>
    <w:rsid w:val="007F0A5A"/>
    <w:rsid w:val="007F10FE"/>
    <w:rsid w:val="007F18B5"/>
    <w:rsid w:val="007F21B6"/>
    <w:rsid w:val="007F408F"/>
    <w:rsid w:val="007F4640"/>
    <w:rsid w:val="007F4DD4"/>
    <w:rsid w:val="007F6C59"/>
    <w:rsid w:val="007F7670"/>
    <w:rsid w:val="007F7C57"/>
    <w:rsid w:val="007F7CE5"/>
    <w:rsid w:val="00801A56"/>
    <w:rsid w:val="00802851"/>
    <w:rsid w:val="0080292E"/>
    <w:rsid w:val="00802A26"/>
    <w:rsid w:val="00803281"/>
    <w:rsid w:val="008032E7"/>
    <w:rsid w:val="00804AB6"/>
    <w:rsid w:val="00804E50"/>
    <w:rsid w:val="0080628D"/>
    <w:rsid w:val="008069EE"/>
    <w:rsid w:val="00810CD4"/>
    <w:rsid w:val="008116C4"/>
    <w:rsid w:val="00811CC9"/>
    <w:rsid w:val="00811D0A"/>
    <w:rsid w:val="00811DA1"/>
    <w:rsid w:val="0081515C"/>
    <w:rsid w:val="00815F84"/>
    <w:rsid w:val="008202B2"/>
    <w:rsid w:val="008208E6"/>
    <w:rsid w:val="00821070"/>
    <w:rsid w:val="00821761"/>
    <w:rsid w:val="00821BF4"/>
    <w:rsid w:val="00821C58"/>
    <w:rsid w:val="00821E51"/>
    <w:rsid w:val="008234F5"/>
    <w:rsid w:val="00824A17"/>
    <w:rsid w:val="00824F73"/>
    <w:rsid w:val="0082672F"/>
    <w:rsid w:val="0083031E"/>
    <w:rsid w:val="0083080E"/>
    <w:rsid w:val="00830B94"/>
    <w:rsid w:val="00830C55"/>
    <w:rsid w:val="00831830"/>
    <w:rsid w:val="0083266B"/>
    <w:rsid w:val="0083286D"/>
    <w:rsid w:val="008332F0"/>
    <w:rsid w:val="0083364E"/>
    <w:rsid w:val="008336DB"/>
    <w:rsid w:val="00833A1B"/>
    <w:rsid w:val="00833C81"/>
    <w:rsid w:val="00834C8D"/>
    <w:rsid w:val="00834DDD"/>
    <w:rsid w:val="008351B0"/>
    <w:rsid w:val="00835246"/>
    <w:rsid w:val="0083545D"/>
    <w:rsid w:val="00835843"/>
    <w:rsid w:val="0083597C"/>
    <w:rsid w:val="00836D76"/>
    <w:rsid w:val="008374BE"/>
    <w:rsid w:val="00837DFC"/>
    <w:rsid w:val="00840F9B"/>
    <w:rsid w:val="008412E4"/>
    <w:rsid w:val="00841DBE"/>
    <w:rsid w:val="00842364"/>
    <w:rsid w:val="00843674"/>
    <w:rsid w:val="0084455D"/>
    <w:rsid w:val="00844FC3"/>
    <w:rsid w:val="00845596"/>
    <w:rsid w:val="008467E4"/>
    <w:rsid w:val="00847E7D"/>
    <w:rsid w:val="008507DD"/>
    <w:rsid w:val="008508B4"/>
    <w:rsid w:val="008527BB"/>
    <w:rsid w:val="00853154"/>
    <w:rsid w:val="008533F6"/>
    <w:rsid w:val="008538B7"/>
    <w:rsid w:val="0085429A"/>
    <w:rsid w:val="008543B5"/>
    <w:rsid w:val="00854A53"/>
    <w:rsid w:val="00855BCA"/>
    <w:rsid w:val="00855BCB"/>
    <w:rsid w:val="00855CAF"/>
    <w:rsid w:val="00856194"/>
    <w:rsid w:val="00856B2F"/>
    <w:rsid w:val="00857DEC"/>
    <w:rsid w:val="00857EA5"/>
    <w:rsid w:val="008600B8"/>
    <w:rsid w:val="00860CF6"/>
    <w:rsid w:val="00860EF5"/>
    <w:rsid w:val="008611FA"/>
    <w:rsid w:val="00861A08"/>
    <w:rsid w:val="00861BD6"/>
    <w:rsid w:val="00862F2E"/>
    <w:rsid w:val="00863052"/>
    <w:rsid w:val="0086471E"/>
    <w:rsid w:val="00864741"/>
    <w:rsid w:val="00864C3C"/>
    <w:rsid w:val="00864FEC"/>
    <w:rsid w:val="0086536A"/>
    <w:rsid w:val="00865438"/>
    <w:rsid w:val="008660E8"/>
    <w:rsid w:val="0086688B"/>
    <w:rsid w:val="00867467"/>
    <w:rsid w:val="00867B06"/>
    <w:rsid w:val="00870054"/>
    <w:rsid w:val="00870198"/>
    <w:rsid w:val="0087172F"/>
    <w:rsid w:val="00871E20"/>
    <w:rsid w:val="00871F2C"/>
    <w:rsid w:val="00872B03"/>
    <w:rsid w:val="008733A9"/>
    <w:rsid w:val="00873B29"/>
    <w:rsid w:val="00874DDE"/>
    <w:rsid w:val="00874EC8"/>
    <w:rsid w:val="00875254"/>
    <w:rsid w:val="0087563E"/>
    <w:rsid w:val="008770EA"/>
    <w:rsid w:val="00877253"/>
    <w:rsid w:val="00877455"/>
    <w:rsid w:val="00877528"/>
    <w:rsid w:val="008800B7"/>
    <w:rsid w:val="00880D2A"/>
    <w:rsid w:val="008818B7"/>
    <w:rsid w:val="00881E35"/>
    <w:rsid w:val="00882FC9"/>
    <w:rsid w:val="00883998"/>
    <w:rsid w:val="0088412D"/>
    <w:rsid w:val="00884D79"/>
    <w:rsid w:val="00885827"/>
    <w:rsid w:val="0088585F"/>
    <w:rsid w:val="00886AAD"/>
    <w:rsid w:val="00886B88"/>
    <w:rsid w:val="00887129"/>
    <w:rsid w:val="00887208"/>
    <w:rsid w:val="00887580"/>
    <w:rsid w:val="00890280"/>
    <w:rsid w:val="0089124F"/>
    <w:rsid w:val="0089202E"/>
    <w:rsid w:val="0089220D"/>
    <w:rsid w:val="0089249F"/>
    <w:rsid w:val="008931C2"/>
    <w:rsid w:val="008939A5"/>
    <w:rsid w:val="008939DF"/>
    <w:rsid w:val="00893C32"/>
    <w:rsid w:val="00893D3C"/>
    <w:rsid w:val="0089492E"/>
    <w:rsid w:val="00894A67"/>
    <w:rsid w:val="00895F4B"/>
    <w:rsid w:val="008974E5"/>
    <w:rsid w:val="00897543"/>
    <w:rsid w:val="008A2ADB"/>
    <w:rsid w:val="008A3990"/>
    <w:rsid w:val="008A5C08"/>
    <w:rsid w:val="008A6173"/>
    <w:rsid w:val="008A6A6D"/>
    <w:rsid w:val="008A6B5B"/>
    <w:rsid w:val="008A6BF0"/>
    <w:rsid w:val="008B0396"/>
    <w:rsid w:val="008B077A"/>
    <w:rsid w:val="008B2181"/>
    <w:rsid w:val="008B2829"/>
    <w:rsid w:val="008B330A"/>
    <w:rsid w:val="008B33A1"/>
    <w:rsid w:val="008B35E1"/>
    <w:rsid w:val="008B4280"/>
    <w:rsid w:val="008B434B"/>
    <w:rsid w:val="008B4EAD"/>
    <w:rsid w:val="008B54B2"/>
    <w:rsid w:val="008B5B2B"/>
    <w:rsid w:val="008B66DA"/>
    <w:rsid w:val="008C01E7"/>
    <w:rsid w:val="008C2BAE"/>
    <w:rsid w:val="008C380B"/>
    <w:rsid w:val="008C4AEF"/>
    <w:rsid w:val="008C5B3D"/>
    <w:rsid w:val="008C6FED"/>
    <w:rsid w:val="008C764F"/>
    <w:rsid w:val="008C7A7C"/>
    <w:rsid w:val="008D0589"/>
    <w:rsid w:val="008D05F2"/>
    <w:rsid w:val="008D0AC0"/>
    <w:rsid w:val="008D1950"/>
    <w:rsid w:val="008D1A00"/>
    <w:rsid w:val="008D25BD"/>
    <w:rsid w:val="008D2D14"/>
    <w:rsid w:val="008D3913"/>
    <w:rsid w:val="008D3C6F"/>
    <w:rsid w:val="008D4BF9"/>
    <w:rsid w:val="008D54E8"/>
    <w:rsid w:val="008D5F73"/>
    <w:rsid w:val="008D61AD"/>
    <w:rsid w:val="008D62B6"/>
    <w:rsid w:val="008D6551"/>
    <w:rsid w:val="008D6865"/>
    <w:rsid w:val="008D697A"/>
    <w:rsid w:val="008D6D37"/>
    <w:rsid w:val="008D7D90"/>
    <w:rsid w:val="008E01A4"/>
    <w:rsid w:val="008E034C"/>
    <w:rsid w:val="008E07F8"/>
    <w:rsid w:val="008E1B03"/>
    <w:rsid w:val="008E1E4D"/>
    <w:rsid w:val="008E29A0"/>
    <w:rsid w:val="008E34B0"/>
    <w:rsid w:val="008E3AA9"/>
    <w:rsid w:val="008E3BE8"/>
    <w:rsid w:val="008E3D33"/>
    <w:rsid w:val="008E40FB"/>
    <w:rsid w:val="008E4203"/>
    <w:rsid w:val="008E4620"/>
    <w:rsid w:val="008E4C8C"/>
    <w:rsid w:val="008E4E4D"/>
    <w:rsid w:val="008E61ED"/>
    <w:rsid w:val="008E6C30"/>
    <w:rsid w:val="008E71A1"/>
    <w:rsid w:val="008E7C19"/>
    <w:rsid w:val="008F0460"/>
    <w:rsid w:val="008F13B2"/>
    <w:rsid w:val="008F2325"/>
    <w:rsid w:val="008F2EDE"/>
    <w:rsid w:val="008F3A0B"/>
    <w:rsid w:val="008F3A4C"/>
    <w:rsid w:val="008F42E7"/>
    <w:rsid w:val="008F4697"/>
    <w:rsid w:val="008F60AF"/>
    <w:rsid w:val="008F70BA"/>
    <w:rsid w:val="008F75F0"/>
    <w:rsid w:val="008F794D"/>
    <w:rsid w:val="00900B15"/>
    <w:rsid w:val="00900D20"/>
    <w:rsid w:val="00901527"/>
    <w:rsid w:val="00904275"/>
    <w:rsid w:val="009054CB"/>
    <w:rsid w:val="009059C8"/>
    <w:rsid w:val="009059E4"/>
    <w:rsid w:val="00905F0D"/>
    <w:rsid w:val="00906485"/>
    <w:rsid w:val="009067B7"/>
    <w:rsid w:val="009070F8"/>
    <w:rsid w:val="00907220"/>
    <w:rsid w:val="00910B68"/>
    <w:rsid w:val="00911386"/>
    <w:rsid w:val="0091193B"/>
    <w:rsid w:val="00911CF9"/>
    <w:rsid w:val="009128DF"/>
    <w:rsid w:val="00912B0B"/>
    <w:rsid w:val="00912F7F"/>
    <w:rsid w:val="00913093"/>
    <w:rsid w:val="0091347D"/>
    <w:rsid w:val="00914CBB"/>
    <w:rsid w:val="0091670F"/>
    <w:rsid w:val="00917166"/>
    <w:rsid w:val="009201B9"/>
    <w:rsid w:val="00920E18"/>
    <w:rsid w:val="009210E5"/>
    <w:rsid w:val="0092120C"/>
    <w:rsid w:val="00921AD1"/>
    <w:rsid w:val="009224E3"/>
    <w:rsid w:val="00922881"/>
    <w:rsid w:val="00923044"/>
    <w:rsid w:val="00924755"/>
    <w:rsid w:val="0092478D"/>
    <w:rsid w:val="009247E4"/>
    <w:rsid w:val="00924BE3"/>
    <w:rsid w:val="00925557"/>
    <w:rsid w:val="00925C22"/>
    <w:rsid w:val="00926BD5"/>
    <w:rsid w:val="0092752D"/>
    <w:rsid w:val="00927577"/>
    <w:rsid w:val="0092761E"/>
    <w:rsid w:val="00931046"/>
    <w:rsid w:val="00931E09"/>
    <w:rsid w:val="00932E46"/>
    <w:rsid w:val="00933A64"/>
    <w:rsid w:val="00933C32"/>
    <w:rsid w:val="009341F0"/>
    <w:rsid w:val="009349E3"/>
    <w:rsid w:val="00934F72"/>
    <w:rsid w:val="009351C5"/>
    <w:rsid w:val="00935FC8"/>
    <w:rsid w:val="00936844"/>
    <w:rsid w:val="00937938"/>
    <w:rsid w:val="0093793D"/>
    <w:rsid w:val="009401CB"/>
    <w:rsid w:val="00941182"/>
    <w:rsid w:val="009411EB"/>
    <w:rsid w:val="00941887"/>
    <w:rsid w:val="009419DF"/>
    <w:rsid w:val="009422D0"/>
    <w:rsid w:val="00944619"/>
    <w:rsid w:val="00944D7F"/>
    <w:rsid w:val="00946875"/>
    <w:rsid w:val="00950CF1"/>
    <w:rsid w:val="0095288F"/>
    <w:rsid w:val="00953484"/>
    <w:rsid w:val="009552BB"/>
    <w:rsid w:val="009552F2"/>
    <w:rsid w:val="009559AB"/>
    <w:rsid w:val="00955C8A"/>
    <w:rsid w:val="009567D7"/>
    <w:rsid w:val="00956D3C"/>
    <w:rsid w:val="009571DC"/>
    <w:rsid w:val="0095720F"/>
    <w:rsid w:val="009575EE"/>
    <w:rsid w:val="009578C5"/>
    <w:rsid w:val="0096092E"/>
    <w:rsid w:val="00961DE6"/>
    <w:rsid w:val="00962037"/>
    <w:rsid w:val="00962845"/>
    <w:rsid w:val="00962D89"/>
    <w:rsid w:val="00962EA1"/>
    <w:rsid w:val="009632BF"/>
    <w:rsid w:val="00963B34"/>
    <w:rsid w:val="00964208"/>
    <w:rsid w:val="0096423C"/>
    <w:rsid w:val="00964E80"/>
    <w:rsid w:val="00964EA9"/>
    <w:rsid w:val="00965259"/>
    <w:rsid w:val="00966024"/>
    <w:rsid w:val="009661AB"/>
    <w:rsid w:val="00966FB1"/>
    <w:rsid w:val="0096729C"/>
    <w:rsid w:val="00970475"/>
    <w:rsid w:val="00970945"/>
    <w:rsid w:val="00970CDA"/>
    <w:rsid w:val="00971679"/>
    <w:rsid w:val="009725A1"/>
    <w:rsid w:val="0097345D"/>
    <w:rsid w:val="00975029"/>
    <w:rsid w:val="009750AF"/>
    <w:rsid w:val="009755E8"/>
    <w:rsid w:val="00975B0D"/>
    <w:rsid w:val="00976CD7"/>
    <w:rsid w:val="00976CEA"/>
    <w:rsid w:val="00977517"/>
    <w:rsid w:val="00980122"/>
    <w:rsid w:val="00980FB2"/>
    <w:rsid w:val="0098187C"/>
    <w:rsid w:val="00982DCD"/>
    <w:rsid w:val="00982F64"/>
    <w:rsid w:val="00983BBE"/>
    <w:rsid w:val="00983D36"/>
    <w:rsid w:val="0098497A"/>
    <w:rsid w:val="00985102"/>
    <w:rsid w:val="0098615A"/>
    <w:rsid w:val="0098688E"/>
    <w:rsid w:val="00986F6B"/>
    <w:rsid w:val="00987058"/>
    <w:rsid w:val="00987767"/>
    <w:rsid w:val="00990130"/>
    <w:rsid w:val="0099070E"/>
    <w:rsid w:val="009926DB"/>
    <w:rsid w:val="0099275E"/>
    <w:rsid w:val="0099301B"/>
    <w:rsid w:val="00993359"/>
    <w:rsid w:val="0099364B"/>
    <w:rsid w:val="00993B50"/>
    <w:rsid w:val="00993E49"/>
    <w:rsid w:val="009946C2"/>
    <w:rsid w:val="00995385"/>
    <w:rsid w:val="009959B9"/>
    <w:rsid w:val="00995BD5"/>
    <w:rsid w:val="00996026"/>
    <w:rsid w:val="00996199"/>
    <w:rsid w:val="0099662E"/>
    <w:rsid w:val="00996A51"/>
    <w:rsid w:val="00996B9A"/>
    <w:rsid w:val="009972EA"/>
    <w:rsid w:val="00997663"/>
    <w:rsid w:val="00997C8D"/>
    <w:rsid w:val="009A063E"/>
    <w:rsid w:val="009A0700"/>
    <w:rsid w:val="009A1586"/>
    <w:rsid w:val="009A1A9A"/>
    <w:rsid w:val="009A2590"/>
    <w:rsid w:val="009A348A"/>
    <w:rsid w:val="009A34FC"/>
    <w:rsid w:val="009A3855"/>
    <w:rsid w:val="009A485A"/>
    <w:rsid w:val="009A509E"/>
    <w:rsid w:val="009A5108"/>
    <w:rsid w:val="009A5721"/>
    <w:rsid w:val="009A583C"/>
    <w:rsid w:val="009A7C5A"/>
    <w:rsid w:val="009B0520"/>
    <w:rsid w:val="009B080D"/>
    <w:rsid w:val="009B0E52"/>
    <w:rsid w:val="009B1C8E"/>
    <w:rsid w:val="009B20D1"/>
    <w:rsid w:val="009B2F45"/>
    <w:rsid w:val="009B3330"/>
    <w:rsid w:val="009B3EDF"/>
    <w:rsid w:val="009B4DFA"/>
    <w:rsid w:val="009B5132"/>
    <w:rsid w:val="009B5644"/>
    <w:rsid w:val="009B72FC"/>
    <w:rsid w:val="009B739A"/>
    <w:rsid w:val="009C02E1"/>
    <w:rsid w:val="009C042B"/>
    <w:rsid w:val="009C07F2"/>
    <w:rsid w:val="009C0AD2"/>
    <w:rsid w:val="009C1340"/>
    <w:rsid w:val="009C14CB"/>
    <w:rsid w:val="009C1B5A"/>
    <w:rsid w:val="009C1C10"/>
    <w:rsid w:val="009C227B"/>
    <w:rsid w:val="009C2716"/>
    <w:rsid w:val="009C2993"/>
    <w:rsid w:val="009C2C8C"/>
    <w:rsid w:val="009C31B4"/>
    <w:rsid w:val="009C32E3"/>
    <w:rsid w:val="009C33E2"/>
    <w:rsid w:val="009C3E22"/>
    <w:rsid w:val="009C4329"/>
    <w:rsid w:val="009C4CC9"/>
    <w:rsid w:val="009C4DD1"/>
    <w:rsid w:val="009C57F0"/>
    <w:rsid w:val="009C5CDB"/>
    <w:rsid w:val="009C6988"/>
    <w:rsid w:val="009C6A47"/>
    <w:rsid w:val="009D07D6"/>
    <w:rsid w:val="009D130D"/>
    <w:rsid w:val="009D270C"/>
    <w:rsid w:val="009D2D64"/>
    <w:rsid w:val="009D2F93"/>
    <w:rsid w:val="009D48B9"/>
    <w:rsid w:val="009D51E6"/>
    <w:rsid w:val="009D5B33"/>
    <w:rsid w:val="009D60FE"/>
    <w:rsid w:val="009D6872"/>
    <w:rsid w:val="009D7AD8"/>
    <w:rsid w:val="009E0140"/>
    <w:rsid w:val="009E0452"/>
    <w:rsid w:val="009E0A4F"/>
    <w:rsid w:val="009E12CD"/>
    <w:rsid w:val="009E1486"/>
    <w:rsid w:val="009E1878"/>
    <w:rsid w:val="009E213E"/>
    <w:rsid w:val="009E2557"/>
    <w:rsid w:val="009E2718"/>
    <w:rsid w:val="009E33FB"/>
    <w:rsid w:val="009E3B16"/>
    <w:rsid w:val="009E444E"/>
    <w:rsid w:val="009E481D"/>
    <w:rsid w:val="009E496C"/>
    <w:rsid w:val="009E5294"/>
    <w:rsid w:val="009E598C"/>
    <w:rsid w:val="009E6166"/>
    <w:rsid w:val="009F0669"/>
    <w:rsid w:val="009F1543"/>
    <w:rsid w:val="009F262C"/>
    <w:rsid w:val="009F2743"/>
    <w:rsid w:val="009F2A02"/>
    <w:rsid w:val="009F2C09"/>
    <w:rsid w:val="009F33F6"/>
    <w:rsid w:val="009F3571"/>
    <w:rsid w:val="009F40DF"/>
    <w:rsid w:val="009F6108"/>
    <w:rsid w:val="009F6244"/>
    <w:rsid w:val="009F665F"/>
    <w:rsid w:val="009F7B60"/>
    <w:rsid w:val="009F7E61"/>
    <w:rsid w:val="00A001AD"/>
    <w:rsid w:val="00A00780"/>
    <w:rsid w:val="00A00F4A"/>
    <w:rsid w:val="00A0112A"/>
    <w:rsid w:val="00A01580"/>
    <w:rsid w:val="00A01624"/>
    <w:rsid w:val="00A0250A"/>
    <w:rsid w:val="00A03581"/>
    <w:rsid w:val="00A0386A"/>
    <w:rsid w:val="00A03F2C"/>
    <w:rsid w:val="00A03F5C"/>
    <w:rsid w:val="00A041CB"/>
    <w:rsid w:val="00A0483D"/>
    <w:rsid w:val="00A05A88"/>
    <w:rsid w:val="00A05E1A"/>
    <w:rsid w:val="00A064E1"/>
    <w:rsid w:val="00A068DC"/>
    <w:rsid w:val="00A06A8A"/>
    <w:rsid w:val="00A06F40"/>
    <w:rsid w:val="00A10F6F"/>
    <w:rsid w:val="00A11921"/>
    <w:rsid w:val="00A11E63"/>
    <w:rsid w:val="00A121DA"/>
    <w:rsid w:val="00A1252C"/>
    <w:rsid w:val="00A13671"/>
    <w:rsid w:val="00A14A45"/>
    <w:rsid w:val="00A158EE"/>
    <w:rsid w:val="00A16CB3"/>
    <w:rsid w:val="00A16DBC"/>
    <w:rsid w:val="00A20D74"/>
    <w:rsid w:val="00A21077"/>
    <w:rsid w:val="00A21895"/>
    <w:rsid w:val="00A21AF9"/>
    <w:rsid w:val="00A222AD"/>
    <w:rsid w:val="00A22307"/>
    <w:rsid w:val="00A22742"/>
    <w:rsid w:val="00A22EAD"/>
    <w:rsid w:val="00A22ED6"/>
    <w:rsid w:val="00A2360A"/>
    <w:rsid w:val="00A24953"/>
    <w:rsid w:val="00A24A5D"/>
    <w:rsid w:val="00A24D13"/>
    <w:rsid w:val="00A254C3"/>
    <w:rsid w:val="00A25A06"/>
    <w:rsid w:val="00A25FEF"/>
    <w:rsid w:val="00A27CCE"/>
    <w:rsid w:val="00A3187B"/>
    <w:rsid w:val="00A31926"/>
    <w:rsid w:val="00A31E16"/>
    <w:rsid w:val="00A32B4F"/>
    <w:rsid w:val="00A32C36"/>
    <w:rsid w:val="00A333F3"/>
    <w:rsid w:val="00A34168"/>
    <w:rsid w:val="00A34889"/>
    <w:rsid w:val="00A34CCE"/>
    <w:rsid w:val="00A36047"/>
    <w:rsid w:val="00A36239"/>
    <w:rsid w:val="00A403A5"/>
    <w:rsid w:val="00A40A01"/>
    <w:rsid w:val="00A40D39"/>
    <w:rsid w:val="00A40D87"/>
    <w:rsid w:val="00A40EFD"/>
    <w:rsid w:val="00A4103F"/>
    <w:rsid w:val="00A41BC4"/>
    <w:rsid w:val="00A41C05"/>
    <w:rsid w:val="00A43727"/>
    <w:rsid w:val="00A4377F"/>
    <w:rsid w:val="00A439D3"/>
    <w:rsid w:val="00A444CB"/>
    <w:rsid w:val="00A44798"/>
    <w:rsid w:val="00A46C94"/>
    <w:rsid w:val="00A46E25"/>
    <w:rsid w:val="00A503DE"/>
    <w:rsid w:val="00A5299A"/>
    <w:rsid w:val="00A52C0A"/>
    <w:rsid w:val="00A5304F"/>
    <w:rsid w:val="00A543D0"/>
    <w:rsid w:val="00A546A6"/>
    <w:rsid w:val="00A5563F"/>
    <w:rsid w:val="00A55696"/>
    <w:rsid w:val="00A55829"/>
    <w:rsid w:val="00A57245"/>
    <w:rsid w:val="00A57280"/>
    <w:rsid w:val="00A5729D"/>
    <w:rsid w:val="00A572B4"/>
    <w:rsid w:val="00A576DA"/>
    <w:rsid w:val="00A57D73"/>
    <w:rsid w:val="00A57E3A"/>
    <w:rsid w:val="00A602AD"/>
    <w:rsid w:val="00A60A04"/>
    <w:rsid w:val="00A60B2D"/>
    <w:rsid w:val="00A61A57"/>
    <w:rsid w:val="00A6341C"/>
    <w:rsid w:val="00A63D43"/>
    <w:rsid w:val="00A64A1E"/>
    <w:rsid w:val="00A64EE3"/>
    <w:rsid w:val="00A65330"/>
    <w:rsid w:val="00A65AAE"/>
    <w:rsid w:val="00A65BA0"/>
    <w:rsid w:val="00A65BC6"/>
    <w:rsid w:val="00A66489"/>
    <w:rsid w:val="00A66686"/>
    <w:rsid w:val="00A66C3F"/>
    <w:rsid w:val="00A673C2"/>
    <w:rsid w:val="00A715C9"/>
    <w:rsid w:val="00A7189D"/>
    <w:rsid w:val="00A72188"/>
    <w:rsid w:val="00A73C53"/>
    <w:rsid w:val="00A74F47"/>
    <w:rsid w:val="00A753A5"/>
    <w:rsid w:val="00A75D80"/>
    <w:rsid w:val="00A75DBE"/>
    <w:rsid w:val="00A76441"/>
    <w:rsid w:val="00A76B1E"/>
    <w:rsid w:val="00A776C5"/>
    <w:rsid w:val="00A8107C"/>
    <w:rsid w:val="00A8184E"/>
    <w:rsid w:val="00A831EC"/>
    <w:rsid w:val="00A85674"/>
    <w:rsid w:val="00A85FC0"/>
    <w:rsid w:val="00A86947"/>
    <w:rsid w:val="00A8742D"/>
    <w:rsid w:val="00A901DD"/>
    <w:rsid w:val="00A90A0C"/>
    <w:rsid w:val="00A90C50"/>
    <w:rsid w:val="00A90F17"/>
    <w:rsid w:val="00A92A10"/>
    <w:rsid w:val="00A93E5A"/>
    <w:rsid w:val="00A94BAE"/>
    <w:rsid w:val="00A952B5"/>
    <w:rsid w:val="00A95B1B"/>
    <w:rsid w:val="00A9641F"/>
    <w:rsid w:val="00A97032"/>
    <w:rsid w:val="00AA1508"/>
    <w:rsid w:val="00AA17AE"/>
    <w:rsid w:val="00AA1DE0"/>
    <w:rsid w:val="00AA2970"/>
    <w:rsid w:val="00AA2CD0"/>
    <w:rsid w:val="00AA4257"/>
    <w:rsid w:val="00AA55A9"/>
    <w:rsid w:val="00AA60BC"/>
    <w:rsid w:val="00AA649A"/>
    <w:rsid w:val="00AA673D"/>
    <w:rsid w:val="00AA6829"/>
    <w:rsid w:val="00AA6C12"/>
    <w:rsid w:val="00AA6E63"/>
    <w:rsid w:val="00AA7F77"/>
    <w:rsid w:val="00AB0965"/>
    <w:rsid w:val="00AB0D5E"/>
    <w:rsid w:val="00AB1058"/>
    <w:rsid w:val="00AB17F6"/>
    <w:rsid w:val="00AB2725"/>
    <w:rsid w:val="00AB343F"/>
    <w:rsid w:val="00AB49ED"/>
    <w:rsid w:val="00AB4A2A"/>
    <w:rsid w:val="00AB510A"/>
    <w:rsid w:val="00AB598E"/>
    <w:rsid w:val="00AB6171"/>
    <w:rsid w:val="00AB780A"/>
    <w:rsid w:val="00AB7828"/>
    <w:rsid w:val="00AB7ACF"/>
    <w:rsid w:val="00AB7C02"/>
    <w:rsid w:val="00AC132A"/>
    <w:rsid w:val="00AC36ED"/>
    <w:rsid w:val="00AC4C3A"/>
    <w:rsid w:val="00AC4D55"/>
    <w:rsid w:val="00AC6662"/>
    <w:rsid w:val="00AC6E63"/>
    <w:rsid w:val="00AD1733"/>
    <w:rsid w:val="00AD2AFD"/>
    <w:rsid w:val="00AD382D"/>
    <w:rsid w:val="00AD3976"/>
    <w:rsid w:val="00AD422A"/>
    <w:rsid w:val="00AD48EF"/>
    <w:rsid w:val="00AD520A"/>
    <w:rsid w:val="00AD5808"/>
    <w:rsid w:val="00AD64D7"/>
    <w:rsid w:val="00AD6E13"/>
    <w:rsid w:val="00AD7890"/>
    <w:rsid w:val="00AE0001"/>
    <w:rsid w:val="00AE044A"/>
    <w:rsid w:val="00AE0727"/>
    <w:rsid w:val="00AE07F9"/>
    <w:rsid w:val="00AE0AA3"/>
    <w:rsid w:val="00AE1311"/>
    <w:rsid w:val="00AE1C8D"/>
    <w:rsid w:val="00AE2331"/>
    <w:rsid w:val="00AE2425"/>
    <w:rsid w:val="00AE359F"/>
    <w:rsid w:val="00AE3D7C"/>
    <w:rsid w:val="00AE5003"/>
    <w:rsid w:val="00AE5742"/>
    <w:rsid w:val="00AE5E08"/>
    <w:rsid w:val="00AE5F7D"/>
    <w:rsid w:val="00AE64C4"/>
    <w:rsid w:val="00AE6AEF"/>
    <w:rsid w:val="00AE7AAF"/>
    <w:rsid w:val="00AF0549"/>
    <w:rsid w:val="00AF098B"/>
    <w:rsid w:val="00AF0B95"/>
    <w:rsid w:val="00AF0D56"/>
    <w:rsid w:val="00AF1065"/>
    <w:rsid w:val="00AF1996"/>
    <w:rsid w:val="00AF206D"/>
    <w:rsid w:val="00AF2362"/>
    <w:rsid w:val="00AF23FD"/>
    <w:rsid w:val="00AF2DDE"/>
    <w:rsid w:val="00AF2F20"/>
    <w:rsid w:val="00AF3D7B"/>
    <w:rsid w:val="00AF439E"/>
    <w:rsid w:val="00AF4BBB"/>
    <w:rsid w:val="00AF5738"/>
    <w:rsid w:val="00AF5751"/>
    <w:rsid w:val="00AF5AA5"/>
    <w:rsid w:val="00AF6BD8"/>
    <w:rsid w:val="00AF6CB4"/>
    <w:rsid w:val="00AF7189"/>
    <w:rsid w:val="00B00CBB"/>
    <w:rsid w:val="00B01B4C"/>
    <w:rsid w:val="00B02169"/>
    <w:rsid w:val="00B043DE"/>
    <w:rsid w:val="00B04415"/>
    <w:rsid w:val="00B046B5"/>
    <w:rsid w:val="00B05277"/>
    <w:rsid w:val="00B0527E"/>
    <w:rsid w:val="00B06918"/>
    <w:rsid w:val="00B06F45"/>
    <w:rsid w:val="00B07CC1"/>
    <w:rsid w:val="00B10ABC"/>
    <w:rsid w:val="00B10C62"/>
    <w:rsid w:val="00B10D8E"/>
    <w:rsid w:val="00B116CA"/>
    <w:rsid w:val="00B1179C"/>
    <w:rsid w:val="00B118B8"/>
    <w:rsid w:val="00B12277"/>
    <w:rsid w:val="00B12B5B"/>
    <w:rsid w:val="00B13452"/>
    <w:rsid w:val="00B134DD"/>
    <w:rsid w:val="00B138B0"/>
    <w:rsid w:val="00B14695"/>
    <w:rsid w:val="00B1479A"/>
    <w:rsid w:val="00B14F18"/>
    <w:rsid w:val="00B150B7"/>
    <w:rsid w:val="00B1519F"/>
    <w:rsid w:val="00B15D3E"/>
    <w:rsid w:val="00B15D51"/>
    <w:rsid w:val="00B16A13"/>
    <w:rsid w:val="00B1709F"/>
    <w:rsid w:val="00B202EA"/>
    <w:rsid w:val="00B203AB"/>
    <w:rsid w:val="00B20536"/>
    <w:rsid w:val="00B215CD"/>
    <w:rsid w:val="00B226A8"/>
    <w:rsid w:val="00B22C20"/>
    <w:rsid w:val="00B23340"/>
    <w:rsid w:val="00B235F1"/>
    <w:rsid w:val="00B23711"/>
    <w:rsid w:val="00B247EF"/>
    <w:rsid w:val="00B25F2D"/>
    <w:rsid w:val="00B262E6"/>
    <w:rsid w:val="00B26C84"/>
    <w:rsid w:val="00B26E33"/>
    <w:rsid w:val="00B3148F"/>
    <w:rsid w:val="00B329C5"/>
    <w:rsid w:val="00B32F32"/>
    <w:rsid w:val="00B339CB"/>
    <w:rsid w:val="00B345A4"/>
    <w:rsid w:val="00B34C61"/>
    <w:rsid w:val="00B35B03"/>
    <w:rsid w:val="00B35EFA"/>
    <w:rsid w:val="00B36508"/>
    <w:rsid w:val="00B368C0"/>
    <w:rsid w:val="00B36D30"/>
    <w:rsid w:val="00B379FE"/>
    <w:rsid w:val="00B412CA"/>
    <w:rsid w:val="00B41617"/>
    <w:rsid w:val="00B41AC6"/>
    <w:rsid w:val="00B426C5"/>
    <w:rsid w:val="00B429E2"/>
    <w:rsid w:val="00B429EA"/>
    <w:rsid w:val="00B42CBD"/>
    <w:rsid w:val="00B443D7"/>
    <w:rsid w:val="00B44426"/>
    <w:rsid w:val="00B4458A"/>
    <w:rsid w:val="00B44BA2"/>
    <w:rsid w:val="00B463B1"/>
    <w:rsid w:val="00B463E4"/>
    <w:rsid w:val="00B468B5"/>
    <w:rsid w:val="00B46ECD"/>
    <w:rsid w:val="00B47619"/>
    <w:rsid w:val="00B4774E"/>
    <w:rsid w:val="00B47DDD"/>
    <w:rsid w:val="00B5139C"/>
    <w:rsid w:val="00B52C8B"/>
    <w:rsid w:val="00B53290"/>
    <w:rsid w:val="00B53883"/>
    <w:rsid w:val="00B54A46"/>
    <w:rsid w:val="00B55B9E"/>
    <w:rsid w:val="00B6094E"/>
    <w:rsid w:val="00B61DA4"/>
    <w:rsid w:val="00B62D8E"/>
    <w:rsid w:val="00B642E2"/>
    <w:rsid w:val="00B645A1"/>
    <w:rsid w:val="00B65DC1"/>
    <w:rsid w:val="00B67152"/>
    <w:rsid w:val="00B67BE9"/>
    <w:rsid w:val="00B67E52"/>
    <w:rsid w:val="00B70A28"/>
    <w:rsid w:val="00B70A54"/>
    <w:rsid w:val="00B70ACC"/>
    <w:rsid w:val="00B713E6"/>
    <w:rsid w:val="00B728B2"/>
    <w:rsid w:val="00B72DED"/>
    <w:rsid w:val="00B73835"/>
    <w:rsid w:val="00B7410E"/>
    <w:rsid w:val="00B746CC"/>
    <w:rsid w:val="00B74C37"/>
    <w:rsid w:val="00B751EC"/>
    <w:rsid w:val="00B756A6"/>
    <w:rsid w:val="00B76298"/>
    <w:rsid w:val="00B763DC"/>
    <w:rsid w:val="00B774D3"/>
    <w:rsid w:val="00B806BD"/>
    <w:rsid w:val="00B80F90"/>
    <w:rsid w:val="00B81447"/>
    <w:rsid w:val="00B81AFF"/>
    <w:rsid w:val="00B82645"/>
    <w:rsid w:val="00B84E21"/>
    <w:rsid w:val="00B84F09"/>
    <w:rsid w:val="00B852CD"/>
    <w:rsid w:val="00B86835"/>
    <w:rsid w:val="00B873B0"/>
    <w:rsid w:val="00B87582"/>
    <w:rsid w:val="00B912F9"/>
    <w:rsid w:val="00B9183B"/>
    <w:rsid w:val="00B919BF"/>
    <w:rsid w:val="00B934AC"/>
    <w:rsid w:val="00B93DCE"/>
    <w:rsid w:val="00B93FFE"/>
    <w:rsid w:val="00B9425A"/>
    <w:rsid w:val="00B94658"/>
    <w:rsid w:val="00B94991"/>
    <w:rsid w:val="00B9568D"/>
    <w:rsid w:val="00B9637D"/>
    <w:rsid w:val="00B96502"/>
    <w:rsid w:val="00B96A0B"/>
    <w:rsid w:val="00B96DC3"/>
    <w:rsid w:val="00B9767E"/>
    <w:rsid w:val="00BA02A8"/>
    <w:rsid w:val="00BA08E9"/>
    <w:rsid w:val="00BA3A04"/>
    <w:rsid w:val="00BA41F7"/>
    <w:rsid w:val="00BA4B2A"/>
    <w:rsid w:val="00BA562E"/>
    <w:rsid w:val="00BA7392"/>
    <w:rsid w:val="00BB05BA"/>
    <w:rsid w:val="00BB102C"/>
    <w:rsid w:val="00BB183A"/>
    <w:rsid w:val="00BB1BD4"/>
    <w:rsid w:val="00BB288B"/>
    <w:rsid w:val="00BB2D11"/>
    <w:rsid w:val="00BB3061"/>
    <w:rsid w:val="00BB3587"/>
    <w:rsid w:val="00BB3910"/>
    <w:rsid w:val="00BB419A"/>
    <w:rsid w:val="00BB5971"/>
    <w:rsid w:val="00BB5F27"/>
    <w:rsid w:val="00BC02B5"/>
    <w:rsid w:val="00BC15BE"/>
    <w:rsid w:val="00BC1795"/>
    <w:rsid w:val="00BC2303"/>
    <w:rsid w:val="00BC277E"/>
    <w:rsid w:val="00BC278A"/>
    <w:rsid w:val="00BC305E"/>
    <w:rsid w:val="00BC3133"/>
    <w:rsid w:val="00BC3999"/>
    <w:rsid w:val="00BC3E98"/>
    <w:rsid w:val="00BC3F1C"/>
    <w:rsid w:val="00BC3F84"/>
    <w:rsid w:val="00BC4979"/>
    <w:rsid w:val="00BC4BDD"/>
    <w:rsid w:val="00BC4D71"/>
    <w:rsid w:val="00BC5D1B"/>
    <w:rsid w:val="00BC6370"/>
    <w:rsid w:val="00BC763A"/>
    <w:rsid w:val="00BC7F92"/>
    <w:rsid w:val="00BD06C5"/>
    <w:rsid w:val="00BD0769"/>
    <w:rsid w:val="00BD0DF6"/>
    <w:rsid w:val="00BD1826"/>
    <w:rsid w:val="00BD4995"/>
    <w:rsid w:val="00BD54FD"/>
    <w:rsid w:val="00BD5EF8"/>
    <w:rsid w:val="00BD5F5A"/>
    <w:rsid w:val="00BD5F83"/>
    <w:rsid w:val="00BD62A7"/>
    <w:rsid w:val="00BD69C4"/>
    <w:rsid w:val="00BD6F6C"/>
    <w:rsid w:val="00BD7A18"/>
    <w:rsid w:val="00BE03DA"/>
    <w:rsid w:val="00BE1101"/>
    <w:rsid w:val="00BE1D14"/>
    <w:rsid w:val="00BE262C"/>
    <w:rsid w:val="00BE2A57"/>
    <w:rsid w:val="00BE2AA6"/>
    <w:rsid w:val="00BE3148"/>
    <w:rsid w:val="00BE3AA5"/>
    <w:rsid w:val="00BE3CA6"/>
    <w:rsid w:val="00BE3E7B"/>
    <w:rsid w:val="00BE40C2"/>
    <w:rsid w:val="00BE424F"/>
    <w:rsid w:val="00BE4D6E"/>
    <w:rsid w:val="00BE6106"/>
    <w:rsid w:val="00BE63C5"/>
    <w:rsid w:val="00BE7F36"/>
    <w:rsid w:val="00BF04C6"/>
    <w:rsid w:val="00BF0C94"/>
    <w:rsid w:val="00BF1341"/>
    <w:rsid w:val="00BF31D5"/>
    <w:rsid w:val="00BF3886"/>
    <w:rsid w:val="00BF3AD7"/>
    <w:rsid w:val="00BF3D27"/>
    <w:rsid w:val="00BF4397"/>
    <w:rsid w:val="00BF48A2"/>
    <w:rsid w:val="00BF5401"/>
    <w:rsid w:val="00BF63B0"/>
    <w:rsid w:val="00BF6822"/>
    <w:rsid w:val="00BF6F7B"/>
    <w:rsid w:val="00BF7161"/>
    <w:rsid w:val="00BF7481"/>
    <w:rsid w:val="00C00D9C"/>
    <w:rsid w:val="00C014DB"/>
    <w:rsid w:val="00C016A6"/>
    <w:rsid w:val="00C01A78"/>
    <w:rsid w:val="00C033C0"/>
    <w:rsid w:val="00C03BCF"/>
    <w:rsid w:val="00C044EC"/>
    <w:rsid w:val="00C04B07"/>
    <w:rsid w:val="00C05123"/>
    <w:rsid w:val="00C052D1"/>
    <w:rsid w:val="00C067B6"/>
    <w:rsid w:val="00C06FE3"/>
    <w:rsid w:val="00C10C1A"/>
    <w:rsid w:val="00C116AF"/>
    <w:rsid w:val="00C119FF"/>
    <w:rsid w:val="00C11B05"/>
    <w:rsid w:val="00C1231B"/>
    <w:rsid w:val="00C12564"/>
    <w:rsid w:val="00C128A9"/>
    <w:rsid w:val="00C12EF5"/>
    <w:rsid w:val="00C131DE"/>
    <w:rsid w:val="00C13232"/>
    <w:rsid w:val="00C135D3"/>
    <w:rsid w:val="00C1390C"/>
    <w:rsid w:val="00C13EFE"/>
    <w:rsid w:val="00C1513F"/>
    <w:rsid w:val="00C1526E"/>
    <w:rsid w:val="00C15A82"/>
    <w:rsid w:val="00C15CE8"/>
    <w:rsid w:val="00C1603B"/>
    <w:rsid w:val="00C16145"/>
    <w:rsid w:val="00C16410"/>
    <w:rsid w:val="00C1725E"/>
    <w:rsid w:val="00C172B7"/>
    <w:rsid w:val="00C21440"/>
    <w:rsid w:val="00C21A0B"/>
    <w:rsid w:val="00C21AAD"/>
    <w:rsid w:val="00C21EB0"/>
    <w:rsid w:val="00C225FD"/>
    <w:rsid w:val="00C2263A"/>
    <w:rsid w:val="00C22C1D"/>
    <w:rsid w:val="00C22D24"/>
    <w:rsid w:val="00C22E3E"/>
    <w:rsid w:val="00C23E0A"/>
    <w:rsid w:val="00C23F66"/>
    <w:rsid w:val="00C24028"/>
    <w:rsid w:val="00C245C9"/>
    <w:rsid w:val="00C25237"/>
    <w:rsid w:val="00C2533B"/>
    <w:rsid w:val="00C25E38"/>
    <w:rsid w:val="00C25E49"/>
    <w:rsid w:val="00C26A5E"/>
    <w:rsid w:val="00C305C3"/>
    <w:rsid w:val="00C310D8"/>
    <w:rsid w:val="00C3182C"/>
    <w:rsid w:val="00C31906"/>
    <w:rsid w:val="00C31C01"/>
    <w:rsid w:val="00C3295E"/>
    <w:rsid w:val="00C33324"/>
    <w:rsid w:val="00C33781"/>
    <w:rsid w:val="00C3422F"/>
    <w:rsid w:val="00C3434D"/>
    <w:rsid w:val="00C3451F"/>
    <w:rsid w:val="00C36818"/>
    <w:rsid w:val="00C37876"/>
    <w:rsid w:val="00C37CF5"/>
    <w:rsid w:val="00C37D8F"/>
    <w:rsid w:val="00C406EB"/>
    <w:rsid w:val="00C410B4"/>
    <w:rsid w:val="00C42A55"/>
    <w:rsid w:val="00C42C5F"/>
    <w:rsid w:val="00C436EF"/>
    <w:rsid w:val="00C4418A"/>
    <w:rsid w:val="00C44652"/>
    <w:rsid w:val="00C448D5"/>
    <w:rsid w:val="00C44C73"/>
    <w:rsid w:val="00C452D7"/>
    <w:rsid w:val="00C45404"/>
    <w:rsid w:val="00C4591F"/>
    <w:rsid w:val="00C502D0"/>
    <w:rsid w:val="00C50788"/>
    <w:rsid w:val="00C50E71"/>
    <w:rsid w:val="00C5155F"/>
    <w:rsid w:val="00C51678"/>
    <w:rsid w:val="00C519A6"/>
    <w:rsid w:val="00C5234D"/>
    <w:rsid w:val="00C5245B"/>
    <w:rsid w:val="00C52945"/>
    <w:rsid w:val="00C53439"/>
    <w:rsid w:val="00C54DBD"/>
    <w:rsid w:val="00C56257"/>
    <w:rsid w:val="00C567E9"/>
    <w:rsid w:val="00C57D8D"/>
    <w:rsid w:val="00C57E9C"/>
    <w:rsid w:val="00C60B7D"/>
    <w:rsid w:val="00C61ACD"/>
    <w:rsid w:val="00C62094"/>
    <w:rsid w:val="00C627E8"/>
    <w:rsid w:val="00C62FBE"/>
    <w:rsid w:val="00C630C9"/>
    <w:rsid w:val="00C63EF3"/>
    <w:rsid w:val="00C6445D"/>
    <w:rsid w:val="00C65828"/>
    <w:rsid w:val="00C66729"/>
    <w:rsid w:val="00C66CD2"/>
    <w:rsid w:val="00C67078"/>
    <w:rsid w:val="00C707DE"/>
    <w:rsid w:val="00C70B71"/>
    <w:rsid w:val="00C726EA"/>
    <w:rsid w:val="00C73918"/>
    <w:rsid w:val="00C73CEE"/>
    <w:rsid w:val="00C74AAC"/>
    <w:rsid w:val="00C74C3F"/>
    <w:rsid w:val="00C75624"/>
    <w:rsid w:val="00C75942"/>
    <w:rsid w:val="00C75B91"/>
    <w:rsid w:val="00C76416"/>
    <w:rsid w:val="00C779EB"/>
    <w:rsid w:val="00C80C2B"/>
    <w:rsid w:val="00C81132"/>
    <w:rsid w:val="00C81E1F"/>
    <w:rsid w:val="00C81E49"/>
    <w:rsid w:val="00C8214D"/>
    <w:rsid w:val="00C82D27"/>
    <w:rsid w:val="00C82D5C"/>
    <w:rsid w:val="00C84193"/>
    <w:rsid w:val="00C843ED"/>
    <w:rsid w:val="00C84FCB"/>
    <w:rsid w:val="00C84FD4"/>
    <w:rsid w:val="00C854C5"/>
    <w:rsid w:val="00C85833"/>
    <w:rsid w:val="00C858F7"/>
    <w:rsid w:val="00C86A78"/>
    <w:rsid w:val="00C86E28"/>
    <w:rsid w:val="00C87406"/>
    <w:rsid w:val="00C90DB2"/>
    <w:rsid w:val="00C913D0"/>
    <w:rsid w:val="00C9178C"/>
    <w:rsid w:val="00C92AE6"/>
    <w:rsid w:val="00C93D63"/>
    <w:rsid w:val="00C93F85"/>
    <w:rsid w:val="00C9431A"/>
    <w:rsid w:val="00C954CF"/>
    <w:rsid w:val="00C95954"/>
    <w:rsid w:val="00C95A3D"/>
    <w:rsid w:val="00C963F9"/>
    <w:rsid w:val="00C96C0D"/>
    <w:rsid w:val="00C97E36"/>
    <w:rsid w:val="00CA009B"/>
    <w:rsid w:val="00CA060F"/>
    <w:rsid w:val="00CA177A"/>
    <w:rsid w:val="00CA2B89"/>
    <w:rsid w:val="00CA2DBF"/>
    <w:rsid w:val="00CA3242"/>
    <w:rsid w:val="00CA3BE5"/>
    <w:rsid w:val="00CA4757"/>
    <w:rsid w:val="00CA48C3"/>
    <w:rsid w:val="00CA4FA9"/>
    <w:rsid w:val="00CA7518"/>
    <w:rsid w:val="00CB0252"/>
    <w:rsid w:val="00CB0A17"/>
    <w:rsid w:val="00CB1187"/>
    <w:rsid w:val="00CB1EFB"/>
    <w:rsid w:val="00CB2868"/>
    <w:rsid w:val="00CB52EA"/>
    <w:rsid w:val="00CB5305"/>
    <w:rsid w:val="00CB5F61"/>
    <w:rsid w:val="00CB61C6"/>
    <w:rsid w:val="00CB7B13"/>
    <w:rsid w:val="00CC0335"/>
    <w:rsid w:val="00CC077B"/>
    <w:rsid w:val="00CC0A35"/>
    <w:rsid w:val="00CC1073"/>
    <w:rsid w:val="00CC30FB"/>
    <w:rsid w:val="00CC369E"/>
    <w:rsid w:val="00CC3771"/>
    <w:rsid w:val="00CC432A"/>
    <w:rsid w:val="00CC4740"/>
    <w:rsid w:val="00CC4891"/>
    <w:rsid w:val="00CC4907"/>
    <w:rsid w:val="00CC4FB5"/>
    <w:rsid w:val="00CC5B90"/>
    <w:rsid w:val="00CC5F3B"/>
    <w:rsid w:val="00CC6257"/>
    <w:rsid w:val="00CC6673"/>
    <w:rsid w:val="00CC6D6E"/>
    <w:rsid w:val="00CC728D"/>
    <w:rsid w:val="00CD0122"/>
    <w:rsid w:val="00CD034B"/>
    <w:rsid w:val="00CD098C"/>
    <w:rsid w:val="00CD0BF6"/>
    <w:rsid w:val="00CD14EA"/>
    <w:rsid w:val="00CD1557"/>
    <w:rsid w:val="00CD163B"/>
    <w:rsid w:val="00CD32C1"/>
    <w:rsid w:val="00CD363D"/>
    <w:rsid w:val="00CD369C"/>
    <w:rsid w:val="00CD36D0"/>
    <w:rsid w:val="00CD3FCD"/>
    <w:rsid w:val="00CD4F19"/>
    <w:rsid w:val="00CD52AB"/>
    <w:rsid w:val="00CD6130"/>
    <w:rsid w:val="00CD6A97"/>
    <w:rsid w:val="00CD7BAC"/>
    <w:rsid w:val="00CD7C2F"/>
    <w:rsid w:val="00CE04F6"/>
    <w:rsid w:val="00CE1257"/>
    <w:rsid w:val="00CE2D48"/>
    <w:rsid w:val="00CE355E"/>
    <w:rsid w:val="00CE3634"/>
    <w:rsid w:val="00CE3AA2"/>
    <w:rsid w:val="00CE406B"/>
    <w:rsid w:val="00CE6156"/>
    <w:rsid w:val="00CE7013"/>
    <w:rsid w:val="00CF0AC7"/>
    <w:rsid w:val="00CF1463"/>
    <w:rsid w:val="00CF2442"/>
    <w:rsid w:val="00CF268C"/>
    <w:rsid w:val="00CF3B6A"/>
    <w:rsid w:val="00CF4756"/>
    <w:rsid w:val="00CF4D0E"/>
    <w:rsid w:val="00CF51C4"/>
    <w:rsid w:val="00CF551D"/>
    <w:rsid w:val="00CF5AD6"/>
    <w:rsid w:val="00CF66B2"/>
    <w:rsid w:val="00D0029F"/>
    <w:rsid w:val="00D0036C"/>
    <w:rsid w:val="00D00717"/>
    <w:rsid w:val="00D0074A"/>
    <w:rsid w:val="00D020A4"/>
    <w:rsid w:val="00D020E7"/>
    <w:rsid w:val="00D02283"/>
    <w:rsid w:val="00D02919"/>
    <w:rsid w:val="00D02BAB"/>
    <w:rsid w:val="00D036AD"/>
    <w:rsid w:val="00D04B43"/>
    <w:rsid w:val="00D04D76"/>
    <w:rsid w:val="00D04E6B"/>
    <w:rsid w:val="00D051D0"/>
    <w:rsid w:val="00D056D2"/>
    <w:rsid w:val="00D05DB6"/>
    <w:rsid w:val="00D067E4"/>
    <w:rsid w:val="00D101C3"/>
    <w:rsid w:val="00D10691"/>
    <w:rsid w:val="00D10F56"/>
    <w:rsid w:val="00D111E5"/>
    <w:rsid w:val="00D1141B"/>
    <w:rsid w:val="00D11565"/>
    <w:rsid w:val="00D11924"/>
    <w:rsid w:val="00D11C7F"/>
    <w:rsid w:val="00D12608"/>
    <w:rsid w:val="00D12934"/>
    <w:rsid w:val="00D13D65"/>
    <w:rsid w:val="00D13E26"/>
    <w:rsid w:val="00D1443E"/>
    <w:rsid w:val="00D14AFC"/>
    <w:rsid w:val="00D15242"/>
    <w:rsid w:val="00D15A40"/>
    <w:rsid w:val="00D15B0E"/>
    <w:rsid w:val="00D15CD8"/>
    <w:rsid w:val="00D15FF3"/>
    <w:rsid w:val="00D161A3"/>
    <w:rsid w:val="00D162E8"/>
    <w:rsid w:val="00D16553"/>
    <w:rsid w:val="00D16870"/>
    <w:rsid w:val="00D200C0"/>
    <w:rsid w:val="00D20774"/>
    <w:rsid w:val="00D21228"/>
    <w:rsid w:val="00D21C70"/>
    <w:rsid w:val="00D226A9"/>
    <w:rsid w:val="00D24D80"/>
    <w:rsid w:val="00D25173"/>
    <w:rsid w:val="00D25F1F"/>
    <w:rsid w:val="00D262A8"/>
    <w:rsid w:val="00D26E9E"/>
    <w:rsid w:val="00D278FF"/>
    <w:rsid w:val="00D321B6"/>
    <w:rsid w:val="00D333E3"/>
    <w:rsid w:val="00D33500"/>
    <w:rsid w:val="00D36BD5"/>
    <w:rsid w:val="00D36CF9"/>
    <w:rsid w:val="00D36F00"/>
    <w:rsid w:val="00D37CF3"/>
    <w:rsid w:val="00D40A22"/>
    <w:rsid w:val="00D419FE"/>
    <w:rsid w:val="00D4364D"/>
    <w:rsid w:val="00D44EAB"/>
    <w:rsid w:val="00D44ECA"/>
    <w:rsid w:val="00D4621D"/>
    <w:rsid w:val="00D4693E"/>
    <w:rsid w:val="00D46B32"/>
    <w:rsid w:val="00D46B7D"/>
    <w:rsid w:val="00D50045"/>
    <w:rsid w:val="00D500B2"/>
    <w:rsid w:val="00D500CE"/>
    <w:rsid w:val="00D50163"/>
    <w:rsid w:val="00D51317"/>
    <w:rsid w:val="00D51BB5"/>
    <w:rsid w:val="00D523F3"/>
    <w:rsid w:val="00D523F9"/>
    <w:rsid w:val="00D537E8"/>
    <w:rsid w:val="00D54023"/>
    <w:rsid w:val="00D551DF"/>
    <w:rsid w:val="00D553FD"/>
    <w:rsid w:val="00D5543A"/>
    <w:rsid w:val="00D55E4C"/>
    <w:rsid w:val="00D55ECB"/>
    <w:rsid w:val="00D60F49"/>
    <w:rsid w:val="00D624D8"/>
    <w:rsid w:val="00D629A4"/>
    <w:rsid w:val="00D62FF9"/>
    <w:rsid w:val="00D634F1"/>
    <w:rsid w:val="00D63A6E"/>
    <w:rsid w:val="00D63CF0"/>
    <w:rsid w:val="00D643C7"/>
    <w:rsid w:val="00D66331"/>
    <w:rsid w:val="00D67D8F"/>
    <w:rsid w:val="00D67F13"/>
    <w:rsid w:val="00D67FCB"/>
    <w:rsid w:val="00D71999"/>
    <w:rsid w:val="00D7285E"/>
    <w:rsid w:val="00D72EB6"/>
    <w:rsid w:val="00D7327A"/>
    <w:rsid w:val="00D73654"/>
    <w:rsid w:val="00D75A68"/>
    <w:rsid w:val="00D75B3E"/>
    <w:rsid w:val="00D77B3E"/>
    <w:rsid w:val="00D80BBC"/>
    <w:rsid w:val="00D81173"/>
    <w:rsid w:val="00D81A1E"/>
    <w:rsid w:val="00D81AB4"/>
    <w:rsid w:val="00D81D14"/>
    <w:rsid w:val="00D82D14"/>
    <w:rsid w:val="00D82FE1"/>
    <w:rsid w:val="00D834FF"/>
    <w:rsid w:val="00D84945"/>
    <w:rsid w:val="00D853F7"/>
    <w:rsid w:val="00D862FF"/>
    <w:rsid w:val="00D878B9"/>
    <w:rsid w:val="00D87DAF"/>
    <w:rsid w:val="00D90089"/>
    <w:rsid w:val="00D90930"/>
    <w:rsid w:val="00D910AB"/>
    <w:rsid w:val="00D91AFE"/>
    <w:rsid w:val="00D92D49"/>
    <w:rsid w:val="00D92D7B"/>
    <w:rsid w:val="00D92F92"/>
    <w:rsid w:val="00D938FB"/>
    <w:rsid w:val="00D948D9"/>
    <w:rsid w:val="00D95D9C"/>
    <w:rsid w:val="00D970AA"/>
    <w:rsid w:val="00D97C39"/>
    <w:rsid w:val="00D97F39"/>
    <w:rsid w:val="00DA02E4"/>
    <w:rsid w:val="00DA1281"/>
    <w:rsid w:val="00DA16CB"/>
    <w:rsid w:val="00DA1A27"/>
    <w:rsid w:val="00DA2A8D"/>
    <w:rsid w:val="00DA2BA5"/>
    <w:rsid w:val="00DA2F3A"/>
    <w:rsid w:val="00DA2FCA"/>
    <w:rsid w:val="00DA4B6C"/>
    <w:rsid w:val="00DA4BAD"/>
    <w:rsid w:val="00DA594E"/>
    <w:rsid w:val="00DA5CD0"/>
    <w:rsid w:val="00DA6ACC"/>
    <w:rsid w:val="00DA6FF6"/>
    <w:rsid w:val="00DA7CE9"/>
    <w:rsid w:val="00DA7D84"/>
    <w:rsid w:val="00DB0404"/>
    <w:rsid w:val="00DB08C1"/>
    <w:rsid w:val="00DB0B84"/>
    <w:rsid w:val="00DB0FFA"/>
    <w:rsid w:val="00DB1400"/>
    <w:rsid w:val="00DB1A42"/>
    <w:rsid w:val="00DB35F7"/>
    <w:rsid w:val="00DB4283"/>
    <w:rsid w:val="00DB5745"/>
    <w:rsid w:val="00DB5DE7"/>
    <w:rsid w:val="00DB5FC1"/>
    <w:rsid w:val="00DB6515"/>
    <w:rsid w:val="00DB6884"/>
    <w:rsid w:val="00DB6C71"/>
    <w:rsid w:val="00DB7208"/>
    <w:rsid w:val="00DB72B1"/>
    <w:rsid w:val="00DB75D0"/>
    <w:rsid w:val="00DB7796"/>
    <w:rsid w:val="00DB7D42"/>
    <w:rsid w:val="00DB7E88"/>
    <w:rsid w:val="00DC03E4"/>
    <w:rsid w:val="00DC09A4"/>
    <w:rsid w:val="00DC1473"/>
    <w:rsid w:val="00DC1579"/>
    <w:rsid w:val="00DC2057"/>
    <w:rsid w:val="00DC22AE"/>
    <w:rsid w:val="00DC27C7"/>
    <w:rsid w:val="00DC29EF"/>
    <w:rsid w:val="00DC302E"/>
    <w:rsid w:val="00DC3156"/>
    <w:rsid w:val="00DC40AE"/>
    <w:rsid w:val="00DC46E1"/>
    <w:rsid w:val="00DC4D69"/>
    <w:rsid w:val="00DC538C"/>
    <w:rsid w:val="00DC54E2"/>
    <w:rsid w:val="00DC5578"/>
    <w:rsid w:val="00DC5FFC"/>
    <w:rsid w:val="00DC6D6B"/>
    <w:rsid w:val="00DC7403"/>
    <w:rsid w:val="00DC79BD"/>
    <w:rsid w:val="00DC7A29"/>
    <w:rsid w:val="00DD0D01"/>
    <w:rsid w:val="00DD0D24"/>
    <w:rsid w:val="00DD1636"/>
    <w:rsid w:val="00DD1728"/>
    <w:rsid w:val="00DD29B9"/>
    <w:rsid w:val="00DD3A26"/>
    <w:rsid w:val="00DD53A3"/>
    <w:rsid w:val="00DD5A6C"/>
    <w:rsid w:val="00DD7113"/>
    <w:rsid w:val="00DD7669"/>
    <w:rsid w:val="00DD7CF1"/>
    <w:rsid w:val="00DE09DE"/>
    <w:rsid w:val="00DE20BE"/>
    <w:rsid w:val="00DE25C5"/>
    <w:rsid w:val="00DE3C52"/>
    <w:rsid w:val="00DE4406"/>
    <w:rsid w:val="00DE476D"/>
    <w:rsid w:val="00DE4784"/>
    <w:rsid w:val="00DE4CDA"/>
    <w:rsid w:val="00DE515D"/>
    <w:rsid w:val="00DE5DAB"/>
    <w:rsid w:val="00DE60CD"/>
    <w:rsid w:val="00DE6A9E"/>
    <w:rsid w:val="00DE6C72"/>
    <w:rsid w:val="00DE77D3"/>
    <w:rsid w:val="00DE783B"/>
    <w:rsid w:val="00DE7E26"/>
    <w:rsid w:val="00DF0EE1"/>
    <w:rsid w:val="00DF0F5F"/>
    <w:rsid w:val="00DF145D"/>
    <w:rsid w:val="00DF38C3"/>
    <w:rsid w:val="00DF3C84"/>
    <w:rsid w:val="00DF3D7A"/>
    <w:rsid w:val="00DF4E65"/>
    <w:rsid w:val="00DF529E"/>
    <w:rsid w:val="00DF58F9"/>
    <w:rsid w:val="00DF6BFD"/>
    <w:rsid w:val="00DF7052"/>
    <w:rsid w:val="00DF72C8"/>
    <w:rsid w:val="00DF73E1"/>
    <w:rsid w:val="00E007D8"/>
    <w:rsid w:val="00E0139E"/>
    <w:rsid w:val="00E017F8"/>
    <w:rsid w:val="00E02506"/>
    <w:rsid w:val="00E0339E"/>
    <w:rsid w:val="00E0393A"/>
    <w:rsid w:val="00E04223"/>
    <w:rsid w:val="00E04A11"/>
    <w:rsid w:val="00E07744"/>
    <w:rsid w:val="00E07D46"/>
    <w:rsid w:val="00E10692"/>
    <w:rsid w:val="00E135E3"/>
    <w:rsid w:val="00E136A8"/>
    <w:rsid w:val="00E13877"/>
    <w:rsid w:val="00E13C69"/>
    <w:rsid w:val="00E13CDD"/>
    <w:rsid w:val="00E140D4"/>
    <w:rsid w:val="00E14C0C"/>
    <w:rsid w:val="00E15CE1"/>
    <w:rsid w:val="00E16292"/>
    <w:rsid w:val="00E16422"/>
    <w:rsid w:val="00E1777B"/>
    <w:rsid w:val="00E17A9C"/>
    <w:rsid w:val="00E21021"/>
    <w:rsid w:val="00E23443"/>
    <w:rsid w:val="00E23583"/>
    <w:rsid w:val="00E23A1F"/>
    <w:rsid w:val="00E249BF"/>
    <w:rsid w:val="00E25358"/>
    <w:rsid w:val="00E25B12"/>
    <w:rsid w:val="00E26D6E"/>
    <w:rsid w:val="00E2717C"/>
    <w:rsid w:val="00E27834"/>
    <w:rsid w:val="00E2783B"/>
    <w:rsid w:val="00E27843"/>
    <w:rsid w:val="00E3029F"/>
    <w:rsid w:val="00E309E3"/>
    <w:rsid w:val="00E30C10"/>
    <w:rsid w:val="00E30D83"/>
    <w:rsid w:val="00E320DC"/>
    <w:rsid w:val="00E32C52"/>
    <w:rsid w:val="00E35059"/>
    <w:rsid w:val="00E350E6"/>
    <w:rsid w:val="00E358F6"/>
    <w:rsid w:val="00E35A96"/>
    <w:rsid w:val="00E35B11"/>
    <w:rsid w:val="00E35E0F"/>
    <w:rsid w:val="00E37AAF"/>
    <w:rsid w:val="00E40210"/>
    <w:rsid w:val="00E4092A"/>
    <w:rsid w:val="00E41110"/>
    <w:rsid w:val="00E415EA"/>
    <w:rsid w:val="00E41ADA"/>
    <w:rsid w:val="00E42CC9"/>
    <w:rsid w:val="00E441DE"/>
    <w:rsid w:val="00E4436B"/>
    <w:rsid w:val="00E45C08"/>
    <w:rsid w:val="00E47F7F"/>
    <w:rsid w:val="00E51417"/>
    <w:rsid w:val="00E51E09"/>
    <w:rsid w:val="00E522BD"/>
    <w:rsid w:val="00E5278B"/>
    <w:rsid w:val="00E5374D"/>
    <w:rsid w:val="00E53BF2"/>
    <w:rsid w:val="00E541E8"/>
    <w:rsid w:val="00E54686"/>
    <w:rsid w:val="00E54BBB"/>
    <w:rsid w:val="00E5551D"/>
    <w:rsid w:val="00E55A07"/>
    <w:rsid w:val="00E55AEB"/>
    <w:rsid w:val="00E579CB"/>
    <w:rsid w:val="00E606AC"/>
    <w:rsid w:val="00E60FC2"/>
    <w:rsid w:val="00E636F7"/>
    <w:rsid w:val="00E63CA7"/>
    <w:rsid w:val="00E6409B"/>
    <w:rsid w:val="00E64360"/>
    <w:rsid w:val="00E649C3"/>
    <w:rsid w:val="00E654D2"/>
    <w:rsid w:val="00E666CA"/>
    <w:rsid w:val="00E6781C"/>
    <w:rsid w:val="00E67BFD"/>
    <w:rsid w:val="00E70B24"/>
    <w:rsid w:val="00E710BD"/>
    <w:rsid w:val="00E712EE"/>
    <w:rsid w:val="00E72920"/>
    <w:rsid w:val="00E72FE4"/>
    <w:rsid w:val="00E73B85"/>
    <w:rsid w:val="00E73D62"/>
    <w:rsid w:val="00E7430D"/>
    <w:rsid w:val="00E75E2A"/>
    <w:rsid w:val="00E75F78"/>
    <w:rsid w:val="00E76046"/>
    <w:rsid w:val="00E76EE6"/>
    <w:rsid w:val="00E77169"/>
    <w:rsid w:val="00E8072E"/>
    <w:rsid w:val="00E8219C"/>
    <w:rsid w:val="00E83000"/>
    <w:rsid w:val="00E8372F"/>
    <w:rsid w:val="00E83C7B"/>
    <w:rsid w:val="00E83E03"/>
    <w:rsid w:val="00E83E78"/>
    <w:rsid w:val="00E844C4"/>
    <w:rsid w:val="00E8483A"/>
    <w:rsid w:val="00E84AB4"/>
    <w:rsid w:val="00E85893"/>
    <w:rsid w:val="00E86152"/>
    <w:rsid w:val="00E86604"/>
    <w:rsid w:val="00E8765E"/>
    <w:rsid w:val="00E90302"/>
    <w:rsid w:val="00E90624"/>
    <w:rsid w:val="00E918B4"/>
    <w:rsid w:val="00E91E7A"/>
    <w:rsid w:val="00E920FC"/>
    <w:rsid w:val="00E924CA"/>
    <w:rsid w:val="00E926BB"/>
    <w:rsid w:val="00E93DA2"/>
    <w:rsid w:val="00E9558E"/>
    <w:rsid w:val="00E95AF4"/>
    <w:rsid w:val="00E95E62"/>
    <w:rsid w:val="00E970BB"/>
    <w:rsid w:val="00E973CD"/>
    <w:rsid w:val="00E976E2"/>
    <w:rsid w:val="00EA0F3E"/>
    <w:rsid w:val="00EA1367"/>
    <w:rsid w:val="00EA21E8"/>
    <w:rsid w:val="00EA36BF"/>
    <w:rsid w:val="00EA4999"/>
    <w:rsid w:val="00EA4A25"/>
    <w:rsid w:val="00EA6C0E"/>
    <w:rsid w:val="00EA7E92"/>
    <w:rsid w:val="00EB0008"/>
    <w:rsid w:val="00EB0500"/>
    <w:rsid w:val="00EB25E4"/>
    <w:rsid w:val="00EB2C2B"/>
    <w:rsid w:val="00EB4C76"/>
    <w:rsid w:val="00EB4F3D"/>
    <w:rsid w:val="00EC2237"/>
    <w:rsid w:val="00EC2ADA"/>
    <w:rsid w:val="00EC3224"/>
    <w:rsid w:val="00EC3418"/>
    <w:rsid w:val="00EC35F9"/>
    <w:rsid w:val="00EC4BD9"/>
    <w:rsid w:val="00EC518C"/>
    <w:rsid w:val="00EC5370"/>
    <w:rsid w:val="00EC5551"/>
    <w:rsid w:val="00EC5858"/>
    <w:rsid w:val="00EC5CAD"/>
    <w:rsid w:val="00EC5F59"/>
    <w:rsid w:val="00EC6334"/>
    <w:rsid w:val="00EC6830"/>
    <w:rsid w:val="00EC6FA6"/>
    <w:rsid w:val="00EC7139"/>
    <w:rsid w:val="00ED17FE"/>
    <w:rsid w:val="00ED228B"/>
    <w:rsid w:val="00ED2900"/>
    <w:rsid w:val="00ED29D2"/>
    <w:rsid w:val="00ED2D11"/>
    <w:rsid w:val="00ED2E76"/>
    <w:rsid w:val="00ED37F4"/>
    <w:rsid w:val="00ED388C"/>
    <w:rsid w:val="00ED3ED8"/>
    <w:rsid w:val="00ED4BA5"/>
    <w:rsid w:val="00ED6354"/>
    <w:rsid w:val="00ED6B45"/>
    <w:rsid w:val="00ED7674"/>
    <w:rsid w:val="00ED7D88"/>
    <w:rsid w:val="00ED7EF1"/>
    <w:rsid w:val="00EE05AE"/>
    <w:rsid w:val="00EE064F"/>
    <w:rsid w:val="00EE0885"/>
    <w:rsid w:val="00EE0C81"/>
    <w:rsid w:val="00EE18A5"/>
    <w:rsid w:val="00EE2F6A"/>
    <w:rsid w:val="00EE325F"/>
    <w:rsid w:val="00EE47A8"/>
    <w:rsid w:val="00EE530E"/>
    <w:rsid w:val="00EE5A77"/>
    <w:rsid w:val="00EE60F8"/>
    <w:rsid w:val="00EE68E8"/>
    <w:rsid w:val="00EE7363"/>
    <w:rsid w:val="00EE7B35"/>
    <w:rsid w:val="00EF0651"/>
    <w:rsid w:val="00EF1C00"/>
    <w:rsid w:val="00EF1E24"/>
    <w:rsid w:val="00EF1FAC"/>
    <w:rsid w:val="00EF24FC"/>
    <w:rsid w:val="00EF32C8"/>
    <w:rsid w:val="00EF342E"/>
    <w:rsid w:val="00EF3ECA"/>
    <w:rsid w:val="00EF44FB"/>
    <w:rsid w:val="00EF4B15"/>
    <w:rsid w:val="00EF5D16"/>
    <w:rsid w:val="00EF5F23"/>
    <w:rsid w:val="00EF685F"/>
    <w:rsid w:val="00EF721D"/>
    <w:rsid w:val="00EF7325"/>
    <w:rsid w:val="00EF7BF1"/>
    <w:rsid w:val="00EF7C3D"/>
    <w:rsid w:val="00F0003A"/>
    <w:rsid w:val="00F0030E"/>
    <w:rsid w:val="00F01045"/>
    <w:rsid w:val="00F013A9"/>
    <w:rsid w:val="00F0144A"/>
    <w:rsid w:val="00F0166F"/>
    <w:rsid w:val="00F045EC"/>
    <w:rsid w:val="00F058B8"/>
    <w:rsid w:val="00F05A44"/>
    <w:rsid w:val="00F05F61"/>
    <w:rsid w:val="00F06289"/>
    <w:rsid w:val="00F06583"/>
    <w:rsid w:val="00F067E7"/>
    <w:rsid w:val="00F077C4"/>
    <w:rsid w:val="00F07EA8"/>
    <w:rsid w:val="00F100EA"/>
    <w:rsid w:val="00F103D4"/>
    <w:rsid w:val="00F11597"/>
    <w:rsid w:val="00F11624"/>
    <w:rsid w:val="00F136AB"/>
    <w:rsid w:val="00F138C8"/>
    <w:rsid w:val="00F14298"/>
    <w:rsid w:val="00F142A3"/>
    <w:rsid w:val="00F14428"/>
    <w:rsid w:val="00F14791"/>
    <w:rsid w:val="00F1496C"/>
    <w:rsid w:val="00F149CC"/>
    <w:rsid w:val="00F157C3"/>
    <w:rsid w:val="00F157ED"/>
    <w:rsid w:val="00F159C0"/>
    <w:rsid w:val="00F164CD"/>
    <w:rsid w:val="00F1723B"/>
    <w:rsid w:val="00F17F42"/>
    <w:rsid w:val="00F206EA"/>
    <w:rsid w:val="00F21457"/>
    <w:rsid w:val="00F2156A"/>
    <w:rsid w:val="00F217FD"/>
    <w:rsid w:val="00F2196C"/>
    <w:rsid w:val="00F21A0E"/>
    <w:rsid w:val="00F21ED3"/>
    <w:rsid w:val="00F2203A"/>
    <w:rsid w:val="00F22F9C"/>
    <w:rsid w:val="00F24A39"/>
    <w:rsid w:val="00F254A6"/>
    <w:rsid w:val="00F2596A"/>
    <w:rsid w:val="00F25E5E"/>
    <w:rsid w:val="00F264DC"/>
    <w:rsid w:val="00F266BD"/>
    <w:rsid w:val="00F276CE"/>
    <w:rsid w:val="00F2773C"/>
    <w:rsid w:val="00F277CF"/>
    <w:rsid w:val="00F27D84"/>
    <w:rsid w:val="00F27FA4"/>
    <w:rsid w:val="00F3050D"/>
    <w:rsid w:val="00F31321"/>
    <w:rsid w:val="00F31534"/>
    <w:rsid w:val="00F3153E"/>
    <w:rsid w:val="00F31B21"/>
    <w:rsid w:val="00F31E36"/>
    <w:rsid w:val="00F3377D"/>
    <w:rsid w:val="00F3393F"/>
    <w:rsid w:val="00F33C2E"/>
    <w:rsid w:val="00F33E6B"/>
    <w:rsid w:val="00F34634"/>
    <w:rsid w:val="00F34936"/>
    <w:rsid w:val="00F34E17"/>
    <w:rsid w:val="00F357C2"/>
    <w:rsid w:val="00F35CC8"/>
    <w:rsid w:val="00F36A8F"/>
    <w:rsid w:val="00F36E41"/>
    <w:rsid w:val="00F3795F"/>
    <w:rsid w:val="00F404C5"/>
    <w:rsid w:val="00F4077F"/>
    <w:rsid w:val="00F4132D"/>
    <w:rsid w:val="00F417D5"/>
    <w:rsid w:val="00F42072"/>
    <w:rsid w:val="00F428D5"/>
    <w:rsid w:val="00F43410"/>
    <w:rsid w:val="00F43520"/>
    <w:rsid w:val="00F43876"/>
    <w:rsid w:val="00F443B0"/>
    <w:rsid w:val="00F45907"/>
    <w:rsid w:val="00F459B4"/>
    <w:rsid w:val="00F45F0F"/>
    <w:rsid w:val="00F4641C"/>
    <w:rsid w:val="00F467A4"/>
    <w:rsid w:val="00F46881"/>
    <w:rsid w:val="00F46ACF"/>
    <w:rsid w:val="00F471B2"/>
    <w:rsid w:val="00F4781D"/>
    <w:rsid w:val="00F51248"/>
    <w:rsid w:val="00F515C7"/>
    <w:rsid w:val="00F51C27"/>
    <w:rsid w:val="00F5204B"/>
    <w:rsid w:val="00F53164"/>
    <w:rsid w:val="00F53B82"/>
    <w:rsid w:val="00F54C7F"/>
    <w:rsid w:val="00F54C8A"/>
    <w:rsid w:val="00F54ECA"/>
    <w:rsid w:val="00F55CC2"/>
    <w:rsid w:val="00F55D5F"/>
    <w:rsid w:val="00F565C8"/>
    <w:rsid w:val="00F56956"/>
    <w:rsid w:val="00F569E6"/>
    <w:rsid w:val="00F56ADF"/>
    <w:rsid w:val="00F56F11"/>
    <w:rsid w:val="00F5704E"/>
    <w:rsid w:val="00F57C1E"/>
    <w:rsid w:val="00F60AAC"/>
    <w:rsid w:val="00F60B5A"/>
    <w:rsid w:val="00F610E6"/>
    <w:rsid w:val="00F62160"/>
    <w:rsid w:val="00F63178"/>
    <w:rsid w:val="00F64463"/>
    <w:rsid w:val="00F645EA"/>
    <w:rsid w:val="00F6466D"/>
    <w:rsid w:val="00F649F9"/>
    <w:rsid w:val="00F6620D"/>
    <w:rsid w:val="00F66958"/>
    <w:rsid w:val="00F66E5F"/>
    <w:rsid w:val="00F67E3E"/>
    <w:rsid w:val="00F67E68"/>
    <w:rsid w:val="00F706A2"/>
    <w:rsid w:val="00F72134"/>
    <w:rsid w:val="00F72904"/>
    <w:rsid w:val="00F72CE5"/>
    <w:rsid w:val="00F73581"/>
    <w:rsid w:val="00F73676"/>
    <w:rsid w:val="00F73EFE"/>
    <w:rsid w:val="00F747E0"/>
    <w:rsid w:val="00F763F2"/>
    <w:rsid w:val="00F767CC"/>
    <w:rsid w:val="00F768C7"/>
    <w:rsid w:val="00F76FA2"/>
    <w:rsid w:val="00F77015"/>
    <w:rsid w:val="00F77DC1"/>
    <w:rsid w:val="00F806E6"/>
    <w:rsid w:val="00F80C9C"/>
    <w:rsid w:val="00F81908"/>
    <w:rsid w:val="00F81D89"/>
    <w:rsid w:val="00F82C38"/>
    <w:rsid w:val="00F82FA8"/>
    <w:rsid w:val="00F8347D"/>
    <w:rsid w:val="00F838B6"/>
    <w:rsid w:val="00F83D58"/>
    <w:rsid w:val="00F847E7"/>
    <w:rsid w:val="00F84B64"/>
    <w:rsid w:val="00F84FEA"/>
    <w:rsid w:val="00F851B5"/>
    <w:rsid w:val="00F85245"/>
    <w:rsid w:val="00F872DE"/>
    <w:rsid w:val="00F875F4"/>
    <w:rsid w:val="00F935C8"/>
    <w:rsid w:val="00F93825"/>
    <w:rsid w:val="00F9471B"/>
    <w:rsid w:val="00F94846"/>
    <w:rsid w:val="00F95AC5"/>
    <w:rsid w:val="00F95DFC"/>
    <w:rsid w:val="00F9628F"/>
    <w:rsid w:val="00F964F9"/>
    <w:rsid w:val="00F971DE"/>
    <w:rsid w:val="00FA0F03"/>
    <w:rsid w:val="00FA0F68"/>
    <w:rsid w:val="00FA1A69"/>
    <w:rsid w:val="00FA3078"/>
    <w:rsid w:val="00FA37EF"/>
    <w:rsid w:val="00FA435D"/>
    <w:rsid w:val="00FA4681"/>
    <w:rsid w:val="00FA4DB3"/>
    <w:rsid w:val="00FA57D6"/>
    <w:rsid w:val="00FA5ADC"/>
    <w:rsid w:val="00FA5B00"/>
    <w:rsid w:val="00FA5C2F"/>
    <w:rsid w:val="00FA6DF1"/>
    <w:rsid w:val="00FA705D"/>
    <w:rsid w:val="00FA70F0"/>
    <w:rsid w:val="00FA784E"/>
    <w:rsid w:val="00FB0A9D"/>
    <w:rsid w:val="00FB14EB"/>
    <w:rsid w:val="00FB19D1"/>
    <w:rsid w:val="00FB22C1"/>
    <w:rsid w:val="00FB3BE3"/>
    <w:rsid w:val="00FB415E"/>
    <w:rsid w:val="00FB440D"/>
    <w:rsid w:val="00FB4D72"/>
    <w:rsid w:val="00FB4E68"/>
    <w:rsid w:val="00FB5C1F"/>
    <w:rsid w:val="00FB5C62"/>
    <w:rsid w:val="00FB61CF"/>
    <w:rsid w:val="00FB676C"/>
    <w:rsid w:val="00FB7414"/>
    <w:rsid w:val="00FC00DD"/>
    <w:rsid w:val="00FC0C0D"/>
    <w:rsid w:val="00FC0C6D"/>
    <w:rsid w:val="00FC1B30"/>
    <w:rsid w:val="00FC266E"/>
    <w:rsid w:val="00FC2779"/>
    <w:rsid w:val="00FC2C02"/>
    <w:rsid w:val="00FC2F40"/>
    <w:rsid w:val="00FC32BA"/>
    <w:rsid w:val="00FC3C35"/>
    <w:rsid w:val="00FC3D81"/>
    <w:rsid w:val="00FC3EA3"/>
    <w:rsid w:val="00FC47F3"/>
    <w:rsid w:val="00FC48C6"/>
    <w:rsid w:val="00FC545B"/>
    <w:rsid w:val="00FC5C52"/>
    <w:rsid w:val="00FC60A5"/>
    <w:rsid w:val="00FC6851"/>
    <w:rsid w:val="00FC68EC"/>
    <w:rsid w:val="00FC6F24"/>
    <w:rsid w:val="00FC6F61"/>
    <w:rsid w:val="00FD1F16"/>
    <w:rsid w:val="00FD2B4B"/>
    <w:rsid w:val="00FD316C"/>
    <w:rsid w:val="00FD3A62"/>
    <w:rsid w:val="00FD3FF5"/>
    <w:rsid w:val="00FD61DB"/>
    <w:rsid w:val="00FD717D"/>
    <w:rsid w:val="00FD723C"/>
    <w:rsid w:val="00FD73E0"/>
    <w:rsid w:val="00FD7944"/>
    <w:rsid w:val="00FE035F"/>
    <w:rsid w:val="00FE0507"/>
    <w:rsid w:val="00FE085E"/>
    <w:rsid w:val="00FE0CE2"/>
    <w:rsid w:val="00FE0DC8"/>
    <w:rsid w:val="00FE1228"/>
    <w:rsid w:val="00FE1257"/>
    <w:rsid w:val="00FE1490"/>
    <w:rsid w:val="00FE1B6F"/>
    <w:rsid w:val="00FE2139"/>
    <w:rsid w:val="00FE3DA2"/>
    <w:rsid w:val="00FE48BA"/>
    <w:rsid w:val="00FE4E34"/>
    <w:rsid w:val="00FE5087"/>
    <w:rsid w:val="00FE5757"/>
    <w:rsid w:val="00FE60A9"/>
    <w:rsid w:val="00FE6171"/>
    <w:rsid w:val="00FE6507"/>
    <w:rsid w:val="00FE6673"/>
    <w:rsid w:val="00FE7478"/>
    <w:rsid w:val="00FE76EC"/>
    <w:rsid w:val="00FE7D4A"/>
    <w:rsid w:val="00FE7F46"/>
    <w:rsid w:val="00FF0BE2"/>
    <w:rsid w:val="00FF0F43"/>
    <w:rsid w:val="00FF1409"/>
    <w:rsid w:val="00FF16C3"/>
    <w:rsid w:val="00FF18A2"/>
    <w:rsid w:val="00FF1CBB"/>
    <w:rsid w:val="00FF2470"/>
    <w:rsid w:val="00FF2F06"/>
    <w:rsid w:val="00FF3C34"/>
    <w:rsid w:val="00FF3FE2"/>
    <w:rsid w:val="00FF424F"/>
    <w:rsid w:val="00FF4733"/>
    <w:rsid w:val="00FF4F1D"/>
    <w:rsid w:val="00FF56E2"/>
    <w:rsid w:val="00FF5C1F"/>
    <w:rsid w:val="00FF66A1"/>
    <w:rsid w:val="00FF691B"/>
    <w:rsid w:val="00FF6D07"/>
    <w:rsid w:val="00FF6F07"/>
    <w:rsid w:val="00FF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page number" w:uiPriority="0"/>
    <w:lsdException w:name="Title" w:semiHidden="0" w:unhideWhenUsed="0" w:qFormat="1"/>
    <w:lsdException w:name="Closing" w:uiPriority="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qFormat="1"/>
    <w:lsdException w:name="HTML Preformatted"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q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rsid w:val="00307408"/>
    <w:rPr>
      <w:rFonts w:cs="Times New Roman"/>
    </w:rPr>
  </w:style>
  <w:style w:type="table" w:styleId="ad">
    <w:name w:val="Table Grid"/>
    <w:basedOn w:val="a2"/>
    <w:locked/>
    <w:rsid w:val="003074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qFormat/>
    <w:rsid w:val="00307408"/>
    <w:pPr>
      <w:spacing w:after="120"/>
    </w:pPr>
    <w:rPr>
      <w:sz w:val="28"/>
      <w:szCs w:val="20"/>
      <w:lang w:val="x-none" w:eastAsia="x-none"/>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uiPriority w:val="99"/>
    <w:qFormat/>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rsid w:val="00C54DBD"/>
    <w:pPr>
      <w:spacing w:after="120" w:line="480" w:lineRule="auto"/>
      <w:ind w:left="283"/>
    </w:pPr>
    <w:rPr>
      <w:szCs w:val="20"/>
      <w:lang w:val="x-none" w:eastAsia="x-none"/>
    </w:rPr>
  </w:style>
  <w:style w:type="character" w:customStyle="1" w:styleId="22">
    <w:name w:val="Основной текст с отступом 2 Знак"/>
    <w:link w:val="21"/>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qFormat/>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qFormat/>
    <w:rsid w:val="00A31E16"/>
    <w:pPr>
      <w:spacing w:after="200" w:line="276" w:lineRule="auto"/>
      <w:ind w:left="720"/>
      <w:contextualSpacing/>
    </w:pPr>
    <w:rPr>
      <w:rFonts w:ascii="Calibri" w:hAnsi="Calibri"/>
      <w:sz w:val="22"/>
      <w:szCs w:val="22"/>
      <w:lang w:eastAsia="en-US"/>
    </w:rPr>
  </w:style>
  <w:style w:type="character" w:customStyle="1" w:styleId="afb">
    <w:name w:val="Абзац списка Знак"/>
    <w:link w:val="afa"/>
    <w:uiPriority w:val="34"/>
    <w:locked/>
    <w:rsid w:val="002804F0"/>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rsid w:val="006116DE"/>
    <w:pPr>
      <w:spacing w:before="120"/>
    </w:pPr>
    <w:rPr>
      <w:rFonts w:ascii="Arial" w:hAnsi="Arial"/>
      <w:sz w:val="20"/>
      <w:szCs w:val="20"/>
      <w:lang w:val="x-none" w:eastAsia="x-none"/>
    </w:rPr>
  </w:style>
  <w:style w:type="character" w:customStyle="1" w:styleId="afffffd">
    <w:name w:val="Текст сноски Знак"/>
    <w:link w:val="afffffc"/>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qFormat/>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uiPriority w:val="1"/>
    <w:qFormat/>
    <w:rsid w:val="004F374E"/>
    <w:rPr>
      <w:rFonts w:ascii="Calibri" w:hAnsi="Calibri"/>
      <w:sz w:val="22"/>
      <w:szCs w:val="22"/>
      <w:lang w:eastAsia="en-US"/>
    </w:rPr>
  </w:style>
  <w:style w:type="character" w:customStyle="1" w:styleId="affffff9">
    <w:name w:val="Без интервала Знак"/>
    <w:link w:val="affffff8"/>
    <w:uiPriority w:val="1"/>
    <w:locked/>
    <w:rsid w:val="003C6B82"/>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semiHidden/>
    <w:unhideWhenUsed/>
    <w:locked/>
    <w:rsid w:val="00706D4D"/>
    <w:rPr>
      <w:sz w:val="20"/>
      <w:szCs w:val="20"/>
    </w:rPr>
  </w:style>
  <w:style w:type="character" w:customStyle="1" w:styleId="affffffd">
    <w:name w:val="Текст примечания Знак"/>
    <w:basedOn w:val="a1"/>
    <w:link w:val="affffffc"/>
    <w:uiPriority w:val="99"/>
    <w:semiHidden/>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29">
    <w:name w:val="Обычный2"/>
    <w:uiPriority w:val="99"/>
    <w:rsid w:val="006E339F"/>
    <w:pPr>
      <w:spacing w:after="240"/>
      <w:ind w:firstLine="567"/>
      <w:jc w:val="both"/>
    </w:pPr>
    <w:rPr>
      <w:rFonts w:eastAsia="ヒラギノ角ゴ Pro W3"/>
      <w:color w:val="000000"/>
      <w:sz w:val="24"/>
    </w:rPr>
  </w:style>
  <w:style w:type="character" w:customStyle="1" w:styleId="afffffff0">
    <w:name w:val="Приложение Знак"/>
    <w:link w:val="afffffff1"/>
    <w:locked/>
    <w:rsid w:val="006E339F"/>
    <w:rPr>
      <w:bCs/>
      <w:sz w:val="28"/>
      <w:szCs w:val="28"/>
    </w:rPr>
  </w:style>
  <w:style w:type="paragraph" w:customStyle="1" w:styleId="afffffff1">
    <w:name w:val="Приложение"/>
    <w:basedOn w:val="a"/>
    <w:link w:val="afffffff0"/>
    <w:qFormat/>
    <w:rsid w:val="006E339F"/>
    <w:pPr>
      <w:keepNext/>
      <w:keepLines/>
      <w:spacing w:line="276" w:lineRule="auto"/>
      <w:jc w:val="right"/>
      <w:outlineLvl w:val="2"/>
    </w:pPr>
    <w:rPr>
      <w:bCs/>
      <w:sz w:val="28"/>
      <w:szCs w:val="28"/>
    </w:rPr>
  </w:style>
  <w:style w:type="paragraph" w:customStyle="1" w:styleId="TableParagraph">
    <w:name w:val="Table Paragraph"/>
    <w:basedOn w:val="a"/>
    <w:uiPriority w:val="1"/>
    <w:qFormat/>
    <w:rsid w:val="00FA57D6"/>
    <w:pPr>
      <w:widowControl w:val="0"/>
      <w:autoSpaceDE w:val="0"/>
      <w:autoSpaceDN w:val="0"/>
    </w:pPr>
    <w:rPr>
      <w:sz w:val="22"/>
      <w:szCs w:val="22"/>
      <w:lang w:eastAsia="en-US"/>
    </w:rPr>
  </w:style>
  <w:style w:type="character" w:customStyle="1" w:styleId="afffffff2">
    <w:name w:val="Параграф Знак"/>
    <w:basedOn w:val="a1"/>
    <w:link w:val="afffffff3"/>
    <w:locked/>
    <w:rsid w:val="00FA57D6"/>
    <w:rPr>
      <w:rFonts w:eastAsiaTheme="majorEastAsia"/>
      <w:bCs/>
      <w:color w:val="243F60" w:themeColor="accent1" w:themeShade="7F"/>
      <w:sz w:val="28"/>
      <w:szCs w:val="28"/>
    </w:rPr>
  </w:style>
  <w:style w:type="paragraph" w:customStyle="1" w:styleId="afffffff3">
    <w:name w:val="Параграф"/>
    <w:basedOn w:val="3"/>
    <w:link w:val="afffffff2"/>
    <w:qFormat/>
    <w:rsid w:val="00FA57D6"/>
    <w:pPr>
      <w:keepLines/>
      <w:spacing w:before="200"/>
    </w:pPr>
    <w:rPr>
      <w:rFonts w:eastAsiaTheme="majorEastAsia"/>
      <w:b w:val="0"/>
      <w:bCs/>
      <w:color w:val="243F60" w:themeColor="accent1" w:themeShade="7F"/>
      <w:szCs w:val="28"/>
      <w:lang w:val="ru-RU" w:eastAsia="ru-RU"/>
    </w:rPr>
  </w:style>
  <w:style w:type="paragraph" w:styleId="HTML">
    <w:name w:val="HTML Preformatted"/>
    <w:basedOn w:val="a"/>
    <w:link w:val="HTML0"/>
    <w:uiPriority w:val="99"/>
    <w:unhideWhenUsed/>
    <w:qFormat/>
    <w:locked/>
    <w:rsid w:val="00FA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A57D6"/>
    <w:rPr>
      <w:rFonts w:ascii="Courier New" w:hAnsi="Courier New" w:cs="Courier New"/>
    </w:rPr>
  </w:style>
  <w:style w:type="character" w:customStyle="1" w:styleId="simpleelementend">
    <w:name w:val="simpleelementend"/>
    <w:basedOn w:val="a1"/>
    <w:rsid w:val="005C61D8"/>
  </w:style>
  <w:style w:type="paragraph" w:customStyle="1" w:styleId="1b">
    <w:name w:val="Обычный1"/>
    <w:link w:val="1c"/>
    <w:uiPriority w:val="99"/>
    <w:rsid w:val="005C61D8"/>
    <w:rPr>
      <w:rFonts w:eastAsia="ヒラギノ角ゴ Pro W3"/>
      <w:color w:val="000000"/>
      <w:sz w:val="24"/>
    </w:rPr>
  </w:style>
  <w:style w:type="character" w:customStyle="1" w:styleId="1c">
    <w:name w:val="Обычный1 Знак"/>
    <w:link w:val="1b"/>
    <w:uiPriority w:val="99"/>
    <w:rsid w:val="005C61D8"/>
    <w:rPr>
      <w:rFonts w:eastAsia="ヒラギノ角ゴ Pro W3"/>
      <w:color w:val="000000"/>
      <w:sz w:val="24"/>
    </w:rPr>
  </w:style>
  <w:style w:type="paragraph" w:customStyle="1" w:styleId="ConsNonformat">
    <w:name w:val="ConsNonformat"/>
    <w:uiPriority w:val="99"/>
    <w:rsid w:val="005C61D8"/>
    <w:pPr>
      <w:widowControl w:val="0"/>
      <w:ind w:right="19772"/>
    </w:pPr>
    <w:rPr>
      <w:rFonts w:ascii="Courier New" w:hAnsi="Courier New"/>
    </w:rPr>
  </w:style>
  <w:style w:type="table" w:customStyle="1" w:styleId="1d">
    <w:name w:val="Сетка таблицы1"/>
    <w:basedOn w:val="a2"/>
    <w:uiPriority w:val="59"/>
    <w:rsid w:val="005C61D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4">
    <w:name w:val="_Основной с красной строки Знак"/>
    <w:link w:val="afffffff5"/>
    <w:qFormat/>
    <w:locked/>
    <w:rsid w:val="005C61D8"/>
    <w:rPr>
      <w:color w:val="000000"/>
      <w:sz w:val="28"/>
      <w:szCs w:val="28"/>
      <w:u w:color="000000"/>
      <w:bdr w:val="none" w:sz="0" w:space="0" w:color="auto" w:frame="1"/>
    </w:rPr>
  </w:style>
  <w:style w:type="paragraph" w:customStyle="1" w:styleId="afffffff5">
    <w:name w:val="_Основной с красной строки"/>
    <w:link w:val="afffffff4"/>
    <w:qFormat/>
    <w:rsid w:val="005C61D8"/>
    <w:pPr>
      <w:spacing w:line="360" w:lineRule="auto"/>
      <w:ind w:firstLine="709"/>
      <w:jc w:val="both"/>
    </w:pPr>
    <w:rPr>
      <w:color w:val="000000"/>
      <w:sz w:val="28"/>
      <w:szCs w:val="28"/>
      <w:u w:color="000000"/>
      <w:bdr w:val="none" w:sz="0" w:space="0" w:color="auto" w:frame="1"/>
    </w:rPr>
  </w:style>
  <w:style w:type="table" w:customStyle="1" w:styleId="41">
    <w:name w:val="Сетка таблицы4"/>
    <w:basedOn w:val="a2"/>
    <w:next w:val="ad"/>
    <w:uiPriority w:val="39"/>
    <w:rsid w:val="005C61D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uiPriority w:val="99"/>
    <w:rsid w:val="005C61D8"/>
    <w:pPr>
      <w:suppressAutoHyphens/>
      <w:spacing w:before="280" w:after="280"/>
    </w:pPr>
    <w:rPr>
      <w:lang w:eastAsia="ar-SA"/>
    </w:rPr>
  </w:style>
  <w:style w:type="paragraph" w:customStyle="1" w:styleId="1e">
    <w:name w:val="Прощание1"/>
    <w:basedOn w:val="a"/>
    <w:qFormat/>
    <w:rsid w:val="00C37876"/>
    <w:pPr>
      <w:keepNext/>
      <w:keepLines/>
      <w:suppressAutoHyphens/>
      <w:spacing w:line="276" w:lineRule="auto"/>
      <w:jc w:val="right"/>
      <w:outlineLvl w:val="2"/>
    </w:pPr>
    <w:rPr>
      <w:rFonts w:ascii="Calibri" w:eastAsiaTheme="majorEastAsia" w:hAnsi="Calibri" w:cstheme="minorBidi"/>
      <w:bCs/>
      <w:sz w:val="28"/>
      <w:szCs w:val="28"/>
      <w:lang w:eastAsia="en-US"/>
    </w:rPr>
  </w:style>
  <w:style w:type="paragraph" w:styleId="afffffff6">
    <w:name w:val="Closing"/>
    <w:basedOn w:val="a"/>
    <w:link w:val="afffffff7"/>
    <w:qFormat/>
    <w:locked/>
    <w:rsid w:val="005A74F7"/>
    <w:pPr>
      <w:keepNext/>
      <w:keepLines/>
      <w:suppressAutoHyphens/>
      <w:spacing w:line="276" w:lineRule="auto"/>
      <w:jc w:val="right"/>
      <w:outlineLvl w:val="2"/>
    </w:pPr>
    <w:rPr>
      <w:rFonts w:ascii="Calibri" w:eastAsia="Calibri" w:hAnsi="Calibri" w:cs="Tahoma"/>
      <w:bCs/>
      <w:sz w:val="28"/>
      <w:szCs w:val="28"/>
      <w:lang w:eastAsia="en-US"/>
    </w:rPr>
  </w:style>
  <w:style w:type="character" w:customStyle="1" w:styleId="afffffff7">
    <w:name w:val="Прощание Знак"/>
    <w:basedOn w:val="a1"/>
    <w:link w:val="afffffff6"/>
    <w:rsid w:val="005A74F7"/>
    <w:rPr>
      <w:rFonts w:ascii="Calibri" w:eastAsia="Calibri" w:hAnsi="Calibri" w:cs="Tahoma"/>
      <w:bCs/>
      <w:sz w:val="28"/>
      <w:szCs w:val="28"/>
      <w:lang w:eastAsia="en-US"/>
    </w:rPr>
  </w:style>
  <w:style w:type="paragraph" w:customStyle="1" w:styleId="afffffff8">
    <w:name w:val="Текст в заданном формате"/>
    <w:basedOn w:val="a"/>
    <w:qFormat/>
    <w:rsid w:val="005A74F7"/>
    <w:pPr>
      <w:suppressAutoHyphens/>
      <w:spacing w:line="276" w:lineRule="auto"/>
    </w:pPr>
    <w:rPr>
      <w:rFonts w:ascii="Liberation Mono" w:eastAsia="Liberation Mono" w:hAnsi="Liberation Mono" w:cs="Liberation Mono"/>
      <w:sz w:val="20"/>
      <w:szCs w:val="20"/>
    </w:rPr>
  </w:style>
  <w:style w:type="character" w:customStyle="1" w:styleId="afffffff9">
    <w:name w:val="Привязка сноски"/>
    <w:rsid w:val="001B3545"/>
    <w:rPr>
      <w:vertAlign w:val="superscript"/>
    </w:rPr>
  </w:style>
  <w:style w:type="character" w:customStyle="1" w:styleId="afffffffa">
    <w:name w:val="Символ сноски"/>
    <w:qFormat/>
    <w:rsid w:val="001B3545"/>
  </w:style>
  <w:style w:type="paragraph" w:customStyle="1" w:styleId="Footnote">
    <w:name w:val="Footnote"/>
    <w:basedOn w:val="a"/>
    <w:qFormat/>
    <w:rsid w:val="001B3545"/>
    <w:pPr>
      <w:widowControl w:val="0"/>
      <w:suppressAutoHyphens/>
    </w:pPr>
    <w:rPr>
      <w:rFonts w:ascii="Liberation Serif" w:hAnsi="Liberation Serif"/>
      <w:color w:val="000000"/>
      <w:sz w:val="20"/>
      <w:szCs w:val="20"/>
    </w:rPr>
  </w:style>
  <w:style w:type="character" w:customStyle="1" w:styleId="s10">
    <w:name w:val="s_10"/>
    <w:basedOn w:val="a1"/>
    <w:rsid w:val="00691AC7"/>
  </w:style>
  <w:style w:type="table" w:customStyle="1" w:styleId="2a">
    <w:name w:val="Сетка таблицы2"/>
    <w:basedOn w:val="a2"/>
    <w:next w:val="ad"/>
    <w:rsid w:val="00B70A2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page number" w:uiPriority="0"/>
    <w:lsdException w:name="Title" w:semiHidden="0" w:unhideWhenUsed="0" w:qFormat="1"/>
    <w:lsdException w:name="Closing" w:uiPriority="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qFormat="1"/>
    <w:lsdException w:name="HTML Preformatted"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
    <w:qFormat/>
    <w:locked/>
    <w:rsid w:val="00C75B91"/>
    <w:pPr>
      <w:keepNext/>
      <w:jc w:val="center"/>
      <w:outlineLvl w:val="0"/>
    </w:pPr>
    <w:rPr>
      <w:sz w:val="28"/>
      <w:szCs w:val="20"/>
      <w:lang w:val="x-none" w:eastAsia="x-none"/>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lang w:val="x-none" w:eastAsia="x-none"/>
    </w:rPr>
  </w:style>
  <w:style w:type="paragraph" w:styleId="3">
    <w:name w:val="heading 3"/>
    <w:aliases w:val="3,H3,(пункт)"/>
    <w:basedOn w:val="a"/>
    <w:next w:val="a"/>
    <w:link w:val="30"/>
    <w:uiPriority w:val="9"/>
    <w:qFormat/>
    <w:locked/>
    <w:rsid w:val="00C75B91"/>
    <w:pPr>
      <w:keepNext/>
      <w:jc w:val="center"/>
      <w:outlineLvl w:val="2"/>
    </w:pPr>
    <w:rPr>
      <w:b/>
      <w:sz w:val="28"/>
      <w:szCs w:val="20"/>
      <w:lang w:val="x-none" w:eastAsia="x-none"/>
    </w:rPr>
  </w:style>
  <w:style w:type="paragraph" w:styleId="4">
    <w:name w:val="heading 4"/>
    <w:aliases w:val="H4"/>
    <w:basedOn w:val="a"/>
    <w:next w:val="a"/>
    <w:link w:val="40"/>
    <w:qFormat/>
    <w:locked/>
    <w:rsid w:val="00C75B91"/>
    <w:pPr>
      <w:keepNext/>
      <w:spacing w:line="240" w:lineRule="exact"/>
      <w:jc w:val="both"/>
      <w:outlineLvl w:val="3"/>
    </w:pPr>
    <w:rPr>
      <w:b/>
      <w:sz w:val="26"/>
      <w:szCs w:val="20"/>
      <w:lang w:val="x-none" w:eastAsia="x-none"/>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lang w:val="x-none" w:eastAsia="x-none"/>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
    <w:locked/>
    <w:rsid w:val="00C75B91"/>
    <w:rPr>
      <w:rFonts w:cs="Times New Roman"/>
      <w:b/>
      <w:sz w:val="28"/>
    </w:rPr>
  </w:style>
  <w:style w:type="character" w:customStyle="1" w:styleId="40">
    <w:name w:val="Заголовок 4 Знак"/>
    <w:aliases w:val="H4 Знак"/>
    <w:link w:val="4"/>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lang w:val="x-none" w:eastAsia="x-none"/>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customStyle="1" w:styleId="ConsPlusNormal">
    <w:name w:val="ConsPlusNormal"/>
    <w:link w:val="ConsPlusNormal0"/>
    <w:qFormat/>
    <w:rsid w:val="00412C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918B4"/>
    <w:rPr>
      <w:rFonts w:ascii="Arial" w:hAnsi="Arial"/>
      <w:sz w:val="22"/>
      <w:szCs w:val="22"/>
      <w:lang w:val="ru-RU" w:eastAsia="ru-RU" w:bidi="ar-SA"/>
    </w:rPr>
  </w:style>
  <w:style w:type="paragraph" w:customStyle="1" w:styleId="ConsPlusNonformat">
    <w:name w:val="ConsPlusNonformat"/>
    <w:qFormat/>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lang w:val="x-none" w:eastAsia="x-none"/>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lang w:val="x-none" w:eastAsia="x-none"/>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uiPriority w:val="99"/>
    <w:rsid w:val="00AD2AFD"/>
    <w:rPr>
      <w:rFonts w:ascii="Courier New" w:hAnsi="Courier New"/>
      <w:sz w:val="20"/>
      <w:szCs w:val="20"/>
      <w:lang w:val="x-none" w:eastAsia="x-none"/>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rsid w:val="00307408"/>
    <w:rPr>
      <w:rFonts w:cs="Times New Roman"/>
    </w:rPr>
  </w:style>
  <w:style w:type="table" w:styleId="ad">
    <w:name w:val="Table Grid"/>
    <w:basedOn w:val="a2"/>
    <w:locked/>
    <w:rsid w:val="003074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qFormat/>
    <w:rsid w:val="00307408"/>
    <w:pPr>
      <w:spacing w:after="120"/>
    </w:pPr>
    <w:rPr>
      <w:sz w:val="28"/>
      <w:szCs w:val="20"/>
      <w:lang w:val="x-none" w:eastAsia="x-none"/>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uiPriority w:val="99"/>
    <w:qFormat/>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lang w:val="x-none" w:eastAsia="x-none"/>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rsid w:val="00C54DBD"/>
    <w:pPr>
      <w:spacing w:after="120" w:line="480" w:lineRule="auto"/>
      <w:ind w:left="283"/>
    </w:pPr>
    <w:rPr>
      <w:szCs w:val="20"/>
      <w:lang w:val="x-none" w:eastAsia="x-none"/>
    </w:rPr>
  </w:style>
  <w:style w:type="character" w:customStyle="1" w:styleId="22">
    <w:name w:val="Основной текст с отступом 2 Знак"/>
    <w:link w:val="21"/>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lang w:val="x-none" w:eastAsia="x-none"/>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qFormat/>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lang w:val="x-none" w:eastAsia="x-none"/>
    </w:rPr>
  </w:style>
  <w:style w:type="character" w:customStyle="1" w:styleId="32">
    <w:name w:val="Основной текст с отступом 3 Знак"/>
    <w:link w:val="31"/>
    <w:uiPriority w:val="99"/>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link w:val="afb"/>
    <w:qFormat/>
    <w:rsid w:val="00A31E16"/>
    <w:pPr>
      <w:spacing w:after="200" w:line="276" w:lineRule="auto"/>
      <w:ind w:left="720"/>
      <w:contextualSpacing/>
    </w:pPr>
    <w:rPr>
      <w:rFonts w:ascii="Calibri" w:hAnsi="Calibri"/>
      <w:sz w:val="22"/>
      <w:szCs w:val="22"/>
      <w:lang w:eastAsia="en-US"/>
    </w:rPr>
  </w:style>
  <w:style w:type="character" w:customStyle="1" w:styleId="afb">
    <w:name w:val="Абзац списка Знак"/>
    <w:link w:val="afa"/>
    <w:uiPriority w:val="34"/>
    <w:locked/>
    <w:rsid w:val="002804F0"/>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c">
    <w:name w:val="caption"/>
    <w:basedOn w:val="a"/>
    <w:next w:val="a"/>
    <w:uiPriority w:val="99"/>
    <w:qFormat/>
    <w:locked/>
    <w:rsid w:val="00DF3D7A"/>
    <w:pPr>
      <w:spacing w:line="360" w:lineRule="auto"/>
      <w:jc w:val="center"/>
    </w:pPr>
    <w:rPr>
      <w:b/>
      <w:bCs/>
      <w:sz w:val="28"/>
      <w:szCs w:val="28"/>
    </w:rPr>
  </w:style>
  <w:style w:type="character" w:customStyle="1" w:styleId="afd">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e">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f">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0">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1">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2">
    <w:name w:val="Внимание: криминал!!"/>
    <w:basedOn w:val="aff1"/>
    <w:next w:val="a"/>
    <w:uiPriority w:val="99"/>
    <w:rsid w:val="0057472A"/>
    <w:pPr>
      <w:shd w:val="clear" w:color="auto" w:fill="auto"/>
      <w:spacing w:before="0" w:after="0"/>
      <w:ind w:left="0" w:right="0" w:firstLine="0"/>
    </w:pPr>
  </w:style>
  <w:style w:type="paragraph" w:customStyle="1" w:styleId="aff3">
    <w:name w:val="Внимание: недобросовестность!"/>
    <w:basedOn w:val="aff1"/>
    <w:next w:val="a"/>
    <w:uiPriority w:val="99"/>
    <w:rsid w:val="0057472A"/>
    <w:pPr>
      <w:shd w:val="clear" w:color="auto" w:fill="auto"/>
      <w:spacing w:before="0" w:after="0"/>
      <w:ind w:left="0" w:right="0" w:firstLine="0"/>
    </w:pPr>
  </w:style>
  <w:style w:type="paragraph" w:customStyle="1" w:styleId="aff4">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5">
    <w:name w:val="Заголовок"/>
    <w:basedOn w:val="aff4"/>
    <w:next w:val="a"/>
    <w:uiPriority w:val="99"/>
    <w:rsid w:val="0057472A"/>
    <w:pPr>
      <w:shd w:val="clear" w:color="auto" w:fill="F0F0F0"/>
    </w:pPr>
    <w:rPr>
      <w:rFonts w:ascii="Arial" w:hAnsi="Arial" w:cs="Arial"/>
      <w:b/>
      <w:bCs/>
      <w:color w:val="0058A9"/>
    </w:rPr>
  </w:style>
  <w:style w:type="paragraph" w:customStyle="1" w:styleId="aff6">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7">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8">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9">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a">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b">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57472A"/>
    <w:pPr>
      <w:spacing w:before="0" w:after="0"/>
      <w:jc w:val="left"/>
    </w:pPr>
    <w:rPr>
      <w:b w:val="0"/>
      <w:bCs w:val="0"/>
      <w:color w:val="auto"/>
      <w:sz w:val="24"/>
      <w:szCs w:val="24"/>
    </w:rPr>
  </w:style>
  <w:style w:type="paragraph" w:customStyle="1" w:styleId="affd">
    <w:name w:val="Интерактивный заголовок"/>
    <w:basedOn w:val="aff5"/>
    <w:next w:val="a"/>
    <w:uiPriority w:val="99"/>
    <w:rsid w:val="0057472A"/>
    <w:pPr>
      <w:shd w:val="clear" w:color="auto" w:fill="auto"/>
    </w:pPr>
    <w:rPr>
      <w:b w:val="0"/>
      <w:bCs w:val="0"/>
      <w:color w:val="auto"/>
      <w:u w:val="single"/>
    </w:rPr>
  </w:style>
  <w:style w:type="paragraph" w:customStyle="1" w:styleId="affe">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f">
    <w:name w:val="Информация об изменениях"/>
    <w:basedOn w:val="affe"/>
    <w:next w:val="a"/>
    <w:uiPriority w:val="99"/>
    <w:rsid w:val="0057472A"/>
    <w:pPr>
      <w:shd w:val="clear" w:color="auto" w:fill="EAEFED"/>
      <w:spacing w:before="180"/>
      <w:ind w:left="360" w:right="360"/>
    </w:pPr>
    <w:rPr>
      <w:color w:val="auto"/>
      <w:sz w:val="24"/>
      <w:szCs w:val="24"/>
    </w:rPr>
  </w:style>
  <w:style w:type="paragraph" w:customStyle="1" w:styleId="afff0">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1">
    <w:name w:val="Комментарий"/>
    <w:basedOn w:val="afff0"/>
    <w:next w:val="a"/>
    <w:uiPriority w:val="99"/>
    <w:rsid w:val="0057472A"/>
    <w:pPr>
      <w:shd w:val="clear" w:color="auto" w:fill="F0F0F0"/>
      <w:spacing w:before="75"/>
      <w:ind w:left="0" w:right="0"/>
      <w:jc w:val="both"/>
    </w:pPr>
    <w:rPr>
      <w:color w:val="353842"/>
    </w:rPr>
  </w:style>
  <w:style w:type="paragraph" w:customStyle="1" w:styleId="afff2">
    <w:name w:val="Информация об изменениях документа"/>
    <w:basedOn w:val="afff1"/>
    <w:next w:val="a"/>
    <w:uiPriority w:val="99"/>
    <w:rsid w:val="0057472A"/>
    <w:pPr>
      <w:spacing w:before="0"/>
    </w:pPr>
    <w:rPr>
      <w:i/>
      <w:iCs/>
    </w:rPr>
  </w:style>
  <w:style w:type="paragraph" w:customStyle="1" w:styleId="afff3">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4">
    <w:name w:val="Колонтитул (левый)"/>
    <w:basedOn w:val="afff3"/>
    <w:next w:val="a"/>
    <w:uiPriority w:val="99"/>
    <w:rsid w:val="0057472A"/>
    <w:pPr>
      <w:jc w:val="both"/>
    </w:pPr>
    <w:rPr>
      <w:sz w:val="16"/>
      <w:szCs w:val="16"/>
    </w:rPr>
  </w:style>
  <w:style w:type="paragraph" w:customStyle="1" w:styleId="afff5">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6">
    <w:name w:val="Колонтитул (правый)"/>
    <w:basedOn w:val="afff5"/>
    <w:next w:val="a"/>
    <w:uiPriority w:val="99"/>
    <w:rsid w:val="0057472A"/>
    <w:pPr>
      <w:jc w:val="both"/>
    </w:pPr>
    <w:rPr>
      <w:sz w:val="16"/>
      <w:szCs w:val="16"/>
    </w:rPr>
  </w:style>
  <w:style w:type="paragraph" w:customStyle="1" w:styleId="afff7">
    <w:name w:val="Комментарий пользователя"/>
    <w:basedOn w:val="afff1"/>
    <w:next w:val="a"/>
    <w:uiPriority w:val="99"/>
    <w:rsid w:val="0057472A"/>
    <w:pPr>
      <w:shd w:val="clear" w:color="auto" w:fill="FFDFE0"/>
      <w:spacing w:before="0"/>
      <w:jc w:val="left"/>
    </w:pPr>
  </w:style>
  <w:style w:type="paragraph" w:customStyle="1" w:styleId="afff8">
    <w:name w:val="Куда обратиться?"/>
    <w:basedOn w:val="aff1"/>
    <w:next w:val="a"/>
    <w:uiPriority w:val="99"/>
    <w:rsid w:val="0057472A"/>
    <w:pPr>
      <w:shd w:val="clear" w:color="auto" w:fill="auto"/>
      <w:spacing w:before="0" w:after="0"/>
      <w:ind w:left="0" w:right="0" w:firstLine="0"/>
    </w:pPr>
  </w:style>
  <w:style w:type="paragraph" w:customStyle="1" w:styleId="afff9">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a">
    <w:name w:val="Необходимые документы"/>
    <w:basedOn w:val="aff1"/>
    <w:next w:val="a"/>
    <w:uiPriority w:val="99"/>
    <w:rsid w:val="0057472A"/>
    <w:pPr>
      <w:shd w:val="clear" w:color="auto" w:fill="auto"/>
      <w:spacing w:before="0" w:after="0"/>
      <w:ind w:left="0" w:right="0" w:firstLine="118"/>
    </w:pPr>
  </w:style>
  <w:style w:type="paragraph" w:customStyle="1" w:styleId="afffb">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c">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d">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e">
    <w:name w:val="Оглавление"/>
    <w:basedOn w:val="afffd"/>
    <w:next w:val="a"/>
    <w:uiPriority w:val="99"/>
    <w:rsid w:val="0057472A"/>
    <w:pPr>
      <w:ind w:left="140"/>
    </w:pPr>
    <w:rPr>
      <w:rFonts w:ascii="Arial" w:hAnsi="Arial" w:cs="Arial"/>
      <w:sz w:val="24"/>
      <w:szCs w:val="24"/>
    </w:rPr>
  </w:style>
  <w:style w:type="paragraph" w:customStyle="1" w:styleId="affff">
    <w:name w:val="Переменная часть"/>
    <w:basedOn w:val="aff4"/>
    <w:next w:val="a"/>
    <w:uiPriority w:val="99"/>
    <w:rsid w:val="0057472A"/>
    <w:rPr>
      <w:rFonts w:ascii="Arial" w:hAnsi="Arial" w:cs="Arial"/>
      <w:sz w:val="20"/>
      <w:szCs w:val="20"/>
    </w:rPr>
  </w:style>
  <w:style w:type="paragraph" w:customStyle="1" w:styleId="affff0">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1">
    <w:name w:val="Подзаголовок для информации об изменениях"/>
    <w:basedOn w:val="affe"/>
    <w:next w:val="a"/>
    <w:uiPriority w:val="99"/>
    <w:rsid w:val="0057472A"/>
    <w:rPr>
      <w:b/>
      <w:bCs/>
      <w:sz w:val="24"/>
      <w:szCs w:val="24"/>
    </w:rPr>
  </w:style>
  <w:style w:type="paragraph" w:customStyle="1" w:styleId="affff2">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3">
    <w:name w:val="Постоянная часть"/>
    <w:basedOn w:val="aff4"/>
    <w:next w:val="a"/>
    <w:uiPriority w:val="99"/>
    <w:rsid w:val="0057472A"/>
    <w:rPr>
      <w:rFonts w:ascii="Arial" w:hAnsi="Arial" w:cs="Arial"/>
      <w:sz w:val="22"/>
      <w:szCs w:val="22"/>
    </w:rPr>
  </w:style>
  <w:style w:type="paragraph" w:customStyle="1" w:styleId="affff4">
    <w:name w:val="Пример."/>
    <w:basedOn w:val="aff1"/>
    <w:next w:val="a"/>
    <w:uiPriority w:val="99"/>
    <w:rsid w:val="0057472A"/>
    <w:pPr>
      <w:shd w:val="clear" w:color="auto" w:fill="auto"/>
      <w:spacing w:before="0" w:after="0"/>
      <w:ind w:left="0" w:right="0" w:firstLine="0"/>
    </w:pPr>
  </w:style>
  <w:style w:type="paragraph" w:customStyle="1" w:styleId="affff5">
    <w:name w:val="Примечание."/>
    <w:basedOn w:val="aff1"/>
    <w:next w:val="a"/>
    <w:uiPriority w:val="99"/>
    <w:rsid w:val="0057472A"/>
    <w:pPr>
      <w:shd w:val="clear" w:color="auto" w:fill="auto"/>
      <w:spacing w:before="0" w:after="0"/>
      <w:ind w:left="0" w:right="0" w:firstLine="0"/>
    </w:pPr>
  </w:style>
  <w:style w:type="paragraph" w:customStyle="1" w:styleId="affff6">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7">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8">
    <w:name w:val="Текст в таблице"/>
    <w:basedOn w:val="afffb"/>
    <w:next w:val="a"/>
    <w:uiPriority w:val="99"/>
    <w:rsid w:val="0057472A"/>
    <w:pPr>
      <w:ind w:firstLine="500"/>
    </w:pPr>
  </w:style>
  <w:style w:type="paragraph" w:customStyle="1" w:styleId="affff9">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a">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b">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c">
    <w:name w:val="Центрированный (таблица)"/>
    <w:basedOn w:val="afffb"/>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d">
    <w:name w:val="Цветовое выделение"/>
    <w:uiPriority w:val="99"/>
    <w:rsid w:val="0057472A"/>
    <w:rPr>
      <w:b/>
      <w:color w:val="26282F"/>
      <w:sz w:val="26"/>
    </w:rPr>
  </w:style>
  <w:style w:type="character" w:customStyle="1" w:styleId="affffe">
    <w:name w:val="Гипертекстовая ссылка"/>
    <w:uiPriority w:val="99"/>
    <w:rsid w:val="0057472A"/>
    <w:rPr>
      <w:rFonts w:ascii="Times New Roman" w:hAnsi="Times New Roman"/>
      <w:b/>
      <w:color w:val="106BBE"/>
      <w:sz w:val="26"/>
    </w:rPr>
  </w:style>
  <w:style w:type="character" w:customStyle="1" w:styleId="afffff">
    <w:name w:val="Активная гипертекстовая ссылка"/>
    <w:uiPriority w:val="99"/>
    <w:rsid w:val="0057472A"/>
    <w:rPr>
      <w:rFonts w:ascii="Times New Roman" w:hAnsi="Times New Roman"/>
      <w:b/>
      <w:color w:val="106BBE"/>
      <w:sz w:val="26"/>
      <w:u w:val="single"/>
    </w:rPr>
  </w:style>
  <w:style w:type="character" w:customStyle="1" w:styleId="afffff0">
    <w:name w:val="Выделение для Базового Поиска"/>
    <w:uiPriority w:val="99"/>
    <w:rsid w:val="0057472A"/>
    <w:rPr>
      <w:rFonts w:ascii="Times New Roman" w:hAnsi="Times New Roman"/>
      <w:b/>
      <w:color w:val="0058A9"/>
      <w:sz w:val="26"/>
    </w:rPr>
  </w:style>
  <w:style w:type="character" w:customStyle="1" w:styleId="afffff1">
    <w:name w:val="Выделение для Базового Поиска (курсив)"/>
    <w:uiPriority w:val="99"/>
    <w:rsid w:val="0057472A"/>
    <w:rPr>
      <w:rFonts w:ascii="Times New Roman" w:hAnsi="Times New Roman"/>
      <w:b/>
      <w:i/>
      <w:color w:val="0058A9"/>
      <w:sz w:val="26"/>
    </w:rPr>
  </w:style>
  <w:style w:type="character" w:customStyle="1" w:styleId="afffff2">
    <w:name w:val="Заголовок своего сообщения"/>
    <w:uiPriority w:val="99"/>
    <w:rsid w:val="0057472A"/>
    <w:rPr>
      <w:rFonts w:ascii="Times New Roman" w:hAnsi="Times New Roman"/>
      <w:b/>
      <w:color w:val="26282F"/>
      <w:sz w:val="26"/>
    </w:rPr>
  </w:style>
  <w:style w:type="character" w:customStyle="1" w:styleId="afffff3">
    <w:name w:val="Заголовок чужого сообщения"/>
    <w:uiPriority w:val="99"/>
    <w:rsid w:val="0057472A"/>
    <w:rPr>
      <w:rFonts w:ascii="Times New Roman" w:hAnsi="Times New Roman"/>
      <w:b/>
      <w:color w:val="FF0000"/>
      <w:sz w:val="26"/>
    </w:rPr>
  </w:style>
  <w:style w:type="character" w:customStyle="1" w:styleId="afffff4">
    <w:name w:val="Найденные слова"/>
    <w:uiPriority w:val="99"/>
    <w:rsid w:val="0057472A"/>
    <w:rPr>
      <w:rFonts w:ascii="Times New Roman" w:hAnsi="Times New Roman"/>
      <w:b/>
      <w:color w:val="26282F"/>
      <w:sz w:val="26"/>
      <w:shd w:val="clear" w:color="auto" w:fill="FFF580"/>
    </w:rPr>
  </w:style>
  <w:style w:type="character" w:customStyle="1" w:styleId="afffff5">
    <w:name w:val="Не вступил в силу"/>
    <w:uiPriority w:val="99"/>
    <w:rsid w:val="0057472A"/>
    <w:rPr>
      <w:rFonts w:ascii="Times New Roman" w:hAnsi="Times New Roman"/>
      <w:b/>
      <w:color w:val="000000"/>
      <w:sz w:val="26"/>
      <w:shd w:val="clear" w:color="auto" w:fill="D8EDE8"/>
    </w:rPr>
  </w:style>
  <w:style w:type="character" w:customStyle="1" w:styleId="afffff6">
    <w:name w:val="Опечатки"/>
    <w:uiPriority w:val="99"/>
    <w:rsid w:val="0057472A"/>
    <w:rPr>
      <w:color w:val="FF0000"/>
      <w:sz w:val="26"/>
    </w:rPr>
  </w:style>
  <w:style w:type="character" w:customStyle="1" w:styleId="afffff7">
    <w:name w:val="Продолжение ссылки"/>
    <w:uiPriority w:val="99"/>
    <w:rsid w:val="0057472A"/>
    <w:rPr>
      <w:rFonts w:ascii="Times New Roman" w:hAnsi="Times New Roman"/>
      <w:b/>
      <w:color w:val="106BBE"/>
      <w:sz w:val="26"/>
    </w:rPr>
  </w:style>
  <w:style w:type="character" w:customStyle="1" w:styleId="afffff8">
    <w:name w:val="Сравнение редакций"/>
    <w:uiPriority w:val="99"/>
    <w:rsid w:val="0057472A"/>
    <w:rPr>
      <w:rFonts w:ascii="Times New Roman" w:hAnsi="Times New Roman"/>
      <w:b/>
      <w:color w:val="26282F"/>
      <w:sz w:val="26"/>
    </w:rPr>
  </w:style>
  <w:style w:type="character" w:customStyle="1" w:styleId="afffff9">
    <w:name w:val="Сравнение редакций. Добавленный фрагмент"/>
    <w:uiPriority w:val="99"/>
    <w:rsid w:val="0057472A"/>
    <w:rPr>
      <w:color w:val="000000"/>
      <w:shd w:val="clear" w:color="auto" w:fill="C1D7FF"/>
    </w:rPr>
  </w:style>
  <w:style w:type="character" w:customStyle="1" w:styleId="afffffa">
    <w:name w:val="Сравнение редакций. Удаленный фрагмент"/>
    <w:uiPriority w:val="99"/>
    <w:rsid w:val="0057472A"/>
    <w:rPr>
      <w:color w:val="000000"/>
      <w:shd w:val="clear" w:color="auto" w:fill="C4C413"/>
    </w:rPr>
  </w:style>
  <w:style w:type="character" w:customStyle="1" w:styleId="afffffb">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c">
    <w:name w:val="footnote text"/>
    <w:basedOn w:val="a"/>
    <w:link w:val="afffffd"/>
    <w:rsid w:val="006116DE"/>
    <w:pPr>
      <w:spacing w:before="120"/>
    </w:pPr>
    <w:rPr>
      <w:rFonts w:ascii="Arial" w:hAnsi="Arial"/>
      <w:sz w:val="20"/>
      <w:szCs w:val="20"/>
      <w:lang w:val="x-none" w:eastAsia="x-none"/>
    </w:rPr>
  </w:style>
  <w:style w:type="character" w:customStyle="1" w:styleId="afffffd">
    <w:name w:val="Текст сноски Знак"/>
    <w:link w:val="afffffc"/>
    <w:locked/>
    <w:rsid w:val="006116DE"/>
    <w:rPr>
      <w:rFonts w:ascii="Arial" w:hAnsi="Arial" w:cs="Times New Roman"/>
    </w:rPr>
  </w:style>
  <w:style w:type="paragraph" w:styleId="afffffe">
    <w:name w:val="Message Header"/>
    <w:basedOn w:val="a"/>
    <w:link w:val="affffff"/>
    <w:uiPriority w:val="99"/>
    <w:rsid w:val="006116DE"/>
    <w:pPr>
      <w:keepNext/>
      <w:spacing w:before="120" w:after="120"/>
      <w:ind w:left="-57" w:right="-57"/>
      <w:jc w:val="center"/>
    </w:pPr>
    <w:rPr>
      <w:rFonts w:ascii="Arial" w:hAnsi="Arial"/>
      <w:i/>
      <w:sz w:val="20"/>
      <w:szCs w:val="20"/>
      <w:lang w:val="x-none" w:eastAsia="x-none"/>
    </w:rPr>
  </w:style>
  <w:style w:type="character" w:customStyle="1" w:styleId="affffff">
    <w:name w:val="Шапка Знак"/>
    <w:link w:val="afffffe"/>
    <w:uiPriority w:val="99"/>
    <w:locked/>
    <w:rsid w:val="006116DE"/>
    <w:rPr>
      <w:rFonts w:ascii="Arial" w:hAnsi="Arial" w:cs="Times New Roman"/>
      <w:i/>
    </w:rPr>
  </w:style>
  <w:style w:type="paragraph" w:customStyle="1" w:styleId="affffff0">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1">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2">
    <w:name w:val="Знак Знак Знак Знак Знак Знак Знак"/>
    <w:basedOn w:val="a"/>
    <w:rsid w:val="0063365B"/>
    <w:pPr>
      <w:widowControl w:val="0"/>
      <w:suppressAutoHyphens/>
      <w:spacing w:after="160" w:line="240" w:lineRule="exact"/>
      <w:jc w:val="right"/>
    </w:pPr>
    <w:rPr>
      <w:sz w:val="20"/>
      <w:szCs w:val="20"/>
      <w:lang w:val="en-GB" w:eastAsia="ar-SA"/>
    </w:rPr>
  </w:style>
  <w:style w:type="paragraph" w:customStyle="1" w:styleId="affffff3">
    <w:name w:val="Содержимое таблицы"/>
    <w:basedOn w:val="a"/>
    <w:qFormat/>
    <w:rsid w:val="0063365B"/>
    <w:pPr>
      <w:suppressLineNumbers/>
      <w:suppressAutoHyphens/>
    </w:pPr>
    <w:rPr>
      <w:sz w:val="28"/>
      <w:szCs w:val="28"/>
      <w:lang w:eastAsia="ar-SA"/>
    </w:rPr>
  </w:style>
  <w:style w:type="paragraph" w:customStyle="1" w:styleId="affffff4">
    <w:name w:val="Заголовок таблицы"/>
    <w:basedOn w:val="affffff3"/>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5">
    <w:name w:val="Document Map"/>
    <w:basedOn w:val="a"/>
    <w:link w:val="affffff6"/>
    <w:uiPriority w:val="99"/>
    <w:rsid w:val="00097C81"/>
    <w:rPr>
      <w:rFonts w:ascii="Tahoma" w:hAnsi="Tahoma"/>
      <w:sz w:val="16"/>
      <w:szCs w:val="20"/>
      <w:lang w:val="x-none" w:eastAsia="x-none"/>
    </w:rPr>
  </w:style>
  <w:style w:type="character" w:customStyle="1" w:styleId="affffff6">
    <w:name w:val="Схема документа Знак"/>
    <w:link w:val="affffff5"/>
    <w:uiPriority w:val="99"/>
    <w:locked/>
    <w:rsid w:val="00097C81"/>
    <w:rPr>
      <w:rFonts w:ascii="Tahoma" w:hAnsi="Tahoma" w:cs="Times New Roman"/>
      <w:sz w:val="16"/>
    </w:rPr>
  </w:style>
  <w:style w:type="paragraph" w:customStyle="1" w:styleId="affffff7">
    <w:name w:val="......."/>
    <w:basedOn w:val="Default"/>
    <w:next w:val="Default"/>
    <w:uiPriority w:val="99"/>
    <w:rsid w:val="006B073C"/>
    <w:rPr>
      <w:color w:val="auto"/>
      <w:lang w:eastAsia="ru-RU"/>
    </w:rPr>
  </w:style>
  <w:style w:type="paragraph" w:styleId="affffff8">
    <w:name w:val="No Spacing"/>
    <w:link w:val="affffff9"/>
    <w:uiPriority w:val="1"/>
    <w:qFormat/>
    <w:rsid w:val="004F374E"/>
    <w:rPr>
      <w:rFonts w:ascii="Calibri" w:hAnsi="Calibri"/>
      <w:sz w:val="22"/>
      <w:szCs w:val="22"/>
      <w:lang w:eastAsia="en-US"/>
    </w:rPr>
  </w:style>
  <w:style w:type="character" w:customStyle="1" w:styleId="affffff9">
    <w:name w:val="Без интервала Знак"/>
    <w:link w:val="affffff8"/>
    <w:uiPriority w:val="1"/>
    <w:locked/>
    <w:rsid w:val="003C6B82"/>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a">
    <w:name w:val="Основной текст_"/>
    <w:link w:val="34"/>
    <w:locked/>
    <w:rsid w:val="00F4641C"/>
    <w:rPr>
      <w:sz w:val="26"/>
      <w:szCs w:val="26"/>
      <w:shd w:val="clear" w:color="auto" w:fill="FFFFFF"/>
    </w:rPr>
  </w:style>
  <w:style w:type="paragraph" w:customStyle="1" w:styleId="34">
    <w:name w:val="Основной текст3"/>
    <w:basedOn w:val="a"/>
    <w:link w:val="affffffa"/>
    <w:rsid w:val="00F4641C"/>
    <w:pPr>
      <w:widowControl w:val="0"/>
      <w:shd w:val="clear" w:color="auto" w:fill="FFFFFF"/>
      <w:spacing w:after="240" w:line="322" w:lineRule="exact"/>
      <w:jc w:val="center"/>
    </w:pPr>
    <w:rPr>
      <w:sz w:val="26"/>
      <w:szCs w:val="26"/>
      <w:lang w:val="x-none" w:eastAsia="x-none"/>
    </w:rPr>
  </w:style>
  <w:style w:type="paragraph" w:styleId="28">
    <w:name w:val="Body Text 2"/>
    <w:basedOn w:val="a"/>
    <w:locked/>
    <w:rsid w:val="00BA3A04"/>
    <w:pPr>
      <w:spacing w:after="120" w:line="480" w:lineRule="auto"/>
    </w:pPr>
  </w:style>
  <w:style w:type="character" w:styleId="affffffb">
    <w:name w:val="annotation reference"/>
    <w:uiPriority w:val="99"/>
    <w:semiHidden/>
    <w:unhideWhenUsed/>
    <w:locked/>
    <w:rsid w:val="00706D4D"/>
    <w:rPr>
      <w:sz w:val="16"/>
      <w:szCs w:val="16"/>
    </w:rPr>
  </w:style>
  <w:style w:type="paragraph" w:styleId="affffffc">
    <w:name w:val="annotation text"/>
    <w:basedOn w:val="a"/>
    <w:link w:val="affffffd"/>
    <w:uiPriority w:val="99"/>
    <w:semiHidden/>
    <w:unhideWhenUsed/>
    <w:locked/>
    <w:rsid w:val="00706D4D"/>
    <w:rPr>
      <w:sz w:val="20"/>
      <w:szCs w:val="20"/>
    </w:rPr>
  </w:style>
  <w:style w:type="character" w:customStyle="1" w:styleId="affffffd">
    <w:name w:val="Текст примечания Знак"/>
    <w:basedOn w:val="a1"/>
    <w:link w:val="affffffc"/>
    <w:uiPriority w:val="99"/>
    <w:semiHidden/>
    <w:rsid w:val="00706D4D"/>
  </w:style>
  <w:style w:type="paragraph" w:styleId="affffffe">
    <w:name w:val="annotation subject"/>
    <w:basedOn w:val="affffffc"/>
    <w:next w:val="affffffc"/>
    <w:link w:val="afffffff"/>
    <w:uiPriority w:val="99"/>
    <w:semiHidden/>
    <w:unhideWhenUsed/>
    <w:locked/>
    <w:rsid w:val="00706D4D"/>
    <w:rPr>
      <w:b/>
      <w:bCs/>
    </w:rPr>
  </w:style>
  <w:style w:type="character" w:customStyle="1" w:styleId="afffffff">
    <w:name w:val="Тема примечания Знак"/>
    <w:link w:val="affffffe"/>
    <w:uiPriority w:val="99"/>
    <w:semiHidden/>
    <w:rsid w:val="00706D4D"/>
    <w:rPr>
      <w:b/>
      <w:bCs/>
    </w:rPr>
  </w:style>
  <w:style w:type="character" w:customStyle="1" w:styleId="-N0">
    <w:name w:val="Список-N Знак"/>
    <w:basedOn w:val="a1"/>
    <w:link w:val="-N"/>
    <w:locked/>
    <w:rsid w:val="00BB05BA"/>
    <w:rPr>
      <w:sz w:val="28"/>
      <w:szCs w:val="28"/>
    </w:rPr>
  </w:style>
  <w:style w:type="paragraph" w:customStyle="1" w:styleId="-N">
    <w:name w:val="Список-N"/>
    <w:basedOn w:val="afa"/>
    <w:link w:val="-N0"/>
    <w:qFormat/>
    <w:rsid w:val="00BB05BA"/>
    <w:pPr>
      <w:widowControl w:val="0"/>
      <w:numPr>
        <w:numId w:val="2"/>
      </w:numPr>
      <w:autoSpaceDE w:val="0"/>
      <w:autoSpaceDN w:val="0"/>
      <w:adjustRightInd w:val="0"/>
      <w:spacing w:after="0"/>
      <w:jc w:val="both"/>
    </w:pPr>
    <w:rPr>
      <w:rFonts w:ascii="Times New Roman" w:hAnsi="Times New Roman"/>
      <w:sz w:val="28"/>
      <w:szCs w:val="28"/>
      <w:lang w:eastAsia="ru-RU"/>
    </w:rPr>
  </w:style>
  <w:style w:type="paragraph" w:customStyle="1" w:styleId="29">
    <w:name w:val="Обычный2"/>
    <w:uiPriority w:val="99"/>
    <w:rsid w:val="006E339F"/>
    <w:pPr>
      <w:spacing w:after="240"/>
      <w:ind w:firstLine="567"/>
      <w:jc w:val="both"/>
    </w:pPr>
    <w:rPr>
      <w:rFonts w:eastAsia="ヒラギノ角ゴ Pro W3"/>
      <w:color w:val="000000"/>
      <w:sz w:val="24"/>
    </w:rPr>
  </w:style>
  <w:style w:type="character" w:customStyle="1" w:styleId="afffffff0">
    <w:name w:val="Приложение Знак"/>
    <w:link w:val="afffffff1"/>
    <w:locked/>
    <w:rsid w:val="006E339F"/>
    <w:rPr>
      <w:bCs/>
      <w:sz w:val="28"/>
      <w:szCs w:val="28"/>
    </w:rPr>
  </w:style>
  <w:style w:type="paragraph" w:customStyle="1" w:styleId="afffffff1">
    <w:name w:val="Приложение"/>
    <w:basedOn w:val="a"/>
    <w:link w:val="afffffff0"/>
    <w:qFormat/>
    <w:rsid w:val="006E339F"/>
    <w:pPr>
      <w:keepNext/>
      <w:keepLines/>
      <w:spacing w:line="276" w:lineRule="auto"/>
      <w:jc w:val="right"/>
      <w:outlineLvl w:val="2"/>
    </w:pPr>
    <w:rPr>
      <w:bCs/>
      <w:sz w:val="28"/>
      <w:szCs w:val="28"/>
    </w:rPr>
  </w:style>
  <w:style w:type="paragraph" w:customStyle="1" w:styleId="TableParagraph">
    <w:name w:val="Table Paragraph"/>
    <w:basedOn w:val="a"/>
    <w:uiPriority w:val="1"/>
    <w:qFormat/>
    <w:rsid w:val="00FA57D6"/>
    <w:pPr>
      <w:widowControl w:val="0"/>
      <w:autoSpaceDE w:val="0"/>
      <w:autoSpaceDN w:val="0"/>
    </w:pPr>
    <w:rPr>
      <w:sz w:val="22"/>
      <w:szCs w:val="22"/>
      <w:lang w:eastAsia="en-US"/>
    </w:rPr>
  </w:style>
  <w:style w:type="character" w:customStyle="1" w:styleId="afffffff2">
    <w:name w:val="Параграф Знак"/>
    <w:basedOn w:val="a1"/>
    <w:link w:val="afffffff3"/>
    <w:locked/>
    <w:rsid w:val="00FA57D6"/>
    <w:rPr>
      <w:rFonts w:eastAsiaTheme="majorEastAsia"/>
      <w:bCs/>
      <w:color w:val="243F60" w:themeColor="accent1" w:themeShade="7F"/>
      <w:sz w:val="28"/>
      <w:szCs w:val="28"/>
    </w:rPr>
  </w:style>
  <w:style w:type="paragraph" w:customStyle="1" w:styleId="afffffff3">
    <w:name w:val="Параграф"/>
    <w:basedOn w:val="3"/>
    <w:link w:val="afffffff2"/>
    <w:qFormat/>
    <w:rsid w:val="00FA57D6"/>
    <w:pPr>
      <w:keepLines/>
      <w:spacing w:before="200"/>
    </w:pPr>
    <w:rPr>
      <w:rFonts w:eastAsiaTheme="majorEastAsia"/>
      <w:b w:val="0"/>
      <w:bCs/>
      <w:color w:val="243F60" w:themeColor="accent1" w:themeShade="7F"/>
      <w:szCs w:val="28"/>
      <w:lang w:val="ru-RU" w:eastAsia="ru-RU"/>
    </w:rPr>
  </w:style>
  <w:style w:type="paragraph" w:styleId="HTML">
    <w:name w:val="HTML Preformatted"/>
    <w:basedOn w:val="a"/>
    <w:link w:val="HTML0"/>
    <w:uiPriority w:val="99"/>
    <w:unhideWhenUsed/>
    <w:qFormat/>
    <w:locked/>
    <w:rsid w:val="00FA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A57D6"/>
    <w:rPr>
      <w:rFonts w:ascii="Courier New" w:hAnsi="Courier New" w:cs="Courier New"/>
    </w:rPr>
  </w:style>
  <w:style w:type="character" w:customStyle="1" w:styleId="simpleelementend">
    <w:name w:val="simpleelementend"/>
    <w:basedOn w:val="a1"/>
    <w:rsid w:val="005C61D8"/>
  </w:style>
  <w:style w:type="paragraph" w:customStyle="1" w:styleId="1b">
    <w:name w:val="Обычный1"/>
    <w:link w:val="1c"/>
    <w:uiPriority w:val="99"/>
    <w:rsid w:val="005C61D8"/>
    <w:rPr>
      <w:rFonts w:eastAsia="ヒラギノ角ゴ Pro W3"/>
      <w:color w:val="000000"/>
      <w:sz w:val="24"/>
    </w:rPr>
  </w:style>
  <w:style w:type="character" w:customStyle="1" w:styleId="1c">
    <w:name w:val="Обычный1 Знак"/>
    <w:link w:val="1b"/>
    <w:uiPriority w:val="99"/>
    <w:rsid w:val="005C61D8"/>
    <w:rPr>
      <w:rFonts w:eastAsia="ヒラギノ角ゴ Pro W3"/>
      <w:color w:val="000000"/>
      <w:sz w:val="24"/>
    </w:rPr>
  </w:style>
  <w:style w:type="paragraph" w:customStyle="1" w:styleId="ConsNonformat">
    <w:name w:val="ConsNonformat"/>
    <w:uiPriority w:val="99"/>
    <w:rsid w:val="005C61D8"/>
    <w:pPr>
      <w:widowControl w:val="0"/>
      <w:ind w:right="19772"/>
    </w:pPr>
    <w:rPr>
      <w:rFonts w:ascii="Courier New" w:hAnsi="Courier New"/>
    </w:rPr>
  </w:style>
  <w:style w:type="table" w:customStyle="1" w:styleId="1d">
    <w:name w:val="Сетка таблицы1"/>
    <w:basedOn w:val="a2"/>
    <w:uiPriority w:val="59"/>
    <w:rsid w:val="005C61D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4">
    <w:name w:val="_Основной с красной строки Знак"/>
    <w:link w:val="afffffff5"/>
    <w:qFormat/>
    <w:locked/>
    <w:rsid w:val="005C61D8"/>
    <w:rPr>
      <w:color w:val="000000"/>
      <w:sz w:val="28"/>
      <w:szCs w:val="28"/>
      <w:u w:color="000000"/>
      <w:bdr w:val="none" w:sz="0" w:space="0" w:color="auto" w:frame="1"/>
    </w:rPr>
  </w:style>
  <w:style w:type="paragraph" w:customStyle="1" w:styleId="afffffff5">
    <w:name w:val="_Основной с красной строки"/>
    <w:link w:val="afffffff4"/>
    <w:qFormat/>
    <w:rsid w:val="005C61D8"/>
    <w:pPr>
      <w:spacing w:line="360" w:lineRule="auto"/>
      <w:ind w:firstLine="709"/>
      <w:jc w:val="both"/>
    </w:pPr>
    <w:rPr>
      <w:color w:val="000000"/>
      <w:sz w:val="28"/>
      <w:szCs w:val="28"/>
      <w:u w:color="000000"/>
      <w:bdr w:val="none" w:sz="0" w:space="0" w:color="auto" w:frame="1"/>
    </w:rPr>
  </w:style>
  <w:style w:type="table" w:customStyle="1" w:styleId="41">
    <w:name w:val="Сетка таблицы4"/>
    <w:basedOn w:val="a2"/>
    <w:next w:val="ad"/>
    <w:uiPriority w:val="39"/>
    <w:rsid w:val="005C61D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uiPriority w:val="99"/>
    <w:rsid w:val="005C61D8"/>
    <w:pPr>
      <w:suppressAutoHyphens/>
      <w:spacing w:before="280" w:after="280"/>
    </w:pPr>
    <w:rPr>
      <w:lang w:eastAsia="ar-SA"/>
    </w:rPr>
  </w:style>
  <w:style w:type="paragraph" w:customStyle="1" w:styleId="1e">
    <w:name w:val="Прощание1"/>
    <w:basedOn w:val="a"/>
    <w:qFormat/>
    <w:rsid w:val="00C37876"/>
    <w:pPr>
      <w:keepNext/>
      <w:keepLines/>
      <w:suppressAutoHyphens/>
      <w:spacing w:line="276" w:lineRule="auto"/>
      <w:jc w:val="right"/>
      <w:outlineLvl w:val="2"/>
    </w:pPr>
    <w:rPr>
      <w:rFonts w:ascii="Calibri" w:eastAsiaTheme="majorEastAsia" w:hAnsi="Calibri" w:cstheme="minorBidi"/>
      <w:bCs/>
      <w:sz w:val="28"/>
      <w:szCs w:val="28"/>
      <w:lang w:eastAsia="en-US"/>
    </w:rPr>
  </w:style>
  <w:style w:type="paragraph" w:styleId="afffffff6">
    <w:name w:val="Closing"/>
    <w:basedOn w:val="a"/>
    <w:link w:val="afffffff7"/>
    <w:qFormat/>
    <w:locked/>
    <w:rsid w:val="005A74F7"/>
    <w:pPr>
      <w:keepNext/>
      <w:keepLines/>
      <w:suppressAutoHyphens/>
      <w:spacing w:line="276" w:lineRule="auto"/>
      <w:jc w:val="right"/>
      <w:outlineLvl w:val="2"/>
    </w:pPr>
    <w:rPr>
      <w:rFonts w:ascii="Calibri" w:eastAsia="Calibri" w:hAnsi="Calibri" w:cs="Tahoma"/>
      <w:bCs/>
      <w:sz w:val="28"/>
      <w:szCs w:val="28"/>
      <w:lang w:eastAsia="en-US"/>
    </w:rPr>
  </w:style>
  <w:style w:type="character" w:customStyle="1" w:styleId="afffffff7">
    <w:name w:val="Прощание Знак"/>
    <w:basedOn w:val="a1"/>
    <w:link w:val="afffffff6"/>
    <w:rsid w:val="005A74F7"/>
    <w:rPr>
      <w:rFonts w:ascii="Calibri" w:eastAsia="Calibri" w:hAnsi="Calibri" w:cs="Tahoma"/>
      <w:bCs/>
      <w:sz w:val="28"/>
      <w:szCs w:val="28"/>
      <w:lang w:eastAsia="en-US"/>
    </w:rPr>
  </w:style>
  <w:style w:type="paragraph" w:customStyle="1" w:styleId="afffffff8">
    <w:name w:val="Текст в заданном формате"/>
    <w:basedOn w:val="a"/>
    <w:qFormat/>
    <w:rsid w:val="005A74F7"/>
    <w:pPr>
      <w:suppressAutoHyphens/>
      <w:spacing w:line="276" w:lineRule="auto"/>
    </w:pPr>
    <w:rPr>
      <w:rFonts w:ascii="Liberation Mono" w:eastAsia="Liberation Mono" w:hAnsi="Liberation Mono" w:cs="Liberation Mono"/>
      <w:sz w:val="20"/>
      <w:szCs w:val="20"/>
    </w:rPr>
  </w:style>
  <w:style w:type="character" w:customStyle="1" w:styleId="afffffff9">
    <w:name w:val="Привязка сноски"/>
    <w:rsid w:val="001B3545"/>
    <w:rPr>
      <w:vertAlign w:val="superscript"/>
    </w:rPr>
  </w:style>
  <w:style w:type="character" w:customStyle="1" w:styleId="afffffffa">
    <w:name w:val="Символ сноски"/>
    <w:qFormat/>
    <w:rsid w:val="001B3545"/>
  </w:style>
  <w:style w:type="paragraph" w:customStyle="1" w:styleId="Footnote">
    <w:name w:val="Footnote"/>
    <w:basedOn w:val="a"/>
    <w:qFormat/>
    <w:rsid w:val="001B3545"/>
    <w:pPr>
      <w:widowControl w:val="0"/>
      <w:suppressAutoHyphens/>
    </w:pPr>
    <w:rPr>
      <w:rFonts w:ascii="Liberation Serif" w:hAnsi="Liberation Serif"/>
      <w:color w:val="000000"/>
      <w:sz w:val="20"/>
      <w:szCs w:val="20"/>
    </w:rPr>
  </w:style>
  <w:style w:type="character" w:customStyle="1" w:styleId="s10">
    <w:name w:val="s_10"/>
    <w:basedOn w:val="a1"/>
    <w:rsid w:val="00691AC7"/>
  </w:style>
  <w:style w:type="table" w:customStyle="1" w:styleId="2a">
    <w:name w:val="Сетка таблицы2"/>
    <w:basedOn w:val="a2"/>
    <w:next w:val="ad"/>
    <w:rsid w:val="00B70A2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4672">
      <w:marLeft w:val="0"/>
      <w:marRight w:val="0"/>
      <w:marTop w:val="0"/>
      <w:marBottom w:val="0"/>
      <w:divBdr>
        <w:top w:val="none" w:sz="0" w:space="0" w:color="auto"/>
        <w:left w:val="none" w:sz="0" w:space="0" w:color="auto"/>
        <w:bottom w:val="none" w:sz="0" w:space="0" w:color="auto"/>
        <w:right w:val="none" w:sz="0" w:space="0" w:color="auto"/>
      </w:divBdr>
    </w:div>
    <w:div w:id="170024673">
      <w:marLeft w:val="0"/>
      <w:marRight w:val="0"/>
      <w:marTop w:val="0"/>
      <w:marBottom w:val="0"/>
      <w:divBdr>
        <w:top w:val="none" w:sz="0" w:space="0" w:color="auto"/>
        <w:left w:val="none" w:sz="0" w:space="0" w:color="auto"/>
        <w:bottom w:val="none" w:sz="0" w:space="0" w:color="auto"/>
        <w:right w:val="none" w:sz="0" w:space="0" w:color="auto"/>
      </w:divBdr>
    </w:div>
    <w:div w:id="170024674">
      <w:marLeft w:val="0"/>
      <w:marRight w:val="0"/>
      <w:marTop w:val="0"/>
      <w:marBottom w:val="0"/>
      <w:divBdr>
        <w:top w:val="none" w:sz="0" w:space="0" w:color="auto"/>
        <w:left w:val="none" w:sz="0" w:space="0" w:color="auto"/>
        <w:bottom w:val="none" w:sz="0" w:space="0" w:color="auto"/>
        <w:right w:val="none" w:sz="0" w:space="0" w:color="auto"/>
      </w:divBdr>
    </w:div>
    <w:div w:id="170024675">
      <w:marLeft w:val="0"/>
      <w:marRight w:val="0"/>
      <w:marTop w:val="0"/>
      <w:marBottom w:val="0"/>
      <w:divBdr>
        <w:top w:val="none" w:sz="0" w:space="0" w:color="auto"/>
        <w:left w:val="none" w:sz="0" w:space="0" w:color="auto"/>
        <w:bottom w:val="none" w:sz="0" w:space="0" w:color="auto"/>
        <w:right w:val="none" w:sz="0" w:space="0" w:color="auto"/>
      </w:divBdr>
    </w:div>
    <w:div w:id="170024676">
      <w:marLeft w:val="0"/>
      <w:marRight w:val="0"/>
      <w:marTop w:val="0"/>
      <w:marBottom w:val="0"/>
      <w:divBdr>
        <w:top w:val="none" w:sz="0" w:space="0" w:color="auto"/>
        <w:left w:val="none" w:sz="0" w:space="0" w:color="auto"/>
        <w:bottom w:val="none" w:sz="0" w:space="0" w:color="auto"/>
        <w:right w:val="none" w:sz="0" w:space="0" w:color="auto"/>
      </w:divBdr>
    </w:div>
    <w:div w:id="170024677">
      <w:marLeft w:val="0"/>
      <w:marRight w:val="0"/>
      <w:marTop w:val="0"/>
      <w:marBottom w:val="0"/>
      <w:divBdr>
        <w:top w:val="none" w:sz="0" w:space="0" w:color="auto"/>
        <w:left w:val="none" w:sz="0" w:space="0" w:color="auto"/>
        <w:bottom w:val="none" w:sz="0" w:space="0" w:color="auto"/>
        <w:right w:val="none" w:sz="0" w:space="0" w:color="auto"/>
      </w:divBdr>
    </w:div>
    <w:div w:id="170024678">
      <w:marLeft w:val="0"/>
      <w:marRight w:val="0"/>
      <w:marTop w:val="0"/>
      <w:marBottom w:val="0"/>
      <w:divBdr>
        <w:top w:val="none" w:sz="0" w:space="0" w:color="auto"/>
        <w:left w:val="none" w:sz="0" w:space="0" w:color="auto"/>
        <w:bottom w:val="none" w:sz="0" w:space="0" w:color="auto"/>
        <w:right w:val="none" w:sz="0" w:space="0" w:color="auto"/>
      </w:divBdr>
    </w:div>
    <w:div w:id="170024679">
      <w:marLeft w:val="0"/>
      <w:marRight w:val="0"/>
      <w:marTop w:val="0"/>
      <w:marBottom w:val="0"/>
      <w:divBdr>
        <w:top w:val="none" w:sz="0" w:space="0" w:color="auto"/>
        <w:left w:val="none" w:sz="0" w:space="0" w:color="auto"/>
        <w:bottom w:val="none" w:sz="0" w:space="0" w:color="auto"/>
        <w:right w:val="none" w:sz="0" w:space="0" w:color="auto"/>
      </w:divBdr>
    </w:div>
    <w:div w:id="170024680">
      <w:marLeft w:val="0"/>
      <w:marRight w:val="0"/>
      <w:marTop w:val="0"/>
      <w:marBottom w:val="0"/>
      <w:divBdr>
        <w:top w:val="none" w:sz="0" w:space="0" w:color="auto"/>
        <w:left w:val="none" w:sz="0" w:space="0" w:color="auto"/>
        <w:bottom w:val="none" w:sz="0" w:space="0" w:color="auto"/>
        <w:right w:val="none" w:sz="0" w:space="0" w:color="auto"/>
      </w:divBdr>
    </w:div>
    <w:div w:id="170024681">
      <w:marLeft w:val="0"/>
      <w:marRight w:val="0"/>
      <w:marTop w:val="0"/>
      <w:marBottom w:val="0"/>
      <w:divBdr>
        <w:top w:val="none" w:sz="0" w:space="0" w:color="auto"/>
        <w:left w:val="none" w:sz="0" w:space="0" w:color="auto"/>
        <w:bottom w:val="none" w:sz="0" w:space="0" w:color="auto"/>
        <w:right w:val="none" w:sz="0" w:space="0" w:color="auto"/>
      </w:divBdr>
    </w:div>
    <w:div w:id="170024682">
      <w:marLeft w:val="0"/>
      <w:marRight w:val="0"/>
      <w:marTop w:val="0"/>
      <w:marBottom w:val="0"/>
      <w:divBdr>
        <w:top w:val="none" w:sz="0" w:space="0" w:color="auto"/>
        <w:left w:val="none" w:sz="0" w:space="0" w:color="auto"/>
        <w:bottom w:val="none" w:sz="0" w:space="0" w:color="auto"/>
        <w:right w:val="none" w:sz="0" w:space="0" w:color="auto"/>
      </w:divBdr>
    </w:div>
    <w:div w:id="170024683">
      <w:marLeft w:val="0"/>
      <w:marRight w:val="0"/>
      <w:marTop w:val="0"/>
      <w:marBottom w:val="0"/>
      <w:divBdr>
        <w:top w:val="none" w:sz="0" w:space="0" w:color="auto"/>
        <w:left w:val="none" w:sz="0" w:space="0" w:color="auto"/>
        <w:bottom w:val="none" w:sz="0" w:space="0" w:color="auto"/>
        <w:right w:val="none" w:sz="0" w:space="0" w:color="auto"/>
      </w:divBdr>
    </w:div>
    <w:div w:id="170024684">
      <w:marLeft w:val="0"/>
      <w:marRight w:val="0"/>
      <w:marTop w:val="0"/>
      <w:marBottom w:val="0"/>
      <w:divBdr>
        <w:top w:val="none" w:sz="0" w:space="0" w:color="auto"/>
        <w:left w:val="none" w:sz="0" w:space="0" w:color="auto"/>
        <w:bottom w:val="none" w:sz="0" w:space="0" w:color="auto"/>
        <w:right w:val="none" w:sz="0" w:space="0" w:color="auto"/>
      </w:divBdr>
    </w:div>
    <w:div w:id="170024685">
      <w:marLeft w:val="0"/>
      <w:marRight w:val="0"/>
      <w:marTop w:val="0"/>
      <w:marBottom w:val="0"/>
      <w:divBdr>
        <w:top w:val="none" w:sz="0" w:space="0" w:color="auto"/>
        <w:left w:val="none" w:sz="0" w:space="0" w:color="auto"/>
        <w:bottom w:val="none" w:sz="0" w:space="0" w:color="auto"/>
        <w:right w:val="none" w:sz="0" w:space="0" w:color="auto"/>
      </w:divBdr>
    </w:div>
    <w:div w:id="170024686">
      <w:marLeft w:val="0"/>
      <w:marRight w:val="0"/>
      <w:marTop w:val="0"/>
      <w:marBottom w:val="0"/>
      <w:divBdr>
        <w:top w:val="none" w:sz="0" w:space="0" w:color="auto"/>
        <w:left w:val="none" w:sz="0" w:space="0" w:color="auto"/>
        <w:bottom w:val="none" w:sz="0" w:space="0" w:color="auto"/>
        <w:right w:val="none" w:sz="0" w:space="0" w:color="auto"/>
      </w:divBdr>
    </w:div>
    <w:div w:id="170024687">
      <w:marLeft w:val="0"/>
      <w:marRight w:val="0"/>
      <w:marTop w:val="0"/>
      <w:marBottom w:val="0"/>
      <w:divBdr>
        <w:top w:val="none" w:sz="0" w:space="0" w:color="auto"/>
        <w:left w:val="none" w:sz="0" w:space="0" w:color="auto"/>
        <w:bottom w:val="none" w:sz="0" w:space="0" w:color="auto"/>
        <w:right w:val="none" w:sz="0" w:space="0" w:color="auto"/>
      </w:divBdr>
    </w:div>
    <w:div w:id="170024688">
      <w:marLeft w:val="0"/>
      <w:marRight w:val="0"/>
      <w:marTop w:val="0"/>
      <w:marBottom w:val="0"/>
      <w:divBdr>
        <w:top w:val="none" w:sz="0" w:space="0" w:color="auto"/>
        <w:left w:val="none" w:sz="0" w:space="0" w:color="auto"/>
        <w:bottom w:val="none" w:sz="0" w:space="0" w:color="auto"/>
        <w:right w:val="none" w:sz="0" w:space="0" w:color="auto"/>
      </w:divBdr>
    </w:div>
    <w:div w:id="170024689">
      <w:marLeft w:val="0"/>
      <w:marRight w:val="0"/>
      <w:marTop w:val="0"/>
      <w:marBottom w:val="0"/>
      <w:divBdr>
        <w:top w:val="none" w:sz="0" w:space="0" w:color="auto"/>
        <w:left w:val="none" w:sz="0" w:space="0" w:color="auto"/>
        <w:bottom w:val="none" w:sz="0" w:space="0" w:color="auto"/>
        <w:right w:val="none" w:sz="0" w:space="0" w:color="auto"/>
      </w:divBdr>
    </w:div>
    <w:div w:id="170024690">
      <w:marLeft w:val="0"/>
      <w:marRight w:val="0"/>
      <w:marTop w:val="0"/>
      <w:marBottom w:val="0"/>
      <w:divBdr>
        <w:top w:val="none" w:sz="0" w:space="0" w:color="auto"/>
        <w:left w:val="none" w:sz="0" w:space="0" w:color="auto"/>
        <w:bottom w:val="none" w:sz="0" w:space="0" w:color="auto"/>
        <w:right w:val="none" w:sz="0" w:space="0" w:color="auto"/>
      </w:divBdr>
    </w:div>
    <w:div w:id="170024691">
      <w:marLeft w:val="0"/>
      <w:marRight w:val="0"/>
      <w:marTop w:val="0"/>
      <w:marBottom w:val="0"/>
      <w:divBdr>
        <w:top w:val="none" w:sz="0" w:space="0" w:color="auto"/>
        <w:left w:val="none" w:sz="0" w:space="0" w:color="auto"/>
        <w:bottom w:val="none" w:sz="0" w:space="0" w:color="auto"/>
        <w:right w:val="none" w:sz="0" w:space="0" w:color="auto"/>
      </w:divBdr>
    </w:div>
    <w:div w:id="170024692">
      <w:marLeft w:val="0"/>
      <w:marRight w:val="0"/>
      <w:marTop w:val="0"/>
      <w:marBottom w:val="0"/>
      <w:divBdr>
        <w:top w:val="none" w:sz="0" w:space="0" w:color="auto"/>
        <w:left w:val="none" w:sz="0" w:space="0" w:color="auto"/>
        <w:bottom w:val="none" w:sz="0" w:space="0" w:color="auto"/>
        <w:right w:val="none" w:sz="0" w:space="0" w:color="auto"/>
      </w:divBdr>
    </w:div>
    <w:div w:id="170024693">
      <w:marLeft w:val="0"/>
      <w:marRight w:val="0"/>
      <w:marTop w:val="0"/>
      <w:marBottom w:val="0"/>
      <w:divBdr>
        <w:top w:val="none" w:sz="0" w:space="0" w:color="auto"/>
        <w:left w:val="none" w:sz="0" w:space="0" w:color="auto"/>
        <w:bottom w:val="none" w:sz="0" w:space="0" w:color="auto"/>
        <w:right w:val="none" w:sz="0" w:space="0" w:color="auto"/>
      </w:divBdr>
    </w:div>
    <w:div w:id="170024694">
      <w:marLeft w:val="0"/>
      <w:marRight w:val="0"/>
      <w:marTop w:val="0"/>
      <w:marBottom w:val="0"/>
      <w:divBdr>
        <w:top w:val="none" w:sz="0" w:space="0" w:color="auto"/>
        <w:left w:val="none" w:sz="0" w:space="0" w:color="auto"/>
        <w:bottom w:val="none" w:sz="0" w:space="0" w:color="auto"/>
        <w:right w:val="none" w:sz="0" w:space="0" w:color="auto"/>
      </w:divBdr>
    </w:div>
    <w:div w:id="170024695">
      <w:marLeft w:val="0"/>
      <w:marRight w:val="0"/>
      <w:marTop w:val="0"/>
      <w:marBottom w:val="0"/>
      <w:divBdr>
        <w:top w:val="none" w:sz="0" w:space="0" w:color="auto"/>
        <w:left w:val="none" w:sz="0" w:space="0" w:color="auto"/>
        <w:bottom w:val="none" w:sz="0" w:space="0" w:color="auto"/>
        <w:right w:val="none" w:sz="0" w:space="0" w:color="auto"/>
      </w:divBdr>
    </w:div>
    <w:div w:id="170024696">
      <w:marLeft w:val="0"/>
      <w:marRight w:val="0"/>
      <w:marTop w:val="0"/>
      <w:marBottom w:val="0"/>
      <w:divBdr>
        <w:top w:val="none" w:sz="0" w:space="0" w:color="auto"/>
        <w:left w:val="none" w:sz="0" w:space="0" w:color="auto"/>
        <w:bottom w:val="none" w:sz="0" w:space="0" w:color="auto"/>
        <w:right w:val="none" w:sz="0" w:space="0" w:color="auto"/>
      </w:divBdr>
    </w:div>
    <w:div w:id="170024697">
      <w:marLeft w:val="0"/>
      <w:marRight w:val="0"/>
      <w:marTop w:val="0"/>
      <w:marBottom w:val="0"/>
      <w:divBdr>
        <w:top w:val="none" w:sz="0" w:space="0" w:color="auto"/>
        <w:left w:val="none" w:sz="0" w:space="0" w:color="auto"/>
        <w:bottom w:val="none" w:sz="0" w:space="0" w:color="auto"/>
        <w:right w:val="none" w:sz="0" w:space="0" w:color="auto"/>
      </w:divBdr>
    </w:div>
    <w:div w:id="170024698">
      <w:marLeft w:val="0"/>
      <w:marRight w:val="0"/>
      <w:marTop w:val="0"/>
      <w:marBottom w:val="0"/>
      <w:divBdr>
        <w:top w:val="none" w:sz="0" w:space="0" w:color="auto"/>
        <w:left w:val="none" w:sz="0" w:space="0" w:color="auto"/>
        <w:bottom w:val="none" w:sz="0" w:space="0" w:color="auto"/>
        <w:right w:val="none" w:sz="0" w:space="0" w:color="auto"/>
      </w:divBdr>
    </w:div>
    <w:div w:id="170024699">
      <w:marLeft w:val="0"/>
      <w:marRight w:val="0"/>
      <w:marTop w:val="0"/>
      <w:marBottom w:val="0"/>
      <w:divBdr>
        <w:top w:val="none" w:sz="0" w:space="0" w:color="auto"/>
        <w:left w:val="none" w:sz="0" w:space="0" w:color="auto"/>
        <w:bottom w:val="none" w:sz="0" w:space="0" w:color="auto"/>
        <w:right w:val="none" w:sz="0" w:space="0" w:color="auto"/>
      </w:divBdr>
    </w:div>
    <w:div w:id="170024700">
      <w:marLeft w:val="0"/>
      <w:marRight w:val="0"/>
      <w:marTop w:val="0"/>
      <w:marBottom w:val="0"/>
      <w:divBdr>
        <w:top w:val="none" w:sz="0" w:space="0" w:color="auto"/>
        <w:left w:val="none" w:sz="0" w:space="0" w:color="auto"/>
        <w:bottom w:val="none" w:sz="0" w:space="0" w:color="auto"/>
        <w:right w:val="none" w:sz="0" w:space="0" w:color="auto"/>
      </w:divBdr>
    </w:div>
    <w:div w:id="170024701">
      <w:marLeft w:val="0"/>
      <w:marRight w:val="0"/>
      <w:marTop w:val="0"/>
      <w:marBottom w:val="0"/>
      <w:divBdr>
        <w:top w:val="none" w:sz="0" w:space="0" w:color="auto"/>
        <w:left w:val="none" w:sz="0" w:space="0" w:color="auto"/>
        <w:bottom w:val="none" w:sz="0" w:space="0" w:color="auto"/>
        <w:right w:val="none" w:sz="0" w:space="0" w:color="auto"/>
      </w:divBdr>
    </w:div>
    <w:div w:id="170024702">
      <w:marLeft w:val="0"/>
      <w:marRight w:val="0"/>
      <w:marTop w:val="0"/>
      <w:marBottom w:val="0"/>
      <w:divBdr>
        <w:top w:val="none" w:sz="0" w:space="0" w:color="auto"/>
        <w:left w:val="none" w:sz="0" w:space="0" w:color="auto"/>
        <w:bottom w:val="none" w:sz="0" w:space="0" w:color="auto"/>
        <w:right w:val="none" w:sz="0" w:space="0" w:color="auto"/>
      </w:divBdr>
    </w:div>
    <w:div w:id="170024703">
      <w:marLeft w:val="0"/>
      <w:marRight w:val="0"/>
      <w:marTop w:val="0"/>
      <w:marBottom w:val="0"/>
      <w:divBdr>
        <w:top w:val="none" w:sz="0" w:space="0" w:color="auto"/>
        <w:left w:val="none" w:sz="0" w:space="0" w:color="auto"/>
        <w:bottom w:val="none" w:sz="0" w:space="0" w:color="auto"/>
        <w:right w:val="none" w:sz="0" w:space="0" w:color="auto"/>
      </w:divBdr>
    </w:div>
    <w:div w:id="170024704">
      <w:marLeft w:val="0"/>
      <w:marRight w:val="0"/>
      <w:marTop w:val="0"/>
      <w:marBottom w:val="0"/>
      <w:divBdr>
        <w:top w:val="none" w:sz="0" w:space="0" w:color="auto"/>
        <w:left w:val="none" w:sz="0" w:space="0" w:color="auto"/>
        <w:bottom w:val="none" w:sz="0" w:space="0" w:color="auto"/>
        <w:right w:val="none" w:sz="0" w:space="0" w:color="auto"/>
      </w:divBdr>
    </w:div>
    <w:div w:id="170024705">
      <w:marLeft w:val="0"/>
      <w:marRight w:val="0"/>
      <w:marTop w:val="0"/>
      <w:marBottom w:val="0"/>
      <w:divBdr>
        <w:top w:val="none" w:sz="0" w:space="0" w:color="auto"/>
        <w:left w:val="none" w:sz="0" w:space="0" w:color="auto"/>
        <w:bottom w:val="none" w:sz="0" w:space="0" w:color="auto"/>
        <w:right w:val="none" w:sz="0" w:space="0" w:color="auto"/>
      </w:divBdr>
    </w:div>
    <w:div w:id="170024706">
      <w:marLeft w:val="0"/>
      <w:marRight w:val="0"/>
      <w:marTop w:val="0"/>
      <w:marBottom w:val="0"/>
      <w:divBdr>
        <w:top w:val="none" w:sz="0" w:space="0" w:color="auto"/>
        <w:left w:val="none" w:sz="0" w:space="0" w:color="auto"/>
        <w:bottom w:val="none" w:sz="0" w:space="0" w:color="auto"/>
        <w:right w:val="none" w:sz="0" w:space="0" w:color="auto"/>
      </w:divBdr>
    </w:div>
    <w:div w:id="170024707">
      <w:marLeft w:val="0"/>
      <w:marRight w:val="0"/>
      <w:marTop w:val="0"/>
      <w:marBottom w:val="0"/>
      <w:divBdr>
        <w:top w:val="none" w:sz="0" w:space="0" w:color="auto"/>
        <w:left w:val="none" w:sz="0" w:space="0" w:color="auto"/>
        <w:bottom w:val="none" w:sz="0" w:space="0" w:color="auto"/>
        <w:right w:val="none" w:sz="0" w:space="0" w:color="auto"/>
      </w:divBdr>
    </w:div>
    <w:div w:id="170024708">
      <w:marLeft w:val="0"/>
      <w:marRight w:val="0"/>
      <w:marTop w:val="0"/>
      <w:marBottom w:val="0"/>
      <w:divBdr>
        <w:top w:val="none" w:sz="0" w:space="0" w:color="auto"/>
        <w:left w:val="none" w:sz="0" w:space="0" w:color="auto"/>
        <w:bottom w:val="none" w:sz="0" w:space="0" w:color="auto"/>
        <w:right w:val="none" w:sz="0" w:space="0" w:color="auto"/>
      </w:divBdr>
    </w:div>
    <w:div w:id="170024709">
      <w:marLeft w:val="0"/>
      <w:marRight w:val="0"/>
      <w:marTop w:val="0"/>
      <w:marBottom w:val="0"/>
      <w:divBdr>
        <w:top w:val="none" w:sz="0" w:space="0" w:color="auto"/>
        <w:left w:val="none" w:sz="0" w:space="0" w:color="auto"/>
        <w:bottom w:val="none" w:sz="0" w:space="0" w:color="auto"/>
        <w:right w:val="none" w:sz="0" w:space="0" w:color="auto"/>
      </w:divBdr>
    </w:div>
    <w:div w:id="170024710">
      <w:marLeft w:val="0"/>
      <w:marRight w:val="0"/>
      <w:marTop w:val="0"/>
      <w:marBottom w:val="0"/>
      <w:divBdr>
        <w:top w:val="none" w:sz="0" w:space="0" w:color="auto"/>
        <w:left w:val="none" w:sz="0" w:space="0" w:color="auto"/>
        <w:bottom w:val="none" w:sz="0" w:space="0" w:color="auto"/>
        <w:right w:val="none" w:sz="0" w:space="0" w:color="auto"/>
      </w:divBdr>
    </w:div>
    <w:div w:id="170024711">
      <w:marLeft w:val="0"/>
      <w:marRight w:val="0"/>
      <w:marTop w:val="0"/>
      <w:marBottom w:val="0"/>
      <w:divBdr>
        <w:top w:val="none" w:sz="0" w:space="0" w:color="auto"/>
        <w:left w:val="none" w:sz="0" w:space="0" w:color="auto"/>
        <w:bottom w:val="none" w:sz="0" w:space="0" w:color="auto"/>
        <w:right w:val="none" w:sz="0" w:space="0" w:color="auto"/>
      </w:divBdr>
    </w:div>
    <w:div w:id="170024712">
      <w:marLeft w:val="0"/>
      <w:marRight w:val="0"/>
      <w:marTop w:val="0"/>
      <w:marBottom w:val="0"/>
      <w:divBdr>
        <w:top w:val="none" w:sz="0" w:space="0" w:color="auto"/>
        <w:left w:val="none" w:sz="0" w:space="0" w:color="auto"/>
        <w:bottom w:val="none" w:sz="0" w:space="0" w:color="auto"/>
        <w:right w:val="none" w:sz="0" w:space="0" w:color="auto"/>
      </w:divBdr>
    </w:div>
    <w:div w:id="170024713">
      <w:marLeft w:val="0"/>
      <w:marRight w:val="0"/>
      <w:marTop w:val="0"/>
      <w:marBottom w:val="0"/>
      <w:divBdr>
        <w:top w:val="none" w:sz="0" w:space="0" w:color="auto"/>
        <w:left w:val="none" w:sz="0" w:space="0" w:color="auto"/>
        <w:bottom w:val="none" w:sz="0" w:space="0" w:color="auto"/>
        <w:right w:val="none" w:sz="0" w:space="0" w:color="auto"/>
      </w:divBdr>
    </w:div>
    <w:div w:id="170024714">
      <w:marLeft w:val="0"/>
      <w:marRight w:val="0"/>
      <w:marTop w:val="0"/>
      <w:marBottom w:val="0"/>
      <w:divBdr>
        <w:top w:val="none" w:sz="0" w:space="0" w:color="auto"/>
        <w:left w:val="none" w:sz="0" w:space="0" w:color="auto"/>
        <w:bottom w:val="none" w:sz="0" w:space="0" w:color="auto"/>
        <w:right w:val="none" w:sz="0" w:space="0" w:color="auto"/>
      </w:divBdr>
    </w:div>
    <w:div w:id="170024715">
      <w:marLeft w:val="0"/>
      <w:marRight w:val="0"/>
      <w:marTop w:val="0"/>
      <w:marBottom w:val="0"/>
      <w:divBdr>
        <w:top w:val="none" w:sz="0" w:space="0" w:color="auto"/>
        <w:left w:val="none" w:sz="0" w:space="0" w:color="auto"/>
        <w:bottom w:val="none" w:sz="0" w:space="0" w:color="auto"/>
        <w:right w:val="none" w:sz="0" w:space="0" w:color="auto"/>
      </w:divBdr>
    </w:div>
    <w:div w:id="170024716">
      <w:marLeft w:val="0"/>
      <w:marRight w:val="0"/>
      <w:marTop w:val="0"/>
      <w:marBottom w:val="0"/>
      <w:divBdr>
        <w:top w:val="none" w:sz="0" w:space="0" w:color="auto"/>
        <w:left w:val="none" w:sz="0" w:space="0" w:color="auto"/>
        <w:bottom w:val="none" w:sz="0" w:space="0" w:color="auto"/>
        <w:right w:val="none" w:sz="0" w:space="0" w:color="auto"/>
      </w:divBdr>
    </w:div>
    <w:div w:id="170024717">
      <w:marLeft w:val="0"/>
      <w:marRight w:val="0"/>
      <w:marTop w:val="0"/>
      <w:marBottom w:val="0"/>
      <w:divBdr>
        <w:top w:val="none" w:sz="0" w:space="0" w:color="auto"/>
        <w:left w:val="none" w:sz="0" w:space="0" w:color="auto"/>
        <w:bottom w:val="none" w:sz="0" w:space="0" w:color="auto"/>
        <w:right w:val="none" w:sz="0" w:space="0" w:color="auto"/>
      </w:divBdr>
    </w:div>
    <w:div w:id="170024718">
      <w:marLeft w:val="0"/>
      <w:marRight w:val="0"/>
      <w:marTop w:val="0"/>
      <w:marBottom w:val="0"/>
      <w:divBdr>
        <w:top w:val="none" w:sz="0" w:space="0" w:color="auto"/>
        <w:left w:val="none" w:sz="0" w:space="0" w:color="auto"/>
        <w:bottom w:val="none" w:sz="0" w:space="0" w:color="auto"/>
        <w:right w:val="none" w:sz="0" w:space="0" w:color="auto"/>
      </w:divBdr>
    </w:div>
    <w:div w:id="170024719">
      <w:marLeft w:val="0"/>
      <w:marRight w:val="0"/>
      <w:marTop w:val="0"/>
      <w:marBottom w:val="0"/>
      <w:divBdr>
        <w:top w:val="none" w:sz="0" w:space="0" w:color="auto"/>
        <w:left w:val="none" w:sz="0" w:space="0" w:color="auto"/>
        <w:bottom w:val="none" w:sz="0" w:space="0" w:color="auto"/>
        <w:right w:val="none" w:sz="0" w:space="0" w:color="auto"/>
      </w:divBdr>
    </w:div>
    <w:div w:id="170024720">
      <w:marLeft w:val="0"/>
      <w:marRight w:val="0"/>
      <w:marTop w:val="0"/>
      <w:marBottom w:val="0"/>
      <w:divBdr>
        <w:top w:val="none" w:sz="0" w:space="0" w:color="auto"/>
        <w:left w:val="none" w:sz="0" w:space="0" w:color="auto"/>
        <w:bottom w:val="none" w:sz="0" w:space="0" w:color="auto"/>
        <w:right w:val="none" w:sz="0" w:space="0" w:color="auto"/>
      </w:divBdr>
    </w:div>
    <w:div w:id="170024721">
      <w:marLeft w:val="0"/>
      <w:marRight w:val="0"/>
      <w:marTop w:val="0"/>
      <w:marBottom w:val="0"/>
      <w:divBdr>
        <w:top w:val="none" w:sz="0" w:space="0" w:color="auto"/>
        <w:left w:val="none" w:sz="0" w:space="0" w:color="auto"/>
        <w:bottom w:val="none" w:sz="0" w:space="0" w:color="auto"/>
        <w:right w:val="none" w:sz="0" w:space="0" w:color="auto"/>
      </w:divBdr>
    </w:div>
    <w:div w:id="170024722">
      <w:marLeft w:val="0"/>
      <w:marRight w:val="0"/>
      <w:marTop w:val="0"/>
      <w:marBottom w:val="0"/>
      <w:divBdr>
        <w:top w:val="none" w:sz="0" w:space="0" w:color="auto"/>
        <w:left w:val="none" w:sz="0" w:space="0" w:color="auto"/>
        <w:bottom w:val="none" w:sz="0" w:space="0" w:color="auto"/>
        <w:right w:val="none" w:sz="0" w:space="0" w:color="auto"/>
      </w:divBdr>
    </w:div>
    <w:div w:id="170024723">
      <w:marLeft w:val="0"/>
      <w:marRight w:val="0"/>
      <w:marTop w:val="0"/>
      <w:marBottom w:val="0"/>
      <w:divBdr>
        <w:top w:val="none" w:sz="0" w:space="0" w:color="auto"/>
        <w:left w:val="none" w:sz="0" w:space="0" w:color="auto"/>
        <w:bottom w:val="none" w:sz="0" w:space="0" w:color="auto"/>
        <w:right w:val="none" w:sz="0" w:space="0" w:color="auto"/>
      </w:divBdr>
    </w:div>
    <w:div w:id="170024724">
      <w:marLeft w:val="0"/>
      <w:marRight w:val="0"/>
      <w:marTop w:val="0"/>
      <w:marBottom w:val="0"/>
      <w:divBdr>
        <w:top w:val="none" w:sz="0" w:space="0" w:color="auto"/>
        <w:left w:val="none" w:sz="0" w:space="0" w:color="auto"/>
        <w:bottom w:val="none" w:sz="0" w:space="0" w:color="auto"/>
        <w:right w:val="none" w:sz="0" w:space="0" w:color="auto"/>
      </w:divBdr>
    </w:div>
    <w:div w:id="170024725">
      <w:marLeft w:val="0"/>
      <w:marRight w:val="0"/>
      <w:marTop w:val="0"/>
      <w:marBottom w:val="0"/>
      <w:divBdr>
        <w:top w:val="none" w:sz="0" w:space="0" w:color="auto"/>
        <w:left w:val="none" w:sz="0" w:space="0" w:color="auto"/>
        <w:bottom w:val="none" w:sz="0" w:space="0" w:color="auto"/>
        <w:right w:val="none" w:sz="0" w:space="0" w:color="auto"/>
      </w:divBdr>
    </w:div>
    <w:div w:id="170024726">
      <w:marLeft w:val="0"/>
      <w:marRight w:val="0"/>
      <w:marTop w:val="0"/>
      <w:marBottom w:val="0"/>
      <w:divBdr>
        <w:top w:val="none" w:sz="0" w:space="0" w:color="auto"/>
        <w:left w:val="none" w:sz="0" w:space="0" w:color="auto"/>
        <w:bottom w:val="none" w:sz="0" w:space="0" w:color="auto"/>
        <w:right w:val="none" w:sz="0" w:space="0" w:color="auto"/>
      </w:divBdr>
    </w:div>
    <w:div w:id="170024727">
      <w:marLeft w:val="0"/>
      <w:marRight w:val="0"/>
      <w:marTop w:val="0"/>
      <w:marBottom w:val="0"/>
      <w:divBdr>
        <w:top w:val="none" w:sz="0" w:space="0" w:color="auto"/>
        <w:left w:val="none" w:sz="0" w:space="0" w:color="auto"/>
        <w:bottom w:val="none" w:sz="0" w:space="0" w:color="auto"/>
        <w:right w:val="none" w:sz="0" w:space="0" w:color="auto"/>
      </w:divBdr>
    </w:div>
    <w:div w:id="170024728">
      <w:marLeft w:val="0"/>
      <w:marRight w:val="0"/>
      <w:marTop w:val="0"/>
      <w:marBottom w:val="0"/>
      <w:divBdr>
        <w:top w:val="none" w:sz="0" w:space="0" w:color="auto"/>
        <w:left w:val="none" w:sz="0" w:space="0" w:color="auto"/>
        <w:bottom w:val="none" w:sz="0" w:space="0" w:color="auto"/>
        <w:right w:val="none" w:sz="0" w:space="0" w:color="auto"/>
      </w:divBdr>
    </w:div>
    <w:div w:id="170024729">
      <w:marLeft w:val="0"/>
      <w:marRight w:val="0"/>
      <w:marTop w:val="0"/>
      <w:marBottom w:val="0"/>
      <w:divBdr>
        <w:top w:val="none" w:sz="0" w:space="0" w:color="auto"/>
        <w:left w:val="none" w:sz="0" w:space="0" w:color="auto"/>
        <w:bottom w:val="none" w:sz="0" w:space="0" w:color="auto"/>
        <w:right w:val="none" w:sz="0" w:space="0" w:color="auto"/>
      </w:divBdr>
    </w:div>
    <w:div w:id="170024730">
      <w:marLeft w:val="0"/>
      <w:marRight w:val="0"/>
      <w:marTop w:val="0"/>
      <w:marBottom w:val="0"/>
      <w:divBdr>
        <w:top w:val="none" w:sz="0" w:space="0" w:color="auto"/>
        <w:left w:val="none" w:sz="0" w:space="0" w:color="auto"/>
        <w:bottom w:val="none" w:sz="0" w:space="0" w:color="auto"/>
        <w:right w:val="none" w:sz="0" w:space="0" w:color="auto"/>
      </w:divBdr>
    </w:div>
    <w:div w:id="170024731">
      <w:marLeft w:val="0"/>
      <w:marRight w:val="0"/>
      <w:marTop w:val="0"/>
      <w:marBottom w:val="0"/>
      <w:divBdr>
        <w:top w:val="none" w:sz="0" w:space="0" w:color="auto"/>
        <w:left w:val="none" w:sz="0" w:space="0" w:color="auto"/>
        <w:bottom w:val="none" w:sz="0" w:space="0" w:color="auto"/>
        <w:right w:val="none" w:sz="0" w:space="0" w:color="auto"/>
      </w:divBdr>
    </w:div>
    <w:div w:id="170024732">
      <w:marLeft w:val="0"/>
      <w:marRight w:val="0"/>
      <w:marTop w:val="0"/>
      <w:marBottom w:val="0"/>
      <w:divBdr>
        <w:top w:val="none" w:sz="0" w:space="0" w:color="auto"/>
        <w:left w:val="none" w:sz="0" w:space="0" w:color="auto"/>
        <w:bottom w:val="none" w:sz="0" w:space="0" w:color="auto"/>
        <w:right w:val="none" w:sz="0" w:space="0" w:color="auto"/>
      </w:divBdr>
    </w:div>
    <w:div w:id="170024733">
      <w:marLeft w:val="0"/>
      <w:marRight w:val="0"/>
      <w:marTop w:val="0"/>
      <w:marBottom w:val="0"/>
      <w:divBdr>
        <w:top w:val="none" w:sz="0" w:space="0" w:color="auto"/>
        <w:left w:val="none" w:sz="0" w:space="0" w:color="auto"/>
        <w:bottom w:val="none" w:sz="0" w:space="0" w:color="auto"/>
        <w:right w:val="none" w:sz="0" w:space="0" w:color="auto"/>
      </w:divBdr>
    </w:div>
    <w:div w:id="170024734">
      <w:marLeft w:val="0"/>
      <w:marRight w:val="0"/>
      <w:marTop w:val="0"/>
      <w:marBottom w:val="0"/>
      <w:divBdr>
        <w:top w:val="none" w:sz="0" w:space="0" w:color="auto"/>
        <w:left w:val="none" w:sz="0" w:space="0" w:color="auto"/>
        <w:bottom w:val="none" w:sz="0" w:space="0" w:color="auto"/>
        <w:right w:val="none" w:sz="0" w:space="0" w:color="auto"/>
      </w:divBdr>
    </w:div>
    <w:div w:id="170024735">
      <w:marLeft w:val="0"/>
      <w:marRight w:val="0"/>
      <w:marTop w:val="0"/>
      <w:marBottom w:val="0"/>
      <w:divBdr>
        <w:top w:val="none" w:sz="0" w:space="0" w:color="auto"/>
        <w:left w:val="none" w:sz="0" w:space="0" w:color="auto"/>
        <w:bottom w:val="none" w:sz="0" w:space="0" w:color="auto"/>
        <w:right w:val="none" w:sz="0" w:space="0" w:color="auto"/>
      </w:divBdr>
    </w:div>
    <w:div w:id="170024736">
      <w:marLeft w:val="0"/>
      <w:marRight w:val="0"/>
      <w:marTop w:val="0"/>
      <w:marBottom w:val="0"/>
      <w:divBdr>
        <w:top w:val="none" w:sz="0" w:space="0" w:color="auto"/>
        <w:left w:val="none" w:sz="0" w:space="0" w:color="auto"/>
        <w:bottom w:val="none" w:sz="0" w:space="0" w:color="auto"/>
        <w:right w:val="none" w:sz="0" w:space="0" w:color="auto"/>
      </w:divBdr>
    </w:div>
    <w:div w:id="170024737">
      <w:marLeft w:val="0"/>
      <w:marRight w:val="0"/>
      <w:marTop w:val="0"/>
      <w:marBottom w:val="0"/>
      <w:divBdr>
        <w:top w:val="none" w:sz="0" w:space="0" w:color="auto"/>
        <w:left w:val="none" w:sz="0" w:space="0" w:color="auto"/>
        <w:bottom w:val="none" w:sz="0" w:space="0" w:color="auto"/>
        <w:right w:val="none" w:sz="0" w:space="0" w:color="auto"/>
      </w:divBdr>
    </w:div>
    <w:div w:id="170024738">
      <w:marLeft w:val="0"/>
      <w:marRight w:val="0"/>
      <w:marTop w:val="0"/>
      <w:marBottom w:val="0"/>
      <w:divBdr>
        <w:top w:val="none" w:sz="0" w:space="0" w:color="auto"/>
        <w:left w:val="none" w:sz="0" w:space="0" w:color="auto"/>
        <w:bottom w:val="none" w:sz="0" w:space="0" w:color="auto"/>
        <w:right w:val="none" w:sz="0" w:space="0" w:color="auto"/>
      </w:divBdr>
    </w:div>
    <w:div w:id="170024739">
      <w:marLeft w:val="0"/>
      <w:marRight w:val="0"/>
      <w:marTop w:val="0"/>
      <w:marBottom w:val="0"/>
      <w:divBdr>
        <w:top w:val="none" w:sz="0" w:space="0" w:color="auto"/>
        <w:left w:val="none" w:sz="0" w:space="0" w:color="auto"/>
        <w:bottom w:val="none" w:sz="0" w:space="0" w:color="auto"/>
        <w:right w:val="none" w:sz="0" w:space="0" w:color="auto"/>
      </w:divBdr>
    </w:div>
    <w:div w:id="170024740">
      <w:marLeft w:val="0"/>
      <w:marRight w:val="0"/>
      <w:marTop w:val="0"/>
      <w:marBottom w:val="0"/>
      <w:divBdr>
        <w:top w:val="none" w:sz="0" w:space="0" w:color="auto"/>
        <w:left w:val="none" w:sz="0" w:space="0" w:color="auto"/>
        <w:bottom w:val="none" w:sz="0" w:space="0" w:color="auto"/>
        <w:right w:val="none" w:sz="0" w:space="0" w:color="auto"/>
      </w:divBdr>
    </w:div>
    <w:div w:id="170024741">
      <w:marLeft w:val="0"/>
      <w:marRight w:val="0"/>
      <w:marTop w:val="0"/>
      <w:marBottom w:val="0"/>
      <w:divBdr>
        <w:top w:val="none" w:sz="0" w:space="0" w:color="auto"/>
        <w:left w:val="none" w:sz="0" w:space="0" w:color="auto"/>
        <w:bottom w:val="none" w:sz="0" w:space="0" w:color="auto"/>
        <w:right w:val="none" w:sz="0" w:space="0" w:color="auto"/>
      </w:divBdr>
    </w:div>
    <w:div w:id="170024742">
      <w:marLeft w:val="0"/>
      <w:marRight w:val="0"/>
      <w:marTop w:val="0"/>
      <w:marBottom w:val="0"/>
      <w:divBdr>
        <w:top w:val="none" w:sz="0" w:space="0" w:color="auto"/>
        <w:left w:val="none" w:sz="0" w:space="0" w:color="auto"/>
        <w:bottom w:val="none" w:sz="0" w:space="0" w:color="auto"/>
        <w:right w:val="none" w:sz="0" w:space="0" w:color="auto"/>
      </w:divBdr>
    </w:div>
    <w:div w:id="170024743">
      <w:marLeft w:val="0"/>
      <w:marRight w:val="0"/>
      <w:marTop w:val="0"/>
      <w:marBottom w:val="0"/>
      <w:divBdr>
        <w:top w:val="none" w:sz="0" w:space="0" w:color="auto"/>
        <w:left w:val="none" w:sz="0" w:space="0" w:color="auto"/>
        <w:bottom w:val="none" w:sz="0" w:space="0" w:color="auto"/>
        <w:right w:val="none" w:sz="0" w:space="0" w:color="auto"/>
      </w:divBdr>
    </w:div>
    <w:div w:id="170024744">
      <w:marLeft w:val="0"/>
      <w:marRight w:val="0"/>
      <w:marTop w:val="0"/>
      <w:marBottom w:val="0"/>
      <w:divBdr>
        <w:top w:val="none" w:sz="0" w:space="0" w:color="auto"/>
        <w:left w:val="none" w:sz="0" w:space="0" w:color="auto"/>
        <w:bottom w:val="none" w:sz="0" w:space="0" w:color="auto"/>
        <w:right w:val="none" w:sz="0" w:space="0" w:color="auto"/>
      </w:divBdr>
    </w:div>
    <w:div w:id="170024745">
      <w:marLeft w:val="0"/>
      <w:marRight w:val="0"/>
      <w:marTop w:val="0"/>
      <w:marBottom w:val="0"/>
      <w:divBdr>
        <w:top w:val="none" w:sz="0" w:space="0" w:color="auto"/>
        <w:left w:val="none" w:sz="0" w:space="0" w:color="auto"/>
        <w:bottom w:val="none" w:sz="0" w:space="0" w:color="auto"/>
        <w:right w:val="none" w:sz="0" w:space="0" w:color="auto"/>
      </w:divBdr>
    </w:div>
    <w:div w:id="170024746">
      <w:marLeft w:val="0"/>
      <w:marRight w:val="0"/>
      <w:marTop w:val="0"/>
      <w:marBottom w:val="0"/>
      <w:divBdr>
        <w:top w:val="none" w:sz="0" w:space="0" w:color="auto"/>
        <w:left w:val="none" w:sz="0" w:space="0" w:color="auto"/>
        <w:bottom w:val="none" w:sz="0" w:space="0" w:color="auto"/>
        <w:right w:val="none" w:sz="0" w:space="0" w:color="auto"/>
      </w:divBdr>
    </w:div>
    <w:div w:id="170024747">
      <w:marLeft w:val="0"/>
      <w:marRight w:val="0"/>
      <w:marTop w:val="0"/>
      <w:marBottom w:val="0"/>
      <w:divBdr>
        <w:top w:val="none" w:sz="0" w:space="0" w:color="auto"/>
        <w:left w:val="none" w:sz="0" w:space="0" w:color="auto"/>
        <w:bottom w:val="none" w:sz="0" w:space="0" w:color="auto"/>
        <w:right w:val="none" w:sz="0" w:space="0" w:color="auto"/>
      </w:divBdr>
    </w:div>
    <w:div w:id="170024748">
      <w:marLeft w:val="0"/>
      <w:marRight w:val="0"/>
      <w:marTop w:val="0"/>
      <w:marBottom w:val="0"/>
      <w:divBdr>
        <w:top w:val="none" w:sz="0" w:space="0" w:color="auto"/>
        <w:left w:val="none" w:sz="0" w:space="0" w:color="auto"/>
        <w:bottom w:val="none" w:sz="0" w:space="0" w:color="auto"/>
        <w:right w:val="none" w:sz="0" w:space="0" w:color="auto"/>
      </w:divBdr>
    </w:div>
    <w:div w:id="170024749">
      <w:marLeft w:val="0"/>
      <w:marRight w:val="0"/>
      <w:marTop w:val="0"/>
      <w:marBottom w:val="0"/>
      <w:divBdr>
        <w:top w:val="none" w:sz="0" w:space="0" w:color="auto"/>
        <w:left w:val="none" w:sz="0" w:space="0" w:color="auto"/>
        <w:bottom w:val="none" w:sz="0" w:space="0" w:color="auto"/>
        <w:right w:val="none" w:sz="0" w:space="0" w:color="auto"/>
      </w:divBdr>
    </w:div>
    <w:div w:id="170024750">
      <w:marLeft w:val="0"/>
      <w:marRight w:val="0"/>
      <w:marTop w:val="0"/>
      <w:marBottom w:val="0"/>
      <w:divBdr>
        <w:top w:val="none" w:sz="0" w:space="0" w:color="auto"/>
        <w:left w:val="none" w:sz="0" w:space="0" w:color="auto"/>
        <w:bottom w:val="none" w:sz="0" w:space="0" w:color="auto"/>
        <w:right w:val="none" w:sz="0" w:space="0" w:color="auto"/>
      </w:divBdr>
    </w:div>
    <w:div w:id="170024751">
      <w:marLeft w:val="0"/>
      <w:marRight w:val="0"/>
      <w:marTop w:val="0"/>
      <w:marBottom w:val="0"/>
      <w:divBdr>
        <w:top w:val="none" w:sz="0" w:space="0" w:color="auto"/>
        <w:left w:val="none" w:sz="0" w:space="0" w:color="auto"/>
        <w:bottom w:val="none" w:sz="0" w:space="0" w:color="auto"/>
        <w:right w:val="none" w:sz="0" w:space="0" w:color="auto"/>
      </w:divBdr>
    </w:div>
    <w:div w:id="170024752">
      <w:marLeft w:val="0"/>
      <w:marRight w:val="0"/>
      <w:marTop w:val="0"/>
      <w:marBottom w:val="0"/>
      <w:divBdr>
        <w:top w:val="none" w:sz="0" w:space="0" w:color="auto"/>
        <w:left w:val="none" w:sz="0" w:space="0" w:color="auto"/>
        <w:bottom w:val="none" w:sz="0" w:space="0" w:color="auto"/>
        <w:right w:val="none" w:sz="0" w:space="0" w:color="auto"/>
      </w:divBdr>
    </w:div>
    <w:div w:id="170024753">
      <w:marLeft w:val="0"/>
      <w:marRight w:val="0"/>
      <w:marTop w:val="0"/>
      <w:marBottom w:val="0"/>
      <w:divBdr>
        <w:top w:val="none" w:sz="0" w:space="0" w:color="auto"/>
        <w:left w:val="none" w:sz="0" w:space="0" w:color="auto"/>
        <w:bottom w:val="none" w:sz="0" w:space="0" w:color="auto"/>
        <w:right w:val="none" w:sz="0" w:space="0" w:color="auto"/>
      </w:divBdr>
    </w:div>
    <w:div w:id="170024754">
      <w:marLeft w:val="0"/>
      <w:marRight w:val="0"/>
      <w:marTop w:val="0"/>
      <w:marBottom w:val="0"/>
      <w:divBdr>
        <w:top w:val="none" w:sz="0" w:space="0" w:color="auto"/>
        <w:left w:val="none" w:sz="0" w:space="0" w:color="auto"/>
        <w:bottom w:val="none" w:sz="0" w:space="0" w:color="auto"/>
        <w:right w:val="none" w:sz="0" w:space="0" w:color="auto"/>
      </w:divBdr>
    </w:div>
    <w:div w:id="170024755">
      <w:marLeft w:val="0"/>
      <w:marRight w:val="0"/>
      <w:marTop w:val="0"/>
      <w:marBottom w:val="0"/>
      <w:divBdr>
        <w:top w:val="none" w:sz="0" w:space="0" w:color="auto"/>
        <w:left w:val="none" w:sz="0" w:space="0" w:color="auto"/>
        <w:bottom w:val="none" w:sz="0" w:space="0" w:color="auto"/>
        <w:right w:val="none" w:sz="0" w:space="0" w:color="auto"/>
      </w:divBdr>
    </w:div>
    <w:div w:id="170024756">
      <w:marLeft w:val="0"/>
      <w:marRight w:val="0"/>
      <w:marTop w:val="0"/>
      <w:marBottom w:val="0"/>
      <w:divBdr>
        <w:top w:val="none" w:sz="0" w:space="0" w:color="auto"/>
        <w:left w:val="none" w:sz="0" w:space="0" w:color="auto"/>
        <w:bottom w:val="none" w:sz="0" w:space="0" w:color="auto"/>
        <w:right w:val="none" w:sz="0" w:space="0" w:color="auto"/>
      </w:divBdr>
    </w:div>
    <w:div w:id="170024757">
      <w:marLeft w:val="0"/>
      <w:marRight w:val="0"/>
      <w:marTop w:val="0"/>
      <w:marBottom w:val="0"/>
      <w:divBdr>
        <w:top w:val="none" w:sz="0" w:space="0" w:color="auto"/>
        <w:left w:val="none" w:sz="0" w:space="0" w:color="auto"/>
        <w:bottom w:val="none" w:sz="0" w:space="0" w:color="auto"/>
        <w:right w:val="none" w:sz="0" w:space="0" w:color="auto"/>
      </w:divBdr>
    </w:div>
    <w:div w:id="170024758">
      <w:marLeft w:val="0"/>
      <w:marRight w:val="0"/>
      <w:marTop w:val="0"/>
      <w:marBottom w:val="0"/>
      <w:divBdr>
        <w:top w:val="none" w:sz="0" w:space="0" w:color="auto"/>
        <w:left w:val="none" w:sz="0" w:space="0" w:color="auto"/>
        <w:bottom w:val="none" w:sz="0" w:space="0" w:color="auto"/>
        <w:right w:val="none" w:sz="0" w:space="0" w:color="auto"/>
      </w:divBdr>
    </w:div>
    <w:div w:id="170024759">
      <w:marLeft w:val="0"/>
      <w:marRight w:val="0"/>
      <w:marTop w:val="0"/>
      <w:marBottom w:val="0"/>
      <w:divBdr>
        <w:top w:val="none" w:sz="0" w:space="0" w:color="auto"/>
        <w:left w:val="none" w:sz="0" w:space="0" w:color="auto"/>
        <w:bottom w:val="none" w:sz="0" w:space="0" w:color="auto"/>
        <w:right w:val="none" w:sz="0" w:space="0" w:color="auto"/>
      </w:divBdr>
    </w:div>
    <w:div w:id="170024760">
      <w:marLeft w:val="0"/>
      <w:marRight w:val="0"/>
      <w:marTop w:val="0"/>
      <w:marBottom w:val="0"/>
      <w:divBdr>
        <w:top w:val="none" w:sz="0" w:space="0" w:color="auto"/>
        <w:left w:val="none" w:sz="0" w:space="0" w:color="auto"/>
        <w:bottom w:val="none" w:sz="0" w:space="0" w:color="auto"/>
        <w:right w:val="none" w:sz="0" w:space="0" w:color="auto"/>
      </w:divBdr>
    </w:div>
    <w:div w:id="170024761">
      <w:marLeft w:val="0"/>
      <w:marRight w:val="0"/>
      <w:marTop w:val="0"/>
      <w:marBottom w:val="0"/>
      <w:divBdr>
        <w:top w:val="none" w:sz="0" w:space="0" w:color="auto"/>
        <w:left w:val="none" w:sz="0" w:space="0" w:color="auto"/>
        <w:bottom w:val="none" w:sz="0" w:space="0" w:color="auto"/>
        <w:right w:val="none" w:sz="0" w:space="0" w:color="auto"/>
      </w:divBdr>
    </w:div>
    <w:div w:id="170024762">
      <w:marLeft w:val="0"/>
      <w:marRight w:val="0"/>
      <w:marTop w:val="0"/>
      <w:marBottom w:val="0"/>
      <w:divBdr>
        <w:top w:val="none" w:sz="0" w:space="0" w:color="auto"/>
        <w:left w:val="none" w:sz="0" w:space="0" w:color="auto"/>
        <w:bottom w:val="none" w:sz="0" w:space="0" w:color="auto"/>
        <w:right w:val="none" w:sz="0" w:space="0" w:color="auto"/>
      </w:divBdr>
    </w:div>
    <w:div w:id="170024763">
      <w:marLeft w:val="0"/>
      <w:marRight w:val="0"/>
      <w:marTop w:val="0"/>
      <w:marBottom w:val="0"/>
      <w:divBdr>
        <w:top w:val="none" w:sz="0" w:space="0" w:color="auto"/>
        <w:left w:val="none" w:sz="0" w:space="0" w:color="auto"/>
        <w:bottom w:val="none" w:sz="0" w:space="0" w:color="auto"/>
        <w:right w:val="none" w:sz="0" w:space="0" w:color="auto"/>
      </w:divBdr>
    </w:div>
    <w:div w:id="170024764">
      <w:marLeft w:val="0"/>
      <w:marRight w:val="0"/>
      <w:marTop w:val="0"/>
      <w:marBottom w:val="0"/>
      <w:divBdr>
        <w:top w:val="none" w:sz="0" w:space="0" w:color="auto"/>
        <w:left w:val="none" w:sz="0" w:space="0" w:color="auto"/>
        <w:bottom w:val="none" w:sz="0" w:space="0" w:color="auto"/>
        <w:right w:val="none" w:sz="0" w:space="0" w:color="auto"/>
      </w:divBdr>
    </w:div>
    <w:div w:id="170024765">
      <w:marLeft w:val="0"/>
      <w:marRight w:val="0"/>
      <w:marTop w:val="0"/>
      <w:marBottom w:val="0"/>
      <w:divBdr>
        <w:top w:val="none" w:sz="0" w:space="0" w:color="auto"/>
        <w:left w:val="none" w:sz="0" w:space="0" w:color="auto"/>
        <w:bottom w:val="none" w:sz="0" w:space="0" w:color="auto"/>
        <w:right w:val="none" w:sz="0" w:space="0" w:color="auto"/>
      </w:divBdr>
    </w:div>
    <w:div w:id="170024766">
      <w:marLeft w:val="0"/>
      <w:marRight w:val="0"/>
      <w:marTop w:val="0"/>
      <w:marBottom w:val="0"/>
      <w:divBdr>
        <w:top w:val="none" w:sz="0" w:space="0" w:color="auto"/>
        <w:left w:val="none" w:sz="0" w:space="0" w:color="auto"/>
        <w:bottom w:val="none" w:sz="0" w:space="0" w:color="auto"/>
        <w:right w:val="none" w:sz="0" w:space="0" w:color="auto"/>
      </w:divBdr>
    </w:div>
    <w:div w:id="170024767">
      <w:marLeft w:val="0"/>
      <w:marRight w:val="0"/>
      <w:marTop w:val="0"/>
      <w:marBottom w:val="0"/>
      <w:divBdr>
        <w:top w:val="none" w:sz="0" w:space="0" w:color="auto"/>
        <w:left w:val="none" w:sz="0" w:space="0" w:color="auto"/>
        <w:bottom w:val="none" w:sz="0" w:space="0" w:color="auto"/>
        <w:right w:val="none" w:sz="0" w:space="0" w:color="auto"/>
      </w:divBdr>
    </w:div>
    <w:div w:id="170024768">
      <w:marLeft w:val="0"/>
      <w:marRight w:val="0"/>
      <w:marTop w:val="0"/>
      <w:marBottom w:val="0"/>
      <w:divBdr>
        <w:top w:val="none" w:sz="0" w:space="0" w:color="auto"/>
        <w:left w:val="none" w:sz="0" w:space="0" w:color="auto"/>
        <w:bottom w:val="none" w:sz="0" w:space="0" w:color="auto"/>
        <w:right w:val="none" w:sz="0" w:space="0" w:color="auto"/>
      </w:divBdr>
    </w:div>
    <w:div w:id="170024769">
      <w:marLeft w:val="0"/>
      <w:marRight w:val="0"/>
      <w:marTop w:val="0"/>
      <w:marBottom w:val="0"/>
      <w:divBdr>
        <w:top w:val="none" w:sz="0" w:space="0" w:color="auto"/>
        <w:left w:val="none" w:sz="0" w:space="0" w:color="auto"/>
        <w:bottom w:val="none" w:sz="0" w:space="0" w:color="auto"/>
        <w:right w:val="none" w:sz="0" w:space="0" w:color="auto"/>
      </w:divBdr>
    </w:div>
    <w:div w:id="170024770">
      <w:marLeft w:val="0"/>
      <w:marRight w:val="0"/>
      <w:marTop w:val="0"/>
      <w:marBottom w:val="0"/>
      <w:divBdr>
        <w:top w:val="none" w:sz="0" w:space="0" w:color="auto"/>
        <w:left w:val="none" w:sz="0" w:space="0" w:color="auto"/>
        <w:bottom w:val="none" w:sz="0" w:space="0" w:color="auto"/>
        <w:right w:val="none" w:sz="0" w:space="0" w:color="auto"/>
      </w:divBdr>
    </w:div>
    <w:div w:id="170024771">
      <w:marLeft w:val="0"/>
      <w:marRight w:val="0"/>
      <w:marTop w:val="0"/>
      <w:marBottom w:val="0"/>
      <w:divBdr>
        <w:top w:val="none" w:sz="0" w:space="0" w:color="auto"/>
        <w:left w:val="none" w:sz="0" w:space="0" w:color="auto"/>
        <w:bottom w:val="none" w:sz="0" w:space="0" w:color="auto"/>
        <w:right w:val="none" w:sz="0" w:space="0" w:color="auto"/>
      </w:divBdr>
    </w:div>
    <w:div w:id="170024772">
      <w:marLeft w:val="0"/>
      <w:marRight w:val="0"/>
      <w:marTop w:val="0"/>
      <w:marBottom w:val="0"/>
      <w:divBdr>
        <w:top w:val="none" w:sz="0" w:space="0" w:color="auto"/>
        <w:left w:val="none" w:sz="0" w:space="0" w:color="auto"/>
        <w:bottom w:val="none" w:sz="0" w:space="0" w:color="auto"/>
        <w:right w:val="none" w:sz="0" w:space="0" w:color="auto"/>
      </w:divBdr>
    </w:div>
    <w:div w:id="170024773">
      <w:marLeft w:val="0"/>
      <w:marRight w:val="0"/>
      <w:marTop w:val="0"/>
      <w:marBottom w:val="0"/>
      <w:divBdr>
        <w:top w:val="none" w:sz="0" w:space="0" w:color="auto"/>
        <w:left w:val="none" w:sz="0" w:space="0" w:color="auto"/>
        <w:bottom w:val="none" w:sz="0" w:space="0" w:color="auto"/>
        <w:right w:val="none" w:sz="0" w:space="0" w:color="auto"/>
      </w:divBdr>
    </w:div>
    <w:div w:id="170024774">
      <w:marLeft w:val="0"/>
      <w:marRight w:val="0"/>
      <w:marTop w:val="0"/>
      <w:marBottom w:val="0"/>
      <w:divBdr>
        <w:top w:val="none" w:sz="0" w:space="0" w:color="auto"/>
        <w:left w:val="none" w:sz="0" w:space="0" w:color="auto"/>
        <w:bottom w:val="none" w:sz="0" w:space="0" w:color="auto"/>
        <w:right w:val="none" w:sz="0" w:space="0" w:color="auto"/>
      </w:divBdr>
    </w:div>
    <w:div w:id="170024775">
      <w:marLeft w:val="0"/>
      <w:marRight w:val="0"/>
      <w:marTop w:val="0"/>
      <w:marBottom w:val="0"/>
      <w:divBdr>
        <w:top w:val="none" w:sz="0" w:space="0" w:color="auto"/>
        <w:left w:val="none" w:sz="0" w:space="0" w:color="auto"/>
        <w:bottom w:val="none" w:sz="0" w:space="0" w:color="auto"/>
        <w:right w:val="none" w:sz="0" w:space="0" w:color="auto"/>
      </w:divBdr>
    </w:div>
    <w:div w:id="170024776">
      <w:marLeft w:val="0"/>
      <w:marRight w:val="0"/>
      <w:marTop w:val="0"/>
      <w:marBottom w:val="0"/>
      <w:divBdr>
        <w:top w:val="none" w:sz="0" w:space="0" w:color="auto"/>
        <w:left w:val="none" w:sz="0" w:space="0" w:color="auto"/>
        <w:bottom w:val="none" w:sz="0" w:space="0" w:color="auto"/>
        <w:right w:val="none" w:sz="0" w:space="0" w:color="auto"/>
      </w:divBdr>
    </w:div>
    <w:div w:id="170024777">
      <w:marLeft w:val="0"/>
      <w:marRight w:val="0"/>
      <w:marTop w:val="0"/>
      <w:marBottom w:val="0"/>
      <w:divBdr>
        <w:top w:val="none" w:sz="0" w:space="0" w:color="auto"/>
        <w:left w:val="none" w:sz="0" w:space="0" w:color="auto"/>
        <w:bottom w:val="none" w:sz="0" w:space="0" w:color="auto"/>
        <w:right w:val="none" w:sz="0" w:space="0" w:color="auto"/>
      </w:divBdr>
    </w:div>
    <w:div w:id="170024778">
      <w:marLeft w:val="0"/>
      <w:marRight w:val="0"/>
      <w:marTop w:val="0"/>
      <w:marBottom w:val="0"/>
      <w:divBdr>
        <w:top w:val="none" w:sz="0" w:space="0" w:color="auto"/>
        <w:left w:val="none" w:sz="0" w:space="0" w:color="auto"/>
        <w:bottom w:val="none" w:sz="0" w:space="0" w:color="auto"/>
        <w:right w:val="none" w:sz="0" w:space="0" w:color="auto"/>
      </w:divBdr>
    </w:div>
    <w:div w:id="170024779">
      <w:marLeft w:val="0"/>
      <w:marRight w:val="0"/>
      <w:marTop w:val="0"/>
      <w:marBottom w:val="0"/>
      <w:divBdr>
        <w:top w:val="none" w:sz="0" w:space="0" w:color="auto"/>
        <w:left w:val="none" w:sz="0" w:space="0" w:color="auto"/>
        <w:bottom w:val="none" w:sz="0" w:space="0" w:color="auto"/>
        <w:right w:val="none" w:sz="0" w:space="0" w:color="auto"/>
      </w:divBdr>
    </w:div>
    <w:div w:id="170024780">
      <w:marLeft w:val="0"/>
      <w:marRight w:val="0"/>
      <w:marTop w:val="0"/>
      <w:marBottom w:val="0"/>
      <w:divBdr>
        <w:top w:val="none" w:sz="0" w:space="0" w:color="auto"/>
        <w:left w:val="none" w:sz="0" w:space="0" w:color="auto"/>
        <w:bottom w:val="none" w:sz="0" w:space="0" w:color="auto"/>
        <w:right w:val="none" w:sz="0" w:space="0" w:color="auto"/>
      </w:divBdr>
    </w:div>
    <w:div w:id="170024781">
      <w:marLeft w:val="0"/>
      <w:marRight w:val="0"/>
      <w:marTop w:val="0"/>
      <w:marBottom w:val="0"/>
      <w:divBdr>
        <w:top w:val="none" w:sz="0" w:space="0" w:color="auto"/>
        <w:left w:val="none" w:sz="0" w:space="0" w:color="auto"/>
        <w:bottom w:val="none" w:sz="0" w:space="0" w:color="auto"/>
        <w:right w:val="none" w:sz="0" w:space="0" w:color="auto"/>
      </w:divBdr>
    </w:div>
    <w:div w:id="170024782">
      <w:marLeft w:val="0"/>
      <w:marRight w:val="0"/>
      <w:marTop w:val="0"/>
      <w:marBottom w:val="0"/>
      <w:divBdr>
        <w:top w:val="none" w:sz="0" w:space="0" w:color="auto"/>
        <w:left w:val="none" w:sz="0" w:space="0" w:color="auto"/>
        <w:bottom w:val="none" w:sz="0" w:space="0" w:color="auto"/>
        <w:right w:val="none" w:sz="0" w:space="0" w:color="auto"/>
      </w:divBdr>
    </w:div>
    <w:div w:id="170024783">
      <w:marLeft w:val="0"/>
      <w:marRight w:val="0"/>
      <w:marTop w:val="0"/>
      <w:marBottom w:val="0"/>
      <w:divBdr>
        <w:top w:val="none" w:sz="0" w:space="0" w:color="auto"/>
        <w:left w:val="none" w:sz="0" w:space="0" w:color="auto"/>
        <w:bottom w:val="none" w:sz="0" w:space="0" w:color="auto"/>
        <w:right w:val="none" w:sz="0" w:space="0" w:color="auto"/>
      </w:divBdr>
    </w:div>
    <w:div w:id="170024784">
      <w:marLeft w:val="0"/>
      <w:marRight w:val="0"/>
      <w:marTop w:val="0"/>
      <w:marBottom w:val="0"/>
      <w:divBdr>
        <w:top w:val="none" w:sz="0" w:space="0" w:color="auto"/>
        <w:left w:val="none" w:sz="0" w:space="0" w:color="auto"/>
        <w:bottom w:val="none" w:sz="0" w:space="0" w:color="auto"/>
        <w:right w:val="none" w:sz="0" w:space="0" w:color="auto"/>
      </w:divBdr>
    </w:div>
    <w:div w:id="170024785">
      <w:marLeft w:val="0"/>
      <w:marRight w:val="0"/>
      <w:marTop w:val="0"/>
      <w:marBottom w:val="0"/>
      <w:divBdr>
        <w:top w:val="none" w:sz="0" w:space="0" w:color="auto"/>
        <w:left w:val="none" w:sz="0" w:space="0" w:color="auto"/>
        <w:bottom w:val="none" w:sz="0" w:space="0" w:color="auto"/>
        <w:right w:val="none" w:sz="0" w:space="0" w:color="auto"/>
      </w:divBdr>
    </w:div>
    <w:div w:id="170024786">
      <w:marLeft w:val="0"/>
      <w:marRight w:val="0"/>
      <w:marTop w:val="0"/>
      <w:marBottom w:val="0"/>
      <w:divBdr>
        <w:top w:val="none" w:sz="0" w:space="0" w:color="auto"/>
        <w:left w:val="none" w:sz="0" w:space="0" w:color="auto"/>
        <w:bottom w:val="none" w:sz="0" w:space="0" w:color="auto"/>
        <w:right w:val="none" w:sz="0" w:space="0" w:color="auto"/>
      </w:divBdr>
    </w:div>
    <w:div w:id="170024787">
      <w:marLeft w:val="0"/>
      <w:marRight w:val="0"/>
      <w:marTop w:val="0"/>
      <w:marBottom w:val="0"/>
      <w:divBdr>
        <w:top w:val="none" w:sz="0" w:space="0" w:color="auto"/>
        <w:left w:val="none" w:sz="0" w:space="0" w:color="auto"/>
        <w:bottom w:val="none" w:sz="0" w:space="0" w:color="auto"/>
        <w:right w:val="none" w:sz="0" w:space="0" w:color="auto"/>
      </w:divBdr>
    </w:div>
    <w:div w:id="170024788">
      <w:marLeft w:val="0"/>
      <w:marRight w:val="0"/>
      <w:marTop w:val="0"/>
      <w:marBottom w:val="0"/>
      <w:divBdr>
        <w:top w:val="none" w:sz="0" w:space="0" w:color="auto"/>
        <w:left w:val="none" w:sz="0" w:space="0" w:color="auto"/>
        <w:bottom w:val="none" w:sz="0" w:space="0" w:color="auto"/>
        <w:right w:val="none" w:sz="0" w:space="0" w:color="auto"/>
      </w:divBdr>
    </w:div>
    <w:div w:id="170024789">
      <w:marLeft w:val="0"/>
      <w:marRight w:val="0"/>
      <w:marTop w:val="0"/>
      <w:marBottom w:val="0"/>
      <w:divBdr>
        <w:top w:val="none" w:sz="0" w:space="0" w:color="auto"/>
        <w:left w:val="none" w:sz="0" w:space="0" w:color="auto"/>
        <w:bottom w:val="none" w:sz="0" w:space="0" w:color="auto"/>
        <w:right w:val="none" w:sz="0" w:space="0" w:color="auto"/>
      </w:divBdr>
    </w:div>
    <w:div w:id="170024790">
      <w:marLeft w:val="0"/>
      <w:marRight w:val="0"/>
      <w:marTop w:val="0"/>
      <w:marBottom w:val="0"/>
      <w:divBdr>
        <w:top w:val="none" w:sz="0" w:space="0" w:color="auto"/>
        <w:left w:val="none" w:sz="0" w:space="0" w:color="auto"/>
        <w:bottom w:val="none" w:sz="0" w:space="0" w:color="auto"/>
        <w:right w:val="none" w:sz="0" w:space="0" w:color="auto"/>
      </w:divBdr>
    </w:div>
    <w:div w:id="170024791">
      <w:marLeft w:val="0"/>
      <w:marRight w:val="0"/>
      <w:marTop w:val="0"/>
      <w:marBottom w:val="0"/>
      <w:divBdr>
        <w:top w:val="none" w:sz="0" w:space="0" w:color="auto"/>
        <w:left w:val="none" w:sz="0" w:space="0" w:color="auto"/>
        <w:bottom w:val="none" w:sz="0" w:space="0" w:color="auto"/>
        <w:right w:val="none" w:sz="0" w:space="0" w:color="auto"/>
      </w:divBdr>
    </w:div>
    <w:div w:id="170024792">
      <w:marLeft w:val="0"/>
      <w:marRight w:val="0"/>
      <w:marTop w:val="0"/>
      <w:marBottom w:val="0"/>
      <w:divBdr>
        <w:top w:val="none" w:sz="0" w:space="0" w:color="auto"/>
        <w:left w:val="none" w:sz="0" w:space="0" w:color="auto"/>
        <w:bottom w:val="none" w:sz="0" w:space="0" w:color="auto"/>
        <w:right w:val="none" w:sz="0" w:space="0" w:color="auto"/>
      </w:divBdr>
    </w:div>
    <w:div w:id="170024793">
      <w:marLeft w:val="0"/>
      <w:marRight w:val="0"/>
      <w:marTop w:val="0"/>
      <w:marBottom w:val="0"/>
      <w:divBdr>
        <w:top w:val="none" w:sz="0" w:space="0" w:color="auto"/>
        <w:left w:val="none" w:sz="0" w:space="0" w:color="auto"/>
        <w:bottom w:val="none" w:sz="0" w:space="0" w:color="auto"/>
        <w:right w:val="none" w:sz="0" w:space="0" w:color="auto"/>
      </w:divBdr>
    </w:div>
    <w:div w:id="170024794">
      <w:marLeft w:val="0"/>
      <w:marRight w:val="0"/>
      <w:marTop w:val="0"/>
      <w:marBottom w:val="0"/>
      <w:divBdr>
        <w:top w:val="none" w:sz="0" w:space="0" w:color="auto"/>
        <w:left w:val="none" w:sz="0" w:space="0" w:color="auto"/>
        <w:bottom w:val="none" w:sz="0" w:space="0" w:color="auto"/>
        <w:right w:val="none" w:sz="0" w:space="0" w:color="auto"/>
      </w:divBdr>
    </w:div>
    <w:div w:id="170024795">
      <w:marLeft w:val="0"/>
      <w:marRight w:val="0"/>
      <w:marTop w:val="0"/>
      <w:marBottom w:val="0"/>
      <w:divBdr>
        <w:top w:val="none" w:sz="0" w:space="0" w:color="auto"/>
        <w:left w:val="none" w:sz="0" w:space="0" w:color="auto"/>
        <w:bottom w:val="none" w:sz="0" w:space="0" w:color="auto"/>
        <w:right w:val="none" w:sz="0" w:space="0" w:color="auto"/>
      </w:divBdr>
    </w:div>
    <w:div w:id="170024796">
      <w:marLeft w:val="0"/>
      <w:marRight w:val="0"/>
      <w:marTop w:val="0"/>
      <w:marBottom w:val="0"/>
      <w:divBdr>
        <w:top w:val="none" w:sz="0" w:space="0" w:color="auto"/>
        <w:left w:val="none" w:sz="0" w:space="0" w:color="auto"/>
        <w:bottom w:val="none" w:sz="0" w:space="0" w:color="auto"/>
        <w:right w:val="none" w:sz="0" w:space="0" w:color="auto"/>
      </w:divBdr>
    </w:div>
    <w:div w:id="170024797">
      <w:marLeft w:val="0"/>
      <w:marRight w:val="0"/>
      <w:marTop w:val="0"/>
      <w:marBottom w:val="0"/>
      <w:divBdr>
        <w:top w:val="none" w:sz="0" w:space="0" w:color="auto"/>
        <w:left w:val="none" w:sz="0" w:space="0" w:color="auto"/>
        <w:bottom w:val="none" w:sz="0" w:space="0" w:color="auto"/>
        <w:right w:val="none" w:sz="0" w:space="0" w:color="auto"/>
      </w:divBdr>
    </w:div>
    <w:div w:id="170024798">
      <w:marLeft w:val="0"/>
      <w:marRight w:val="0"/>
      <w:marTop w:val="0"/>
      <w:marBottom w:val="0"/>
      <w:divBdr>
        <w:top w:val="none" w:sz="0" w:space="0" w:color="auto"/>
        <w:left w:val="none" w:sz="0" w:space="0" w:color="auto"/>
        <w:bottom w:val="none" w:sz="0" w:space="0" w:color="auto"/>
        <w:right w:val="none" w:sz="0" w:space="0" w:color="auto"/>
      </w:divBdr>
    </w:div>
    <w:div w:id="170024799">
      <w:marLeft w:val="0"/>
      <w:marRight w:val="0"/>
      <w:marTop w:val="0"/>
      <w:marBottom w:val="0"/>
      <w:divBdr>
        <w:top w:val="none" w:sz="0" w:space="0" w:color="auto"/>
        <w:left w:val="none" w:sz="0" w:space="0" w:color="auto"/>
        <w:bottom w:val="none" w:sz="0" w:space="0" w:color="auto"/>
        <w:right w:val="none" w:sz="0" w:space="0" w:color="auto"/>
      </w:divBdr>
    </w:div>
    <w:div w:id="170024800">
      <w:marLeft w:val="0"/>
      <w:marRight w:val="0"/>
      <w:marTop w:val="0"/>
      <w:marBottom w:val="0"/>
      <w:divBdr>
        <w:top w:val="none" w:sz="0" w:space="0" w:color="auto"/>
        <w:left w:val="none" w:sz="0" w:space="0" w:color="auto"/>
        <w:bottom w:val="none" w:sz="0" w:space="0" w:color="auto"/>
        <w:right w:val="none" w:sz="0" w:space="0" w:color="auto"/>
      </w:divBdr>
    </w:div>
    <w:div w:id="170024801">
      <w:marLeft w:val="0"/>
      <w:marRight w:val="0"/>
      <w:marTop w:val="0"/>
      <w:marBottom w:val="0"/>
      <w:divBdr>
        <w:top w:val="none" w:sz="0" w:space="0" w:color="auto"/>
        <w:left w:val="none" w:sz="0" w:space="0" w:color="auto"/>
        <w:bottom w:val="none" w:sz="0" w:space="0" w:color="auto"/>
        <w:right w:val="none" w:sz="0" w:space="0" w:color="auto"/>
      </w:divBdr>
    </w:div>
    <w:div w:id="170024802">
      <w:marLeft w:val="0"/>
      <w:marRight w:val="0"/>
      <w:marTop w:val="0"/>
      <w:marBottom w:val="0"/>
      <w:divBdr>
        <w:top w:val="none" w:sz="0" w:space="0" w:color="auto"/>
        <w:left w:val="none" w:sz="0" w:space="0" w:color="auto"/>
        <w:bottom w:val="none" w:sz="0" w:space="0" w:color="auto"/>
        <w:right w:val="none" w:sz="0" w:space="0" w:color="auto"/>
      </w:divBdr>
    </w:div>
    <w:div w:id="170024803">
      <w:marLeft w:val="0"/>
      <w:marRight w:val="0"/>
      <w:marTop w:val="0"/>
      <w:marBottom w:val="0"/>
      <w:divBdr>
        <w:top w:val="none" w:sz="0" w:space="0" w:color="auto"/>
        <w:left w:val="none" w:sz="0" w:space="0" w:color="auto"/>
        <w:bottom w:val="none" w:sz="0" w:space="0" w:color="auto"/>
        <w:right w:val="none" w:sz="0" w:space="0" w:color="auto"/>
      </w:divBdr>
    </w:div>
    <w:div w:id="170024804">
      <w:marLeft w:val="0"/>
      <w:marRight w:val="0"/>
      <w:marTop w:val="0"/>
      <w:marBottom w:val="0"/>
      <w:divBdr>
        <w:top w:val="none" w:sz="0" w:space="0" w:color="auto"/>
        <w:left w:val="none" w:sz="0" w:space="0" w:color="auto"/>
        <w:bottom w:val="none" w:sz="0" w:space="0" w:color="auto"/>
        <w:right w:val="none" w:sz="0" w:space="0" w:color="auto"/>
      </w:divBdr>
    </w:div>
    <w:div w:id="170024805">
      <w:marLeft w:val="0"/>
      <w:marRight w:val="0"/>
      <w:marTop w:val="0"/>
      <w:marBottom w:val="0"/>
      <w:divBdr>
        <w:top w:val="none" w:sz="0" w:space="0" w:color="auto"/>
        <w:left w:val="none" w:sz="0" w:space="0" w:color="auto"/>
        <w:bottom w:val="none" w:sz="0" w:space="0" w:color="auto"/>
        <w:right w:val="none" w:sz="0" w:space="0" w:color="auto"/>
      </w:divBdr>
    </w:div>
    <w:div w:id="170024806">
      <w:marLeft w:val="0"/>
      <w:marRight w:val="0"/>
      <w:marTop w:val="0"/>
      <w:marBottom w:val="0"/>
      <w:divBdr>
        <w:top w:val="none" w:sz="0" w:space="0" w:color="auto"/>
        <w:left w:val="none" w:sz="0" w:space="0" w:color="auto"/>
        <w:bottom w:val="none" w:sz="0" w:space="0" w:color="auto"/>
        <w:right w:val="none" w:sz="0" w:space="0" w:color="auto"/>
      </w:divBdr>
    </w:div>
    <w:div w:id="170024807">
      <w:marLeft w:val="0"/>
      <w:marRight w:val="0"/>
      <w:marTop w:val="0"/>
      <w:marBottom w:val="0"/>
      <w:divBdr>
        <w:top w:val="none" w:sz="0" w:space="0" w:color="auto"/>
        <w:left w:val="none" w:sz="0" w:space="0" w:color="auto"/>
        <w:bottom w:val="none" w:sz="0" w:space="0" w:color="auto"/>
        <w:right w:val="none" w:sz="0" w:space="0" w:color="auto"/>
      </w:divBdr>
    </w:div>
    <w:div w:id="170024808">
      <w:marLeft w:val="0"/>
      <w:marRight w:val="0"/>
      <w:marTop w:val="0"/>
      <w:marBottom w:val="0"/>
      <w:divBdr>
        <w:top w:val="none" w:sz="0" w:space="0" w:color="auto"/>
        <w:left w:val="none" w:sz="0" w:space="0" w:color="auto"/>
        <w:bottom w:val="none" w:sz="0" w:space="0" w:color="auto"/>
        <w:right w:val="none" w:sz="0" w:space="0" w:color="auto"/>
      </w:divBdr>
    </w:div>
    <w:div w:id="170024809">
      <w:marLeft w:val="0"/>
      <w:marRight w:val="0"/>
      <w:marTop w:val="0"/>
      <w:marBottom w:val="0"/>
      <w:divBdr>
        <w:top w:val="none" w:sz="0" w:space="0" w:color="auto"/>
        <w:left w:val="none" w:sz="0" w:space="0" w:color="auto"/>
        <w:bottom w:val="none" w:sz="0" w:space="0" w:color="auto"/>
        <w:right w:val="none" w:sz="0" w:space="0" w:color="auto"/>
      </w:divBdr>
    </w:div>
    <w:div w:id="170024810">
      <w:marLeft w:val="0"/>
      <w:marRight w:val="0"/>
      <w:marTop w:val="0"/>
      <w:marBottom w:val="0"/>
      <w:divBdr>
        <w:top w:val="none" w:sz="0" w:space="0" w:color="auto"/>
        <w:left w:val="none" w:sz="0" w:space="0" w:color="auto"/>
        <w:bottom w:val="none" w:sz="0" w:space="0" w:color="auto"/>
        <w:right w:val="none" w:sz="0" w:space="0" w:color="auto"/>
      </w:divBdr>
    </w:div>
    <w:div w:id="170024811">
      <w:marLeft w:val="0"/>
      <w:marRight w:val="0"/>
      <w:marTop w:val="0"/>
      <w:marBottom w:val="0"/>
      <w:divBdr>
        <w:top w:val="none" w:sz="0" w:space="0" w:color="auto"/>
        <w:left w:val="none" w:sz="0" w:space="0" w:color="auto"/>
        <w:bottom w:val="none" w:sz="0" w:space="0" w:color="auto"/>
        <w:right w:val="none" w:sz="0" w:space="0" w:color="auto"/>
      </w:divBdr>
    </w:div>
    <w:div w:id="170024812">
      <w:marLeft w:val="0"/>
      <w:marRight w:val="0"/>
      <w:marTop w:val="0"/>
      <w:marBottom w:val="0"/>
      <w:divBdr>
        <w:top w:val="none" w:sz="0" w:space="0" w:color="auto"/>
        <w:left w:val="none" w:sz="0" w:space="0" w:color="auto"/>
        <w:bottom w:val="none" w:sz="0" w:space="0" w:color="auto"/>
        <w:right w:val="none" w:sz="0" w:space="0" w:color="auto"/>
      </w:divBdr>
    </w:div>
    <w:div w:id="170024813">
      <w:marLeft w:val="0"/>
      <w:marRight w:val="0"/>
      <w:marTop w:val="0"/>
      <w:marBottom w:val="0"/>
      <w:divBdr>
        <w:top w:val="none" w:sz="0" w:space="0" w:color="auto"/>
        <w:left w:val="none" w:sz="0" w:space="0" w:color="auto"/>
        <w:bottom w:val="none" w:sz="0" w:space="0" w:color="auto"/>
        <w:right w:val="none" w:sz="0" w:space="0" w:color="auto"/>
      </w:divBdr>
    </w:div>
    <w:div w:id="170024814">
      <w:marLeft w:val="0"/>
      <w:marRight w:val="0"/>
      <w:marTop w:val="0"/>
      <w:marBottom w:val="0"/>
      <w:divBdr>
        <w:top w:val="none" w:sz="0" w:space="0" w:color="auto"/>
        <w:left w:val="none" w:sz="0" w:space="0" w:color="auto"/>
        <w:bottom w:val="none" w:sz="0" w:space="0" w:color="auto"/>
        <w:right w:val="none" w:sz="0" w:space="0" w:color="auto"/>
      </w:divBdr>
    </w:div>
    <w:div w:id="170024815">
      <w:marLeft w:val="0"/>
      <w:marRight w:val="0"/>
      <w:marTop w:val="0"/>
      <w:marBottom w:val="0"/>
      <w:divBdr>
        <w:top w:val="none" w:sz="0" w:space="0" w:color="auto"/>
        <w:left w:val="none" w:sz="0" w:space="0" w:color="auto"/>
        <w:bottom w:val="none" w:sz="0" w:space="0" w:color="auto"/>
        <w:right w:val="none" w:sz="0" w:space="0" w:color="auto"/>
      </w:divBdr>
    </w:div>
    <w:div w:id="170024816">
      <w:marLeft w:val="0"/>
      <w:marRight w:val="0"/>
      <w:marTop w:val="0"/>
      <w:marBottom w:val="0"/>
      <w:divBdr>
        <w:top w:val="none" w:sz="0" w:space="0" w:color="auto"/>
        <w:left w:val="none" w:sz="0" w:space="0" w:color="auto"/>
        <w:bottom w:val="none" w:sz="0" w:space="0" w:color="auto"/>
        <w:right w:val="none" w:sz="0" w:space="0" w:color="auto"/>
      </w:divBdr>
    </w:div>
    <w:div w:id="170024817">
      <w:marLeft w:val="0"/>
      <w:marRight w:val="0"/>
      <w:marTop w:val="0"/>
      <w:marBottom w:val="0"/>
      <w:divBdr>
        <w:top w:val="none" w:sz="0" w:space="0" w:color="auto"/>
        <w:left w:val="none" w:sz="0" w:space="0" w:color="auto"/>
        <w:bottom w:val="none" w:sz="0" w:space="0" w:color="auto"/>
        <w:right w:val="none" w:sz="0" w:space="0" w:color="auto"/>
      </w:divBdr>
    </w:div>
    <w:div w:id="170024818">
      <w:marLeft w:val="0"/>
      <w:marRight w:val="0"/>
      <w:marTop w:val="0"/>
      <w:marBottom w:val="0"/>
      <w:divBdr>
        <w:top w:val="none" w:sz="0" w:space="0" w:color="auto"/>
        <w:left w:val="none" w:sz="0" w:space="0" w:color="auto"/>
        <w:bottom w:val="none" w:sz="0" w:space="0" w:color="auto"/>
        <w:right w:val="none" w:sz="0" w:space="0" w:color="auto"/>
      </w:divBdr>
    </w:div>
    <w:div w:id="170024819">
      <w:marLeft w:val="0"/>
      <w:marRight w:val="0"/>
      <w:marTop w:val="0"/>
      <w:marBottom w:val="0"/>
      <w:divBdr>
        <w:top w:val="none" w:sz="0" w:space="0" w:color="auto"/>
        <w:left w:val="none" w:sz="0" w:space="0" w:color="auto"/>
        <w:bottom w:val="none" w:sz="0" w:space="0" w:color="auto"/>
        <w:right w:val="none" w:sz="0" w:space="0" w:color="auto"/>
      </w:divBdr>
    </w:div>
    <w:div w:id="170024820">
      <w:marLeft w:val="0"/>
      <w:marRight w:val="0"/>
      <w:marTop w:val="0"/>
      <w:marBottom w:val="0"/>
      <w:divBdr>
        <w:top w:val="none" w:sz="0" w:space="0" w:color="auto"/>
        <w:left w:val="none" w:sz="0" w:space="0" w:color="auto"/>
        <w:bottom w:val="none" w:sz="0" w:space="0" w:color="auto"/>
        <w:right w:val="none" w:sz="0" w:space="0" w:color="auto"/>
      </w:divBdr>
    </w:div>
    <w:div w:id="170024821">
      <w:marLeft w:val="0"/>
      <w:marRight w:val="0"/>
      <w:marTop w:val="0"/>
      <w:marBottom w:val="0"/>
      <w:divBdr>
        <w:top w:val="none" w:sz="0" w:space="0" w:color="auto"/>
        <w:left w:val="none" w:sz="0" w:space="0" w:color="auto"/>
        <w:bottom w:val="none" w:sz="0" w:space="0" w:color="auto"/>
        <w:right w:val="none" w:sz="0" w:space="0" w:color="auto"/>
      </w:divBdr>
    </w:div>
    <w:div w:id="170024822">
      <w:marLeft w:val="0"/>
      <w:marRight w:val="0"/>
      <w:marTop w:val="0"/>
      <w:marBottom w:val="0"/>
      <w:divBdr>
        <w:top w:val="none" w:sz="0" w:space="0" w:color="auto"/>
        <w:left w:val="none" w:sz="0" w:space="0" w:color="auto"/>
        <w:bottom w:val="none" w:sz="0" w:space="0" w:color="auto"/>
        <w:right w:val="none" w:sz="0" w:space="0" w:color="auto"/>
      </w:divBdr>
    </w:div>
    <w:div w:id="170024823">
      <w:marLeft w:val="0"/>
      <w:marRight w:val="0"/>
      <w:marTop w:val="0"/>
      <w:marBottom w:val="0"/>
      <w:divBdr>
        <w:top w:val="none" w:sz="0" w:space="0" w:color="auto"/>
        <w:left w:val="none" w:sz="0" w:space="0" w:color="auto"/>
        <w:bottom w:val="none" w:sz="0" w:space="0" w:color="auto"/>
        <w:right w:val="none" w:sz="0" w:space="0" w:color="auto"/>
      </w:divBdr>
    </w:div>
    <w:div w:id="170024824">
      <w:marLeft w:val="0"/>
      <w:marRight w:val="0"/>
      <w:marTop w:val="0"/>
      <w:marBottom w:val="0"/>
      <w:divBdr>
        <w:top w:val="none" w:sz="0" w:space="0" w:color="auto"/>
        <w:left w:val="none" w:sz="0" w:space="0" w:color="auto"/>
        <w:bottom w:val="none" w:sz="0" w:space="0" w:color="auto"/>
        <w:right w:val="none" w:sz="0" w:space="0" w:color="auto"/>
      </w:divBdr>
    </w:div>
    <w:div w:id="170024825">
      <w:marLeft w:val="0"/>
      <w:marRight w:val="0"/>
      <w:marTop w:val="0"/>
      <w:marBottom w:val="0"/>
      <w:divBdr>
        <w:top w:val="none" w:sz="0" w:space="0" w:color="auto"/>
        <w:left w:val="none" w:sz="0" w:space="0" w:color="auto"/>
        <w:bottom w:val="none" w:sz="0" w:space="0" w:color="auto"/>
        <w:right w:val="none" w:sz="0" w:space="0" w:color="auto"/>
      </w:divBdr>
    </w:div>
    <w:div w:id="170024826">
      <w:marLeft w:val="0"/>
      <w:marRight w:val="0"/>
      <w:marTop w:val="0"/>
      <w:marBottom w:val="0"/>
      <w:divBdr>
        <w:top w:val="none" w:sz="0" w:space="0" w:color="auto"/>
        <w:left w:val="none" w:sz="0" w:space="0" w:color="auto"/>
        <w:bottom w:val="none" w:sz="0" w:space="0" w:color="auto"/>
        <w:right w:val="none" w:sz="0" w:space="0" w:color="auto"/>
      </w:divBdr>
    </w:div>
    <w:div w:id="170024827">
      <w:marLeft w:val="0"/>
      <w:marRight w:val="0"/>
      <w:marTop w:val="0"/>
      <w:marBottom w:val="0"/>
      <w:divBdr>
        <w:top w:val="none" w:sz="0" w:space="0" w:color="auto"/>
        <w:left w:val="none" w:sz="0" w:space="0" w:color="auto"/>
        <w:bottom w:val="none" w:sz="0" w:space="0" w:color="auto"/>
        <w:right w:val="none" w:sz="0" w:space="0" w:color="auto"/>
      </w:divBdr>
    </w:div>
    <w:div w:id="170024828">
      <w:marLeft w:val="0"/>
      <w:marRight w:val="0"/>
      <w:marTop w:val="0"/>
      <w:marBottom w:val="0"/>
      <w:divBdr>
        <w:top w:val="none" w:sz="0" w:space="0" w:color="auto"/>
        <w:left w:val="none" w:sz="0" w:space="0" w:color="auto"/>
        <w:bottom w:val="none" w:sz="0" w:space="0" w:color="auto"/>
        <w:right w:val="none" w:sz="0" w:space="0" w:color="auto"/>
      </w:divBdr>
    </w:div>
    <w:div w:id="170024829">
      <w:marLeft w:val="0"/>
      <w:marRight w:val="0"/>
      <w:marTop w:val="0"/>
      <w:marBottom w:val="0"/>
      <w:divBdr>
        <w:top w:val="none" w:sz="0" w:space="0" w:color="auto"/>
        <w:left w:val="none" w:sz="0" w:space="0" w:color="auto"/>
        <w:bottom w:val="none" w:sz="0" w:space="0" w:color="auto"/>
        <w:right w:val="none" w:sz="0" w:space="0" w:color="auto"/>
      </w:divBdr>
    </w:div>
    <w:div w:id="170024830">
      <w:marLeft w:val="0"/>
      <w:marRight w:val="0"/>
      <w:marTop w:val="0"/>
      <w:marBottom w:val="0"/>
      <w:divBdr>
        <w:top w:val="none" w:sz="0" w:space="0" w:color="auto"/>
        <w:left w:val="none" w:sz="0" w:space="0" w:color="auto"/>
        <w:bottom w:val="none" w:sz="0" w:space="0" w:color="auto"/>
        <w:right w:val="none" w:sz="0" w:space="0" w:color="auto"/>
      </w:divBdr>
    </w:div>
    <w:div w:id="170024831">
      <w:marLeft w:val="0"/>
      <w:marRight w:val="0"/>
      <w:marTop w:val="0"/>
      <w:marBottom w:val="0"/>
      <w:divBdr>
        <w:top w:val="none" w:sz="0" w:space="0" w:color="auto"/>
        <w:left w:val="none" w:sz="0" w:space="0" w:color="auto"/>
        <w:bottom w:val="none" w:sz="0" w:space="0" w:color="auto"/>
        <w:right w:val="none" w:sz="0" w:space="0" w:color="auto"/>
      </w:divBdr>
    </w:div>
    <w:div w:id="170024832">
      <w:marLeft w:val="0"/>
      <w:marRight w:val="0"/>
      <w:marTop w:val="0"/>
      <w:marBottom w:val="0"/>
      <w:divBdr>
        <w:top w:val="none" w:sz="0" w:space="0" w:color="auto"/>
        <w:left w:val="none" w:sz="0" w:space="0" w:color="auto"/>
        <w:bottom w:val="none" w:sz="0" w:space="0" w:color="auto"/>
        <w:right w:val="none" w:sz="0" w:space="0" w:color="auto"/>
      </w:divBdr>
    </w:div>
    <w:div w:id="170024833">
      <w:marLeft w:val="0"/>
      <w:marRight w:val="0"/>
      <w:marTop w:val="0"/>
      <w:marBottom w:val="0"/>
      <w:divBdr>
        <w:top w:val="none" w:sz="0" w:space="0" w:color="auto"/>
        <w:left w:val="none" w:sz="0" w:space="0" w:color="auto"/>
        <w:bottom w:val="none" w:sz="0" w:space="0" w:color="auto"/>
        <w:right w:val="none" w:sz="0" w:space="0" w:color="auto"/>
      </w:divBdr>
    </w:div>
    <w:div w:id="170024834">
      <w:marLeft w:val="0"/>
      <w:marRight w:val="0"/>
      <w:marTop w:val="0"/>
      <w:marBottom w:val="0"/>
      <w:divBdr>
        <w:top w:val="none" w:sz="0" w:space="0" w:color="auto"/>
        <w:left w:val="none" w:sz="0" w:space="0" w:color="auto"/>
        <w:bottom w:val="none" w:sz="0" w:space="0" w:color="auto"/>
        <w:right w:val="none" w:sz="0" w:space="0" w:color="auto"/>
      </w:divBdr>
    </w:div>
    <w:div w:id="170024835">
      <w:marLeft w:val="0"/>
      <w:marRight w:val="0"/>
      <w:marTop w:val="0"/>
      <w:marBottom w:val="0"/>
      <w:divBdr>
        <w:top w:val="none" w:sz="0" w:space="0" w:color="auto"/>
        <w:left w:val="none" w:sz="0" w:space="0" w:color="auto"/>
        <w:bottom w:val="none" w:sz="0" w:space="0" w:color="auto"/>
        <w:right w:val="none" w:sz="0" w:space="0" w:color="auto"/>
      </w:divBdr>
    </w:div>
    <w:div w:id="170024836">
      <w:marLeft w:val="0"/>
      <w:marRight w:val="0"/>
      <w:marTop w:val="0"/>
      <w:marBottom w:val="0"/>
      <w:divBdr>
        <w:top w:val="none" w:sz="0" w:space="0" w:color="auto"/>
        <w:left w:val="none" w:sz="0" w:space="0" w:color="auto"/>
        <w:bottom w:val="none" w:sz="0" w:space="0" w:color="auto"/>
        <w:right w:val="none" w:sz="0" w:space="0" w:color="auto"/>
      </w:divBdr>
    </w:div>
    <w:div w:id="170024837">
      <w:marLeft w:val="0"/>
      <w:marRight w:val="0"/>
      <w:marTop w:val="0"/>
      <w:marBottom w:val="0"/>
      <w:divBdr>
        <w:top w:val="none" w:sz="0" w:space="0" w:color="auto"/>
        <w:left w:val="none" w:sz="0" w:space="0" w:color="auto"/>
        <w:bottom w:val="none" w:sz="0" w:space="0" w:color="auto"/>
        <w:right w:val="none" w:sz="0" w:space="0" w:color="auto"/>
      </w:divBdr>
    </w:div>
    <w:div w:id="170024838">
      <w:marLeft w:val="0"/>
      <w:marRight w:val="0"/>
      <w:marTop w:val="0"/>
      <w:marBottom w:val="0"/>
      <w:divBdr>
        <w:top w:val="none" w:sz="0" w:space="0" w:color="auto"/>
        <w:left w:val="none" w:sz="0" w:space="0" w:color="auto"/>
        <w:bottom w:val="none" w:sz="0" w:space="0" w:color="auto"/>
        <w:right w:val="none" w:sz="0" w:space="0" w:color="auto"/>
      </w:divBdr>
    </w:div>
    <w:div w:id="170024839">
      <w:marLeft w:val="0"/>
      <w:marRight w:val="0"/>
      <w:marTop w:val="0"/>
      <w:marBottom w:val="0"/>
      <w:divBdr>
        <w:top w:val="none" w:sz="0" w:space="0" w:color="auto"/>
        <w:left w:val="none" w:sz="0" w:space="0" w:color="auto"/>
        <w:bottom w:val="none" w:sz="0" w:space="0" w:color="auto"/>
        <w:right w:val="none" w:sz="0" w:space="0" w:color="auto"/>
      </w:divBdr>
    </w:div>
    <w:div w:id="170024840">
      <w:marLeft w:val="0"/>
      <w:marRight w:val="0"/>
      <w:marTop w:val="0"/>
      <w:marBottom w:val="0"/>
      <w:divBdr>
        <w:top w:val="none" w:sz="0" w:space="0" w:color="auto"/>
        <w:left w:val="none" w:sz="0" w:space="0" w:color="auto"/>
        <w:bottom w:val="none" w:sz="0" w:space="0" w:color="auto"/>
        <w:right w:val="none" w:sz="0" w:space="0" w:color="auto"/>
      </w:divBdr>
    </w:div>
    <w:div w:id="170024841">
      <w:marLeft w:val="0"/>
      <w:marRight w:val="0"/>
      <w:marTop w:val="0"/>
      <w:marBottom w:val="0"/>
      <w:divBdr>
        <w:top w:val="none" w:sz="0" w:space="0" w:color="auto"/>
        <w:left w:val="none" w:sz="0" w:space="0" w:color="auto"/>
        <w:bottom w:val="none" w:sz="0" w:space="0" w:color="auto"/>
        <w:right w:val="none" w:sz="0" w:space="0" w:color="auto"/>
      </w:divBdr>
    </w:div>
    <w:div w:id="170024842">
      <w:marLeft w:val="0"/>
      <w:marRight w:val="0"/>
      <w:marTop w:val="0"/>
      <w:marBottom w:val="0"/>
      <w:divBdr>
        <w:top w:val="none" w:sz="0" w:space="0" w:color="auto"/>
        <w:left w:val="none" w:sz="0" w:space="0" w:color="auto"/>
        <w:bottom w:val="none" w:sz="0" w:space="0" w:color="auto"/>
        <w:right w:val="none" w:sz="0" w:space="0" w:color="auto"/>
      </w:divBdr>
    </w:div>
    <w:div w:id="170024843">
      <w:marLeft w:val="0"/>
      <w:marRight w:val="0"/>
      <w:marTop w:val="0"/>
      <w:marBottom w:val="0"/>
      <w:divBdr>
        <w:top w:val="none" w:sz="0" w:space="0" w:color="auto"/>
        <w:left w:val="none" w:sz="0" w:space="0" w:color="auto"/>
        <w:bottom w:val="none" w:sz="0" w:space="0" w:color="auto"/>
        <w:right w:val="none" w:sz="0" w:space="0" w:color="auto"/>
      </w:divBdr>
    </w:div>
    <w:div w:id="170024844">
      <w:marLeft w:val="0"/>
      <w:marRight w:val="0"/>
      <w:marTop w:val="0"/>
      <w:marBottom w:val="0"/>
      <w:divBdr>
        <w:top w:val="none" w:sz="0" w:space="0" w:color="auto"/>
        <w:left w:val="none" w:sz="0" w:space="0" w:color="auto"/>
        <w:bottom w:val="none" w:sz="0" w:space="0" w:color="auto"/>
        <w:right w:val="none" w:sz="0" w:space="0" w:color="auto"/>
      </w:divBdr>
    </w:div>
    <w:div w:id="170024845">
      <w:marLeft w:val="0"/>
      <w:marRight w:val="0"/>
      <w:marTop w:val="0"/>
      <w:marBottom w:val="0"/>
      <w:divBdr>
        <w:top w:val="none" w:sz="0" w:space="0" w:color="auto"/>
        <w:left w:val="none" w:sz="0" w:space="0" w:color="auto"/>
        <w:bottom w:val="none" w:sz="0" w:space="0" w:color="auto"/>
        <w:right w:val="none" w:sz="0" w:space="0" w:color="auto"/>
      </w:divBdr>
    </w:div>
    <w:div w:id="170024846">
      <w:marLeft w:val="0"/>
      <w:marRight w:val="0"/>
      <w:marTop w:val="0"/>
      <w:marBottom w:val="0"/>
      <w:divBdr>
        <w:top w:val="none" w:sz="0" w:space="0" w:color="auto"/>
        <w:left w:val="none" w:sz="0" w:space="0" w:color="auto"/>
        <w:bottom w:val="none" w:sz="0" w:space="0" w:color="auto"/>
        <w:right w:val="none" w:sz="0" w:space="0" w:color="auto"/>
      </w:divBdr>
    </w:div>
    <w:div w:id="170024847">
      <w:marLeft w:val="0"/>
      <w:marRight w:val="0"/>
      <w:marTop w:val="0"/>
      <w:marBottom w:val="0"/>
      <w:divBdr>
        <w:top w:val="none" w:sz="0" w:space="0" w:color="auto"/>
        <w:left w:val="none" w:sz="0" w:space="0" w:color="auto"/>
        <w:bottom w:val="none" w:sz="0" w:space="0" w:color="auto"/>
        <w:right w:val="none" w:sz="0" w:space="0" w:color="auto"/>
      </w:divBdr>
    </w:div>
    <w:div w:id="170024848">
      <w:marLeft w:val="0"/>
      <w:marRight w:val="0"/>
      <w:marTop w:val="0"/>
      <w:marBottom w:val="0"/>
      <w:divBdr>
        <w:top w:val="none" w:sz="0" w:space="0" w:color="auto"/>
        <w:left w:val="none" w:sz="0" w:space="0" w:color="auto"/>
        <w:bottom w:val="none" w:sz="0" w:space="0" w:color="auto"/>
        <w:right w:val="none" w:sz="0" w:space="0" w:color="auto"/>
      </w:divBdr>
    </w:div>
    <w:div w:id="170024849">
      <w:marLeft w:val="0"/>
      <w:marRight w:val="0"/>
      <w:marTop w:val="0"/>
      <w:marBottom w:val="0"/>
      <w:divBdr>
        <w:top w:val="none" w:sz="0" w:space="0" w:color="auto"/>
        <w:left w:val="none" w:sz="0" w:space="0" w:color="auto"/>
        <w:bottom w:val="none" w:sz="0" w:space="0" w:color="auto"/>
        <w:right w:val="none" w:sz="0" w:space="0" w:color="auto"/>
      </w:divBdr>
    </w:div>
    <w:div w:id="170024850">
      <w:marLeft w:val="0"/>
      <w:marRight w:val="0"/>
      <w:marTop w:val="0"/>
      <w:marBottom w:val="0"/>
      <w:divBdr>
        <w:top w:val="none" w:sz="0" w:space="0" w:color="auto"/>
        <w:left w:val="none" w:sz="0" w:space="0" w:color="auto"/>
        <w:bottom w:val="none" w:sz="0" w:space="0" w:color="auto"/>
        <w:right w:val="none" w:sz="0" w:space="0" w:color="auto"/>
      </w:divBdr>
    </w:div>
    <w:div w:id="170024851">
      <w:marLeft w:val="0"/>
      <w:marRight w:val="0"/>
      <w:marTop w:val="0"/>
      <w:marBottom w:val="0"/>
      <w:divBdr>
        <w:top w:val="none" w:sz="0" w:space="0" w:color="auto"/>
        <w:left w:val="none" w:sz="0" w:space="0" w:color="auto"/>
        <w:bottom w:val="none" w:sz="0" w:space="0" w:color="auto"/>
        <w:right w:val="none" w:sz="0" w:space="0" w:color="auto"/>
      </w:divBdr>
    </w:div>
    <w:div w:id="170024852">
      <w:marLeft w:val="0"/>
      <w:marRight w:val="0"/>
      <w:marTop w:val="0"/>
      <w:marBottom w:val="0"/>
      <w:divBdr>
        <w:top w:val="none" w:sz="0" w:space="0" w:color="auto"/>
        <w:left w:val="none" w:sz="0" w:space="0" w:color="auto"/>
        <w:bottom w:val="none" w:sz="0" w:space="0" w:color="auto"/>
        <w:right w:val="none" w:sz="0" w:space="0" w:color="auto"/>
      </w:divBdr>
    </w:div>
    <w:div w:id="170024853">
      <w:marLeft w:val="0"/>
      <w:marRight w:val="0"/>
      <w:marTop w:val="0"/>
      <w:marBottom w:val="0"/>
      <w:divBdr>
        <w:top w:val="none" w:sz="0" w:space="0" w:color="auto"/>
        <w:left w:val="none" w:sz="0" w:space="0" w:color="auto"/>
        <w:bottom w:val="none" w:sz="0" w:space="0" w:color="auto"/>
        <w:right w:val="none" w:sz="0" w:space="0" w:color="auto"/>
      </w:divBdr>
    </w:div>
    <w:div w:id="170024854">
      <w:marLeft w:val="0"/>
      <w:marRight w:val="0"/>
      <w:marTop w:val="0"/>
      <w:marBottom w:val="0"/>
      <w:divBdr>
        <w:top w:val="none" w:sz="0" w:space="0" w:color="auto"/>
        <w:left w:val="none" w:sz="0" w:space="0" w:color="auto"/>
        <w:bottom w:val="none" w:sz="0" w:space="0" w:color="auto"/>
        <w:right w:val="none" w:sz="0" w:space="0" w:color="auto"/>
      </w:divBdr>
    </w:div>
    <w:div w:id="170024855">
      <w:marLeft w:val="0"/>
      <w:marRight w:val="0"/>
      <w:marTop w:val="0"/>
      <w:marBottom w:val="0"/>
      <w:divBdr>
        <w:top w:val="none" w:sz="0" w:space="0" w:color="auto"/>
        <w:left w:val="none" w:sz="0" w:space="0" w:color="auto"/>
        <w:bottom w:val="none" w:sz="0" w:space="0" w:color="auto"/>
        <w:right w:val="none" w:sz="0" w:space="0" w:color="auto"/>
      </w:divBdr>
    </w:div>
    <w:div w:id="170024856">
      <w:marLeft w:val="0"/>
      <w:marRight w:val="0"/>
      <w:marTop w:val="0"/>
      <w:marBottom w:val="0"/>
      <w:divBdr>
        <w:top w:val="none" w:sz="0" w:space="0" w:color="auto"/>
        <w:left w:val="none" w:sz="0" w:space="0" w:color="auto"/>
        <w:bottom w:val="none" w:sz="0" w:space="0" w:color="auto"/>
        <w:right w:val="none" w:sz="0" w:space="0" w:color="auto"/>
      </w:divBdr>
    </w:div>
    <w:div w:id="170024857">
      <w:marLeft w:val="0"/>
      <w:marRight w:val="0"/>
      <w:marTop w:val="0"/>
      <w:marBottom w:val="0"/>
      <w:divBdr>
        <w:top w:val="none" w:sz="0" w:space="0" w:color="auto"/>
        <w:left w:val="none" w:sz="0" w:space="0" w:color="auto"/>
        <w:bottom w:val="none" w:sz="0" w:space="0" w:color="auto"/>
        <w:right w:val="none" w:sz="0" w:space="0" w:color="auto"/>
      </w:divBdr>
    </w:div>
    <w:div w:id="170024858">
      <w:marLeft w:val="0"/>
      <w:marRight w:val="0"/>
      <w:marTop w:val="0"/>
      <w:marBottom w:val="0"/>
      <w:divBdr>
        <w:top w:val="none" w:sz="0" w:space="0" w:color="auto"/>
        <w:left w:val="none" w:sz="0" w:space="0" w:color="auto"/>
        <w:bottom w:val="none" w:sz="0" w:space="0" w:color="auto"/>
        <w:right w:val="none" w:sz="0" w:space="0" w:color="auto"/>
      </w:divBdr>
    </w:div>
    <w:div w:id="170024859">
      <w:marLeft w:val="0"/>
      <w:marRight w:val="0"/>
      <w:marTop w:val="0"/>
      <w:marBottom w:val="0"/>
      <w:divBdr>
        <w:top w:val="none" w:sz="0" w:space="0" w:color="auto"/>
        <w:left w:val="none" w:sz="0" w:space="0" w:color="auto"/>
        <w:bottom w:val="none" w:sz="0" w:space="0" w:color="auto"/>
        <w:right w:val="none" w:sz="0" w:space="0" w:color="auto"/>
      </w:divBdr>
    </w:div>
    <w:div w:id="170024860">
      <w:marLeft w:val="0"/>
      <w:marRight w:val="0"/>
      <w:marTop w:val="0"/>
      <w:marBottom w:val="0"/>
      <w:divBdr>
        <w:top w:val="none" w:sz="0" w:space="0" w:color="auto"/>
        <w:left w:val="none" w:sz="0" w:space="0" w:color="auto"/>
        <w:bottom w:val="none" w:sz="0" w:space="0" w:color="auto"/>
        <w:right w:val="none" w:sz="0" w:space="0" w:color="auto"/>
      </w:divBdr>
    </w:div>
    <w:div w:id="170024861">
      <w:marLeft w:val="0"/>
      <w:marRight w:val="0"/>
      <w:marTop w:val="0"/>
      <w:marBottom w:val="0"/>
      <w:divBdr>
        <w:top w:val="none" w:sz="0" w:space="0" w:color="auto"/>
        <w:left w:val="none" w:sz="0" w:space="0" w:color="auto"/>
        <w:bottom w:val="none" w:sz="0" w:space="0" w:color="auto"/>
        <w:right w:val="none" w:sz="0" w:space="0" w:color="auto"/>
      </w:divBdr>
    </w:div>
    <w:div w:id="170024862">
      <w:marLeft w:val="0"/>
      <w:marRight w:val="0"/>
      <w:marTop w:val="0"/>
      <w:marBottom w:val="0"/>
      <w:divBdr>
        <w:top w:val="none" w:sz="0" w:space="0" w:color="auto"/>
        <w:left w:val="none" w:sz="0" w:space="0" w:color="auto"/>
        <w:bottom w:val="none" w:sz="0" w:space="0" w:color="auto"/>
        <w:right w:val="none" w:sz="0" w:space="0" w:color="auto"/>
      </w:divBdr>
    </w:div>
    <w:div w:id="170024863">
      <w:marLeft w:val="0"/>
      <w:marRight w:val="0"/>
      <w:marTop w:val="0"/>
      <w:marBottom w:val="0"/>
      <w:divBdr>
        <w:top w:val="none" w:sz="0" w:space="0" w:color="auto"/>
        <w:left w:val="none" w:sz="0" w:space="0" w:color="auto"/>
        <w:bottom w:val="none" w:sz="0" w:space="0" w:color="auto"/>
        <w:right w:val="none" w:sz="0" w:space="0" w:color="auto"/>
      </w:divBdr>
    </w:div>
    <w:div w:id="170024864">
      <w:marLeft w:val="0"/>
      <w:marRight w:val="0"/>
      <w:marTop w:val="0"/>
      <w:marBottom w:val="0"/>
      <w:divBdr>
        <w:top w:val="none" w:sz="0" w:space="0" w:color="auto"/>
        <w:left w:val="none" w:sz="0" w:space="0" w:color="auto"/>
        <w:bottom w:val="none" w:sz="0" w:space="0" w:color="auto"/>
        <w:right w:val="none" w:sz="0" w:space="0" w:color="auto"/>
      </w:divBdr>
    </w:div>
    <w:div w:id="170024865">
      <w:marLeft w:val="0"/>
      <w:marRight w:val="0"/>
      <w:marTop w:val="0"/>
      <w:marBottom w:val="0"/>
      <w:divBdr>
        <w:top w:val="none" w:sz="0" w:space="0" w:color="auto"/>
        <w:left w:val="none" w:sz="0" w:space="0" w:color="auto"/>
        <w:bottom w:val="none" w:sz="0" w:space="0" w:color="auto"/>
        <w:right w:val="none" w:sz="0" w:space="0" w:color="auto"/>
      </w:divBdr>
    </w:div>
    <w:div w:id="170024866">
      <w:marLeft w:val="0"/>
      <w:marRight w:val="0"/>
      <w:marTop w:val="0"/>
      <w:marBottom w:val="0"/>
      <w:divBdr>
        <w:top w:val="none" w:sz="0" w:space="0" w:color="auto"/>
        <w:left w:val="none" w:sz="0" w:space="0" w:color="auto"/>
        <w:bottom w:val="none" w:sz="0" w:space="0" w:color="auto"/>
        <w:right w:val="none" w:sz="0" w:space="0" w:color="auto"/>
      </w:divBdr>
    </w:div>
    <w:div w:id="170024867">
      <w:marLeft w:val="0"/>
      <w:marRight w:val="0"/>
      <w:marTop w:val="0"/>
      <w:marBottom w:val="0"/>
      <w:divBdr>
        <w:top w:val="none" w:sz="0" w:space="0" w:color="auto"/>
        <w:left w:val="none" w:sz="0" w:space="0" w:color="auto"/>
        <w:bottom w:val="none" w:sz="0" w:space="0" w:color="auto"/>
        <w:right w:val="none" w:sz="0" w:space="0" w:color="auto"/>
      </w:divBdr>
    </w:div>
    <w:div w:id="170024868">
      <w:marLeft w:val="0"/>
      <w:marRight w:val="0"/>
      <w:marTop w:val="0"/>
      <w:marBottom w:val="0"/>
      <w:divBdr>
        <w:top w:val="none" w:sz="0" w:space="0" w:color="auto"/>
        <w:left w:val="none" w:sz="0" w:space="0" w:color="auto"/>
        <w:bottom w:val="none" w:sz="0" w:space="0" w:color="auto"/>
        <w:right w:val="none" w:sz="0" w:space="0" w:color="auto"/>
      </w:divBdr>
    </w:div>
    <w:div w:id="170024869">
      <w:marLeft w:val="0"/>
      <w:marRight w:val="0"/>
      <w:marTop w:val="0"/>
      <w:marBottom w:val="0"/>
      <w:divBdr>
        <w:top w:val="none" w:sz="0" w:space="0" w:color="auto"/>
        <w:left w:val="none" w:sz="0" w:space="0" w:color="auto"/>
        <w:bottom w:val="none" w:sz="0" w:space="0" w:color="auto"/>
        <w:right w:val="none" w:sz="0" w:space="0" w:color="auto"/>
      </w:divBdr>
    </w:div>
    <w:div w:id="170024870">
      <w:marLeft w:val="0"/>
      <w:marRight w:val="0"/>
      <w:marTop w:val="0"/>
      <w:marBottom w:val="0"/>
      <w:divBdr>
        <w:top w:val="none" w:sz="0" w:space="0" w:color="auto"/>
        <w:left w:val="none" w:sz="0" w:space="0" w:color="auto"/>
        <w:bottom w:val="none" w:sz="0" w:space="0" w:color="auto"/>
        <w:right w:val="none" w:sz="0" w:space="0" w:color="auto"/>
      </w:divBdr>
    </w:div>
    <w:div w:id="170024871">
      <w:marLeft w:val="0"/>
      <w:marRight w:val="0"/>
      <w:marTop w:val="0"/>
      <w:marBottom w:val="0"/>
      <w:divBdr>
        <w:top w:val="none" w:sz="0" w:space="0" w:color="auto"/>
        <w:left w:val="none" w:sz="0" w:space="0" w:color="auto"/>
        <w:bottom w:val="none" w:sz="0" w:space="0" w:color="auto"/>
        <w:right w:val="none" w:sz="0" w:space="0" w:color="auto"/>
      </w:divBdr>
    </w:div>
    <w:div w:id="170024872">
      <w:marLeft w:val="0"/>
      <w:marRight w:val="0"/>
      <w:marTop w:val="0"/>
      <w:marBottom w:val="0"/>
      <w:divBdr>
        <w:top w:val="none" w:sz="0" w:space="0" w:color="auto"/>
        <w:left w:val="none" w:sz="0" w:space="0" w:color="auto"/>
        <w:bottom w:val="none" w:sz="0" w:space="0" w:color="auto"/>
        <w:right w:val="none" w:sz="0" w:space="0" w:color="auto"/>
      </w:divBdr>
    </w:div>
    <w:div w:id="170024873">
      <w:marLeft w:val="0"/>
      <w:marRight w:val="0"/>
      <w:marTop w:val="0"/>
      <w:marBottom w:val="0"/>
      <w:divBdr>
        <w:top w:val="none" w:sz="0" w:space="0" w:color="auto"/>
        <w:left w:val="none" w:sz="0" w:space="0" w:color="auto"/>
        <w:bottom w:val="none" w:sz="0" w:space="0" w:color="auto"/>
        <w:right w:val="none" w:sz="0" w:space="0" w:color="auto"/>
      </w:divBdr>
    </w:div>
    <w:div w:id="170024874">
      <w:marLeft w:val="0"/>
      <w:marRight w:val="0"/>
      <w:marTop w:val="0"/>
      <w:marBottom w:val="0"/>
      <w:divBdr>
        <w:top w:val="none" w:sz="0" w:space="0" w:color="auto"/>
        <w:left w:val="none" w:sz="0" w:space="0" w:color="auto"/>
        <w:bottom w:val="none" w:sz="0" w:space="0" w:color="auto"/>
        <w:right w:val="none" w:sz="0" w:space="0" w:color="auto"/>
      </w:divBdr>
    </w:div>
    <w:div w:id="170024875">
      <w:marLeft w:val="0"/>
      <w:marRight w:val="0"/>
      <w:marTop w:val="0"/>
      <w:marBottom w:val="0"/>
      <w:divBdr>
        <w:top w:val="none" w:sz="0" w:space="0" w:color="auto"/>
        <w:left w:val="none" w:sz="0" w:space="0" w:color="auto"/>
        <w:bottom w:val="none" w:sz="0" w:space="0" w:color="auto"/>
        <w:right w:val="none" w:sz="0" w:space="0" w:color="auto"/>
      </w:divBdr>
    </w:div>
    <w:div w:id="170024876">
      <w:marLeft w:val="0"/>
      <w:marRight w:val="0"/>
      <w:marTop w:val="0"/>
      <w:marBottom w:val="0"/>
      <w:divBdr>
        <w:top w:val="none" w:sz="0" w:space="0" w:color="auto"/>
        <w:left w:val="none" w:sz="0" w:space="0" w:color="auto"/>
        <w:bottom w:val="none" w:sz="0" w:space="0" w:color="auto"/>
        <w:right w:val="none" w:sz="0" w:space="0" w:color="auto"/>
      </w:divBdr>
    </w:div>
    <w:div w:id="170024877">
      <w:marLeft w:val="0"/>
      <w:marRight w:val="0"/>
      <w:marTop w:val="0"/>
      <w:marBottom w:val="0"/>
      <w:divBdr>
        <w:top w:val="none" w:sz="0" w:space="0" w:color="auto"/>
        <w:left w:val="none" w:sz="0" w:space="0" w:color="auto"/>
        <w:bottom w:val="none" w:sz="0" w:space="0" w:color="auto"/>
        <w:right w:val="none" w:sz="0" w:space="0" w:color="auto"/>
      </w:divBdr>
    </w:div>
    <w:div w:id="170024878">
      <w:marLeft w:val="0"/>
      <w:marRight w:val="0"/>
      <w:marTop w:val="0"/>
      <w:marBottom w:val="0"/>
      <w:divBdr>
        <w:top w:val="none" w:sz="0" w:space="0" w:color="auto"/>
        <w:left w:val="none" w:sz="0" w:space="0" w:color="auto"/>
        <w:bottom w:val="none" w:sz="0" w:space="0" w:color="auto"/>
        <w:right w:val="none" w:sz="0" w:space="0" w:color="auto"/>
      </w:divBdr>
    </w:div>
    <w:div w:id="259260730">
      <w:bodyDiv w:val="1"/>
      <w:marLeft w:val="0"/>
      <w:marRight w:val="0"/>
      <w:marTop w:val="0"/>
      <w:marBottom w:val="0"/>
      <w:divBdr>
        <w:top w:val="none" w:sz="0" w:space="0" w:color="auto"/>
        <w:left w:val="none" w:sz="0" w:space="0" w:color="auto"/>
        <w:bottom w:val="none" w:sz="0" w:space="0" w:color="auto"/>
        <w:right w:val="none" w:sz="0" w:space="0" w:color="auto"/>
      </w:divBdr>
    </w:div>
    <w:div w:id="13519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amp;date=07.12.2022" TargetMode="External"/><Relationship Id="rId18" Type="http://schemas.openxmlformats.org/officeDocument/2006/relationships/hyperlink" Target="https://login.consultant.ru/link/?req=doc&amp;base=LAW&amp;n=422187&amp;dst=615&amp;field=134&amp;date=07.12.2022" TargetMode="External"/><Relationship Id="rId26" Type="http://schemas.openxmlformats.org/officeDocument/2006/relationships/hyperlink" Target="https://login.consultant.ru/link/?req=doc&amp;base=LAW&amp;n=412864&amp;date=25.11.2022&amp;dst=107&amp;field=134" TargetMode="External"/><Relationship Id="rId21" Type="http://schemas.openxmlformats.org/officeDocument/2006/relationships/hyperlink" Target="https://login.consultant.ru/link/?req=doc&amp;base=LAW&amp;n=412864&amp;date=25.11.2022&amp;dst=43&amp;field=134" TargetMode="External"/><Relationship Id="rId34" Type="http://schemas.openxmlformats.org/officeDocument/2006/relationships/hyperlink" Target="https://login.consultant.ru/link/?req=doc&amp;base=LAW&amp;n=412864&amp;date=25.11.2022" TargetMode="External"/><Relationship Id="rId7" Type="http://schemas.openxmlformats.org/officeDocument/2006/relationships/footnotes" Target="footnotes.xml"/><Relationship Id="rId12" Type="http://schemas.openxmlformats.org/officeDocument/2006/relationships/hyperlink" Target="https://login.consultant.ru/link/?req=doc&amp;base=LAW&amp;n=424559&amp;date=25.11.2022&amp;dst=100023&amp;field=134" TargetMode="External"/><Relationship Id="rId17" Type="http://schemas.openxmlformats.org/officeDocument/2006/relationships/hyperlink" Target="https://login.consultant.ru/link/?req=doc&amp;base=LAW&amp;n=410706&amp;date=07.12.2022" TargetMode="External"/><Relationship Id="rId25" Type="http://schemas.openxmlformats.org/officeDocument/2006/relationships/hyperlink" Target="https://login.consultant.ru/link/?req=doc&amp;base=LAW&amp;n=417192&amp;date=25.11.2022&amp;dst=49&amp;field=134" TargetMode="External"/><Relationship Id="rId33" Type="http://schemas.openxmlformats.org/officeDocument/2006/relationships/hyperlink" Target="https://login.consultant.ru/link/?req=doc&amp;base=LAW&amp;n=311791&amp;date=25.11.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17951&amp;dst=1931&amp;field=134&amp;date=07.12.2022" TargetMode="External"/><Relationship Id="rId20" Type="http://schemas.openxmlformats.org/officeDocument/2006/relationships/hyperlink" Target="https://login.consultant.ru/link/?req=doc&amp;base=RLAW067&amp;n=87353&amp;dst=101404&amp;field=134&amp;date=07.12.2022" TargetMode="External"/><Relationship Id="rId29" Type="http://schemas.openxmlformats.org/officeDocument/2006/relationships/hyperlink" Target="http://www.consultant.ru/document/cons_doc_LAW_388708/521091c3cb2ba736a2587fafb3365e53d9e27af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enskiy.tularegion.ru" TargetMode="External"/><Relationship Id="rId24" Type="http://schemas.openxmlformats.org/officeDocument/2006/relationships/hyperlink" Target="file:///\\s-fs-13\..\..\..\..\..\..\C:\home\tularegion.local\oksana.salnikova\&#1047;&#1072;&#1075;&#1088;&#1091;&#1079;&#1082;&#1080;\59-&#1060;&#1047;)" TargetMode="External"/><Relationship Id="rId32" Type="http://schemas.openxmlformats.org/officeDocument/2006/relationships/hyperlink" Target="https://login.consultant.ru/link/?req=doc&amp;base=LAW&amp;n=412864&amp;date=25.11.2022"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12864&amp;dst=100094&amp;field=134&amp;date=07.12.2022" TargetMode="External"/><Relationship Id="rId23" Type="http://schemas.openxmlformats.org/officeDocument/2006/relationships/hyperlink" Target="https://login.consultant.ru/link/?req=doc&amp;base=LAW&amp;n=422156&amp;date=25.11.2022&amp;dst=100088&amp;field=134" TargetMode="External"/><Relationship Id="rId28" Type="http://schemas.openxmlformats.org/officeDocument/2006/relationships/hyperlink" Target="http://www.consultant.ru/document/cons_doc_LAW_388708/a593eaab768d34bf2d7419322eac79481e73cf03/"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login.consultant.ru/link/?req=doc&amp;base=LAW&amp;n=424559&amp;date=07.12.2022" TargetMode="External"/><Relationship Id="rId31" Type="http://schemas.openxmlformats.org/officeDocument/2006/relationships/hyperlink" Target="http://www.consultant.ru/document/cons_doc_LAW_388708/521091c3cb2ba736a2587fafb3365e53d9e27af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22360&amp;dst=1967&amp;field=134&amp;date=07.12.2022" TargetMode="External"/><Relationship Id="rId22" Type="http://schemas.openxmlformats.org/officeDocument/2006/relationships/hyperlink" Target="https://login.consultant.ru/link/?req=doc&amp;base=LAW&amp;n=412864&amp;date=25.11.2022&amp;dst=100352&amp;field=134" TargetMode="External"/><Relationship Id="rId27" Type="http://schemas.openxmlformats.org/officeDocument/2006/relationships/hyperlink" Target="https://login.consultant.ru/link/?req=doc&amp;base=LAW&amp;n=311791&amp;date=25.11.2022" TargetMode="External"/><Relationship Id="rId30" Type="http://schemas.openxmlformats.org/officeDocument/2006/relationships/hyperlink" Target="http://www.consultant.ru/document/cons_doc_LAW_388708/a2588b2a1374c05e0939bb4df8e54fc0dfd6e000/" TargetMode="External"/><Relationship Id="rId35" Type="http://schemas.openxmlformats.org/officeDocument/2006/relationships/hyperlink" Target="https://login.consultant.ru/link/?req=doc&amp;base=LAW&amp;n=412864&amp;date=25.11.2022&amp;dst=100352&amp;field=134"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DD919-A575-409A-9138-16EE0BC5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9511</Words>
  <Characters>77108</Characters>
  <Application>Microsoft Office Word</Application>
  <DocSecurity>0</DocSecurity>
  <Lines>642</Lines>
  <Paragraphs>172</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SPecialiST RePack</Company>
  <LinksUpToDate>false</LinksUpToDate>
  <CharactersWithSpaces>86447</CharactersWithSpaces>
  <SharedDoc>false</SharedDoc>
  <HLinks>
    <vt:vector size="396" baseType="variant">
      <vt:variant>
        <vt:i4>4980829</vt:i4>
      </vt:variant>
      <vt:variant>
        <vt:i4>195</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192</vt:i4>
      </vt:variant>
      <vt:variant>
        <vt:i4>0</vt:i4>
      </vt:variant>
      <vt:variant>
        <vt:i4>5</vt:i4>
      </vt:variant>
      <vt:variant>
        <vt:lpwstr>consultantplus://offline/ref=6AA00723D9D9EFC9951CC67DF1FFBA483F73F48861DD9E747AE42EEA1857D5ED856FA148DFl6kDO</vt:lpwstr>
      </vt:variant>
      <vt:variant>
        <vt:lpwstr/>
      </vt:variant>
      <vt:variant>
        <vt:i4>4980829</vt:i4>
      </vt:variant>
      <vt:variant>
        <vt:i4>189</vt:i4>
      </vt:variant>
      <vt:variant>
        <vt:i4>0</vt:i4>
      </vt:variant>
      <vt:variant>
        <vt:i4>5</vt:i4>
      </vt:variant>
      <vt:variant>
        <vt:lpwstr>consultantplus://offline/ref=6AA00723D9D9EFC9951CC67DF1FFBA483F73F48861DD9E747AE42EEA1857D5ED856FA148DFl6kDO</vt:lpwstr>
      </vt:variant>
      <vt:variant>
        <vt:lpwstr/>
      </vt:variant>
      <vt:variant>
        <vt:i4>7274597</vt:i4>
      </vt:variant>
      <vt:variant>
        <vt:i4>186</vt:i4>
      </vt:variant>
      <vt:variant>
        <vt:i4>0</vt:i4>
      </vt:variant>
      <vt:variant>
        <vt:i4>5</vt:i4>
      </vt:variant>
      <vt:variant>
        <vt:lpwstr>consultantplus://offline/ref=78851954E46ADDF21874303A1042D58A04DD7C61E793E7988B5173409AF05490C71B213ED5C3D3E4eCzCL</vt:lpwstr>
      </vt:variant>
      <vt:variant>
        <vt:lpwstr/>
      </vt:variant>
      <vt:variant>
        <vt:i4>7274597</vt:i4>
      </vt:variant>
      <vt:variant>
        <vt:i4>183</vt:i4>
      </vt:variant>
      <vt:variant>
        <vt:i4>0</vt:i4>
      </vt:variant>
      <vt:variant>
        <vt:i4>5</vt:i4>
      </vt:variant>
      <vt:variant>
        <vt:lpwstr>consultantplus://offline/ref=78851954E46ADDF21874303A1042D58A04DD7C61E793E7988B5173409AF05490C71B213ED5C3D3E4eCzCL</vt:lpwstr>
      </vt:variant>
      <vt:variant>
        <vt:lpwstr/>
      </vt:variant>
      <vt:variant>
        <vt:i4>8192101</vt:i4>
      </vt:variant>
      <vt:variant>
        <vt:i4>180</vt:i4>
      </vt:variant>
      <vt:variant>
        <vt:i4>0</vt:i4>
      </vt:variant>
      <vt:variant>
        <vt:i4>5</vt:i4>
      </vt:variant>
      <vt:variant>
        <vt:lpwstr>consultantplus://offline/ref=171D440EAF0B23A71A89CA8FDA71F59085673DFC0724DC59D80BDC048208401AF111E98785B5E688wErCL</vt:lpwstr>
      </vt:variant>
      <vt:variant>
        <vt:lpwstr/>
      </vt:variant>
      <vt:variant>
        <vt:i4>7077992</vt:i4>
      </vt:variant>
      <vt:variant>
        <vt:i4>177</vt:i4>
      </vt:variant>
      <vt:variant>
        <vt:i4>0</vt:i4>
      </vt:variant>
      <vt:variant>
        <vt:i4>5</vt:i4>
      </vt:variant>
      <vt:variant>
        <vt:lpwstr>consultantplus://offline/ref=F24778B52FA1C57831753D2A90A1137CCA86CE624455BD43C1770DF7D609B7D8E4AFB21C23BAC6B8a4qCL</vt:lpwstr>
      </vt:variant>
      <vt:variant>
        <vt:lpwstr/>
      </vt:variant>
      <vt:variant>
        <vt:i4>7340136</vt:i4>
      </vt:variant>
      <vt:variant>
        <vt:i4>174</vt:i4>
      </vt:variant>
      <vt:variant>
        <vt:i4>0</vt:i4>
      </vt:variant>
      <vt:variant>
        <vt:i4>5</vt:i4>
      </vt:variant>
      <vt:variant>
        <vt:lpwstr>consultantplus://offline/ref=DF4A100EED1C044B6D92F9ABD1173FEF23A1C70A532955C883D56791E636BEE4ED81A89A68B012CFl5nFL</vt:lpwstr>
      </vt:variant>
      <vt:variant>
        <vt:lpwstr/>
      </vt:variant>
      <vt:variant>
        <vt:i4>7209065</vt:i4>
      </vt:variant>
      <vt:variant>
        <vt:i4>171</vt:i4>
      </vt:variant>
      <vt:variant>
        <vt:i4>0</vt:i4>
      </vt:variant>
      <vt:variant>
        <vt:i4>5</vt:i4>
      </vt:variant>
      <vt:variant>
        <vt:lpwstr>consultantplus://offline/ref=4E5620DBD1A98817ABDFC179C14D5AC9CA763F6E83559CC6BDECA76A0F80632CC318B6E742DFDBEBo6z7J</vt:lpwstr>
      </vt:variant>
      <vt:variant>
        <vt:lpwstr/>
      </vt:variant>
      <vt:variant>
        <vt:i4>7143522</vt:i4>
      </vt:variant>
      <vt:variant>
        <vt:i4>168</vt:i4>
      </vt:variant>
      <vt:variant>
        <vt:i4>0</vt:i4>
      </vt:variant>
      <vt:variant>
        <vt:i4>5</vt:i4>
      </vt:variant>
      <vt:variant>
        <vt:lpwstr>consultantplus://offline/ref=EBB05FE75C2D16C5D307B6C83243A75D32E6A3CE46599F7DDC0DFBA281C6A051CAE62D8F1E7201E9OAP9J</vt:lpwstr>
      </vt:variant>
      <vt:variant>
        <vt:lpwstr/>
      </vt:variant>
      <vt:variant>
        <vt:i4>983040</vt:i4>
      </vt:variant>
      <vt:variant>
        <vt:i4>165</vt:i4>
      </vt:variant>
      <vt:variant>
        <vt:i4>0</vt:i4>
      </vt:variant>
      <vt:variant>
        <vt:i4>5</vt:i4>
      </vt:variant>
      <vt:variant>
        <vt:lpwstr>consultantplus://offline/ref=EBB05FE75C2D16C5D307B6C83243A75D32E7ABC848519F7DDC0DFBA281C6A051CAE62D8817O7P0J</vt:lpwstr>
      </vt:variant>
      <vt:variant>
        <vt:lpwstr/>
      </vt:variant>
      <vt:variant>
        <vt:i4>7143479</vt:i4>
      </vt:variant>
      <vt:variant>
        <vt:i4>162</vt:i4>
      </vt:variant>
      <vt:variant>
        <vt:i4>0</vt:i4>
      </vt:variant>
      <vt:variant>
        <vt:i4>5</vt:i4>
      </vt:variant>
      <vt:variant>
        <vt:lpwstr>consultantplus://offline/ref=EBB05FE75C2D16C5D307B6C83243A75D33EEAECF44589F7DDC0DFBA281C6A051CAE62D8F1E730AEDOAPDJ</vt:lpwstr>
      </vt:variant>
      <vt:variant>
        <vt:lpwstr/>
      </vt:variant>
      <vt:variant>
        <vt:i4>3080292</vt:i4>
      </vt:variant>
      <vt:variant>
        <vt:i4>159</vt:i4>
      </vt:variant>
      <vt:variant>
        <vt:i4>0</vt:i4>
      </vt:variant>
      <vt:variant>
        <vt:i4>5</vt:i4>
      </vt:variant>
      <vt:variant>
        <vt:lpwstr>consultantplus://offline/ref=5B330442E099A4A927E1C95BA49B9F9940B5AF109D4E8917AF13AEA841CE204E519256BBC6CFF7071D44G</vt:lpwstr>
      </vt:variant>
      <vt:variant>
        <vt:lpwstr/>
      </vt:variant>
      <vt:variant>
        <vt:i4>3080292</vt:i4>
      </vt:variant>
      <vt:variant>
        <vt:i4>156</vt:i4>
      </vt:variant>
      <vt:variant>
        <vt:i4>0</vt:i4>
      </vt:variant>
      <vt:variant>
        <vt:i4>5</vt:i4>
      </vt:variant>
      <vt:variant>
        <vt:lpwstr>consultantplus://offline/ref=5B330442E099A4A927E1C95BA49B9F9940B5AF109D4E8917AF13AEA841CE204E519256BBC6CFF7071D44G</vt:lpwstr>
      </vt:variant>
      <vt:variant>
        <vt:lpwstr/>
      </vt:variant>
      <vt:variant>
        <vt:i4>2293862</vt:i4>
      </vt:variant>
      <vt:variant>
        <vt:i4>153</vt:i4>
      </vt:variant>
      <vt:variant>
        <vt:i4>0</vt:i4>
      </vt:variant>
      <vt:variant>
        <vt:i4>5</vt:i4>
      </vt:variant>
      <vt:variant>
        <vt:lpwstr>consultantplus://offline/ref=3DDCE49A73261DC22033FC0A7F3997AF3D6EAEC1C2816D7D33A8654E43F62AF18AF276E3E5C1575E00HAI</vt:lpwstr>
      </vt:variant>
      <vt:variant>
        <vt:lpwstr/>
      </vt:variant>
      <vt:variant>
        <vt:i4>4194387</vt:i4>
      </vt:variant>
      <vt:variant>
        <vt:i4>150</vt:i4>
      </vt:variant>
      <vt:variant>
        <vt:i4>0</vt:i4>
      </vt:variant>
      <vt:variant>
        <vt:i4>5</vt:i4>
      </vt:variant>
      <vt:variant>
        <vt:lpwstr>consultantplus://offline/ref=3DDCE49A73261DC22033FC0A7F3997AF3D6EAEC1C2816D7D33A8654E43F62AF18AF276E0EC0CH1I</vt:lpwstr>
      </vt:variant>
      <vt:variant>
        <vt:lpwstr/>
      </vt:variant>
      <vt:variant>
        <vt:i4>2818153</vt:i4>
      </vt:variant>
      <vt:variant>
        <vt:i4>147</vt:i4>
      </vt:variant>
      <vt:variant>
        <vt:i4>0</vt:i4>
      </vt:variant>
      <vt:variant>
        <vt:i4>5</vt:i4>
      </vt:variant>
      <vt:variant>
        <vt:lpwstr>consultantplus://offline/ref=01AC358FA0B3B256C48F718CC3560824F5CED1CD0B31637B926A515F28AFF1EA2F5209B47E6A9B242243G</vt:lpwstr>
      </vt:variant>
      <vt:variant>
        <vt:lpwstr/>
      </vt:variant>
      <vt:variant>
        <vt:i4>7340131</vt:i4>
      </vt:variant>
      <vt:variant>
        <vt:i4>144</vt:i4>
      </vt:variant>
      <vt:variant>
        <vt:i4>0</vt:i4>
      </vt:variant>
      <vt:variant>
        <vt:i4>5</vt:i4>
      </vt:variant>
      <vt:variant>
        <vt:lpwstr>consultantplus://offline/ref=96D648187E2030C08E7EB023074585FB7A8D51F8E44A6ACBEEE985E6A803B29A6CB12ED820B819610F15G</vt:lpwstr>
      </vt:variant>
      <vt:variant>
        <vt:lpwstr/>
      </vt:variant>
      <vt:variant>
        <vt:i4>2555953</vt:i4>
      </vt:variant>
      <vt:variant>
        <vt:i4>141</vt:i4>
      </vt:variant>
      <vt:variant>
        <vt:i4>0</vt:i4>
      </vt:variant>
      <vt:variant>
        <vt:i4>5</vt:i4>
      </vt:variant>
      <vt:variant>
        <vt:lpwstr>consultantplus://offline/ref=F3E95C80A31CA2A65A2D96253E0BA3D88E6958029DF6EE29E380CB42172F5E073D0752796D77C50EY2u6G</vt:lpwstr>
      </vt:variant>
      <vt:variant>
        <vt:lpwstr/>
      </vt:variant>
      <vt:variant>
        <vt:i4>7274546</vt:i4>
      </vt:variant>
      <vt:variant>
        <vt:i4>138</vt:i4>
      </vt:variant>
      <vt:variant>
        <vt:i4>0</vt:i4>
      </vt:variant>
      <vt:variant>
        <vt:i4>5</vt:i4>
      </vt:variant>
      <vt:variant>
        <vt:lpwstr>consultantplus://offline/ref=6DF8ECE32242110933CC79E18D4F6E73C3AF02BBA4DE1E02F3D299F3DC7DE98D413E5BBB07E98766h3pAG</vt:lpwstr>
      </vt:variant>
      <vt:variant>
        <vt:lpwstr/>
      </vt:variant>
      <vt:variant>
        <vt:i4>6684730</vt:i4>
      </vt:variant>
      <vt:variant>
        <vt:i4>135</vt:i4>
      </vt:variant>
      <vt:variant>
        <vt:i4>0</vt:i4>
      </vt:variant>
      <vt:variant>
        <vt:i4>5</vt:i4>
      </vt:variant>
      <vt:variant>
        <vt:lpwstr/>
      </vt:variant>
      <vt:variant>
        <vt:lpwstr>Par483</vt:lpwstr>
      </vt:variant>
      <vt:variant>
        <vt:i4>6750256</vt:i4>
      </vt:variant>
      <vt:variant>
        <vt:i4>132</vt:i4>
      </vt:variant>
      <vt:variant>
        <vt:i4>0</vt:i4>
      </vt:variant>
      <vt:variant>
        <vt:i4>5</vt:i4>
      </vt:variant>
      <vt:variant>
        <vt:lpwstr/>
      </vt:variant>
      <vt:variant>
        <vt:lpwstr>Par1270</vt:lpwstr>
      </vt:variant>
      <vt:variant>
        <vt:i4>6684723</vt:i4>
      </vt:variant>
      <vt:variant>
        <vt:i4>129</vt:i4>
      </vt:variant>
      <vt:variant>
        <vt:i4>0</vt:i4>
      </vt:variant>
      <vt:variant>
        <vt:i4>5</vt:i4>
      </vt:variant>
      <vt:variant>
        <vt:lpwstr/>
      </vt:variant>
      <vt:variant>
        <vt:lpwstr>Par1163</vt:lpwstr>
      </vt:variant>
      <vt:variant>
        <vt:i4>6619190</vt:i4>
      </vt:variant>
      <vt:variant>
        <vt:i4>126</vt:i4>
      </vt:variant>
      <vt:variant>
        <vt:i4>0</vt:i4>
      </vt:variant>
      <vt:variant>
        <vt:i4>5</vt:i4>
      </vt:variant>
      <vt:variant>
        <vt:lpwstr>consultantplus://offline/ref=63D0401885823C17AE014FAD6549E67077733C5E587184B05DF245BB69724EBD26DD86E43FAE0FC2ZE55I</vt:lpwstr>
      </vt:variant>
      <vt:variant>
        <vt:lpwstr/>
      </vt:variant>
      <vt:variant>
        <vt:i4>983079</vt:i4>
      </vt:variant>
      <vt:variant>
        <vt:i4>123</vt:i4>
      </vt:variant>
      <vt:variant>
        <vt:i4>0</vt:i4>
      </vt:variant>
      <vt:variant>
        <vt:i4>5</vt:i4>
      </vt:variant>
      <vt:variant>
        <vt:lpwstr>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vt:lpwstr>
      </vt:variant>
      <vt:variant>
        <vt:lpwstr/>
      </vt:variant>
      <vt:variant>
        <vt:i4>7143462</vt:i4>
      </vt:variant>
      <vt:variant>
        <vt:i4>120</vt:i4>
      </vt:variant>
      <vt:variant>
        <vt:i4>0</vt:i4>
      </vt:variant>
      <vt:variant>
        <vt:i4>5</vt:i4>
      </vt:variant>
      <vt:variant>
        <vt:lpwstr>http://pgu.tula.ru/</vt:lpwstr>
      </vt:variant>
      <vt:variant>
        <vt:lpwstr/>
      </vt:variant>
      <vt:variant>
        <vt:i4>851994</vt:i4>
      </vt:variant>
      <vt:variant>
        <vt:i4>117</vt:i4>
      </vt:variant>
      <vt:variant>
        <vt:i4>0</vt:i4>
      </vt:variant>
      <vt:variant>
        <vt:i4>5</vt:i4>
      </vt:variant>
      <vt:variant>
        <vt:lpwstr>http://www.gosuslugi.ru/</vt:lpwstr>
      </vt:variant>
      <vt:variant>
        <vt:lpwstr/>
      </vt:variant>
      <vt:variant>
        <vt:i4>6094935</vt:i4>
      </vt:variant>
      <vt:variant>
        <vt:i4>114</vt:i4>
      </vt:variant>
      <vt:variant>
        <vt:i4>0</vt:i4>
      </vt:variant>
      <vt:variant>
        <vt:i4>5</vt:i4>
      </vt:variant>
      <vt:variant>
        <vt:lpwstr>consultantplus://offline/ref=73BFD0D0DD9D9ACF37BB13EDA27DD457630EE8205AAD6DB138D45FF29DY958I</vt:lpwstr>
      </vt:variant>
      <vt:variant>
        <vt:lpwstr/>
      </vt:variant>
      <vt:variant>
        <vt:i4>6094854</vt:i4>
      </vt:variant>
      <vt:variant>
        <vt:i4>111</vt:i4>
      </vt:variant>
      <vt:variant>
        <vt:i4>0</vt:i4>
      </vt:variant>
      <vt:variant>
        <vt:i4>5</vt:i4>
      </vt:variant>
      <vt:variant>
        <vt:lpwstr>consultantplus://offline/ref=73BFD0D0DD9D9ACF37BB13EDA27DD4576307E22759A26DB138D45FF29DY958I</vt:lpwstr>
      </vt:variant>
      <vt:variant>
        <vt:lpwstr/>
      </vt:variant>
      <vt:variant>
        <vt:i4>65545</vt:i4>
      </vt:variant>
      <vt:variant>
        <vt:i4>108</vt:i4>
      </vt:variant>
      <vt:variant>
        <vt:i4>0</vt:i4>
      </vt:variant>
      <vt:variant>
        <vt:i4>5</vt:i4>
      </vt:variant>
      <vt:variant>
        <vt:lpwstr>consultantplus://offline/ref=73BFD0D0DD9D9ACF37BB13EDA27DD457630EE9215AA46DB138D45FF29D9827E96FB44F13C9YE5BI</vt:lpwstr>
      </vt:variant>
      <vt:variant>
        <vt:lpwstr/>
      </vt:variant>
      <vt:variant>
        <vt:i4>8126574</vt:i4>
      </vt:variant>
      <vt:variant>
        <vt:i4>105</vt:i4>
      </vt:variant>
      <vt:variant>
        <vt:i4>0</vt:i4>
      </vt:variant>
      <vt:variant>
        <vt:i4>5</vt:i4>
      </vt:variant>
      <vt:variant>
        <vt:lpwstr>consultantplus://offline/ref=FEF48A1FAC9C23F7F72A4F15E7AFA730EA447296D7080209672811598A35AA5EE1C13416B6A0G9b1L</vt:lpwstr>
      </vt:variant>
      <vt:variant>
        <vt:lpwstr/>
      </vt:variant>
      <vt:variant>
        <vt:i4>6815803</vt:i4>
      </vt:variant>
      <vt:variant>
        <vt:i4>102</vt:i4>
      </vt:variant>
      <vt:variant>
        <vt:i4>0</vt:i4>
      </vt:variant>
      <vt:variant>
        <vt:i4>5</vt:i4>
      </vt:variant>
      <vt:variant>
        <vt:lpwstr/>
      </vt:variant>
      <vt:variant>
        <vt:lpwstr>Par198</vt:lpwstr>
      </vt:variant>
      <vt:variant>
        <vt:i4>2621498</vt:i4>
      </vt:variant>
      <vt:variant>
        <vt:i4>99</vt:i4>
      </vt:variant>
      <vt:variant>
        <vt:i4>0</vt:i4>
      </vt:variant>
      <vt:variant>
        <vt:i4>5</vt:i4>
      </vt:variant>
      <vt:variant>
        <vt:lpwstr>consultantplus://offline/ref=A4E7496F6CB7D157EC3519BFE4F3243862FAF8CFABE04D1AE25705B02844A7797FB42F8F0DBCA8EFb0l4I</vt:lpwstr>
      </vt:variant>
      <vt:variant>
        <vt:lpwstr/>
      </vt:variant>
      <vt:variant>
        <vt:i4>2621498</vt:i4>
      </vt:variant>
      <vt:variant>
        <vt:i4>96</vt:i4>
      </vt:variant>
      <vt:variant>
        <vt:i4>0</vt:i4>
      </vt:variant>
      <vt:variant>
        <vt:i4>5</vt:i4>
      </vt:variant>
      <vt:variant>
        <vt:lpwstr>consultantplus://offline/ref=A4E7496F6CB7D157EC3519BFE4F3243862FAF8CFABE04D1AE25705B02844A7797FB42F8F0DBCA8EFb0l4I</vt:lpwstr>
      </vt:variant>
      <vt:variant>
        <vt:lpwstr/>
      </vt:variant>
      <vt:variant>
        <vt:i4>2621540</vt:i4>
      </vt:variant>
      <vt:variant>
        <vt:i4>93</vt:i4>
      </vt:variant>
      <vt:variant>
        <vt:i4>0</vt:i4>
      </vt:variant>
      <vt:variant>
        <vt:i4>5</vt:i4>
      </vt:variant>
      <vt:variant>
        <vt:lpwstr>consultantplus://offline/ref=A4E7496F6CB7D157EC3519BFE4F3243862FAF8CFABE04D1AE25705B02844A7797FB42F8F0DBCABEFb0l0I</vt:lpwstr>
      </vt:variant>
      <vt:variant>
        <vt:lpwstr/>
      </vt:variant>
      <vt:variant>
        <vt:i4>6422579</vt:i4>
      </vt:variant>
      <vt:variant>
        <vt:i4>90</vt:i4>
      </vt:variant>
      <vt:variant>
        <vt:i4>0</vt:i4>
      </vt:variant>
      <vt:variant>
        <vt:i4>5</vt:i4>
      </vt:variant>
      <vt:variant>
        <vt:lpwstr/>
      </vt:variant>
      <vt:variant>
        <vt:lpwstr>Par3101</vt:lpwstr>
      </vt:variant>
      <vt:variant>
        <vt:i4>3604579</vt:i4>
      </vt:variant>
      <vt:variant>
        <vt:i4>87</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84</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81</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78</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75</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72</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69</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66</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63</vt:i4>
      </vt:variant>
      <vt:variant>
        <vt:i4>0</vt:i4>
      </vt:variant>
      <vt:variant>
        <vt:i4>5</vt:i4>
      </vt:variant>
      <vt:variant>
        <vt:lpwstr/>
      </vt:variant>
      <vt:variant>
        <vt:lpwstr>Par198</vt:lpwstr>
      </vt:variant>
      <vt:variant>
        <vt:i4>3604579</vt:i4>
      </vt:variant>
      <vt:variant>
        <vt:i4>60</vt:i4>
      </vt:variant>
      <vt:variant>
        <vt:i4>0</vt:i4>
      </vt:variant>
      <vt:variant>
        <vt:i4>5</vt:i4>
      </vt:variant>
      <vt:variant>
        <vt:lpwstr>consultantplus://offline/ref=F92436E3819C6479C6C97C1BE3D6476A1A293AEA732545E3154F6DE045A61ADBEFAB8DED1E5BRCa7M</vt:lpwstr>
      </vt:variant>
      <vt:variant>
        <vt:lpwstr/>
      </vt:variant>
      <vt:variant>
        <vt:i4>3276902</vt:i4>
      </vt:variant>
      <vt:variant>
        <vt:i4>57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54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51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48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45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42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39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7602231</vt:i4>
      </vt:variant>
      <vt:variant>
        <vt:i4>36</vt:i4>
      </vt:variant>
      <vt:variant>
        <vt:i4>0</vt:i4>
      </vt:variant>
      <vt:variant>
        <vt:i4>5</vt:i4>
      </vt:variant>
      <vt:variant>
        <vt:lpwstr>consultantplus://offline/ref=FA92852B7150A77149949081365EEFFC4D7DCABD12E7ECA9631C39A6B2A03637684A1B3E3CC04461C58997FA8B452D926C93C94BE214b5mBN</vt:lpwstr>
      </vt:variant>
      <vt:variant>
        <vt:lpwstr/>
      </vt:variant>
      <vt:variant>
        <vt:i4>3604579</vt:i4>
      </vt:variant>
      <vt:variant>
        <vt:i4>33</vt:i4>
      </vt:variant>
      <vt:variant>
        <vt:i4>0</vt:i4>
      </vt:variant>
      <vt:variant>
        <vt:i4>5</vt:i4>
      </vt:variant>
      <vt:variant>
        <vt:lpwstr>consultantplus://offline/ref=F92436E3819C6479C6C97C1BE3D6476A1A293AEA732545E3154F6DE045A61ADBEFAB8DED1E5BRCa7M</vt:lpwstr>
      </vt:variant>
      <vt:variant>
        <vt:lpwstr/>
      </vt:variant>
      <vt:variant>
        <vt:i4>3276851</vt:i4>
      </vt:variant>
      <vt:variant>
        <vt:i4>30</vt:i4>
      </vt:variant>
      <vt:variant>
        <vt:i4>0</vt:i4>
      </vt:variant>
      <vt:variant>
        <vt:i4>5</vt:i4>
      </vt:variant>
      <vt:variant>
        <vt:lpwstr>consultantplus://offline/ref=5D05CD526A0F1250D007283695C5CD0C856B76AAF2373824FBFCD2A96E516451A119B9905009E6C9o8z3O</vt:lpwstr>
      </vt:variant>
      <vt:variant>
        <vt:lpwstr/>
      </vt:variant>
      <vt:variant>
        <vt:i4>3276902</vt:i4>
      </vt:variant>
      <vt:variant>
        <vt:i4>27</vt:i4>
      </vt:variant>
      <vt:variant>
        <vt:i4>0</vt:i4>
      </vt:variant>
      <vt:variant>
        <vt:i4>5</vt:i4>
      </vt:variant>
      <vt:variant>
        <vt:lpwstr>consultantplus://offline/ref=73BFD0D0DD9D9ACF37BB13EDA27DD457630EE9215AA46DB138D45FF29D9827E96FB44F15C1E2FA01Y256I</vt:lpwstr>
      </vt:variant>
      <vt:variant>
        <vt:lpwstr/>
      </vt:variant>
      <vt:variant>
        <vt:i4>6553704</vt:i4>
      </vt:variant>
      <vt:variant>
        <vt:i4>24</vt:i4>
      </vt:variant>
      <vt:variant>
        <vt:i4>0</vt:i4>
      </vt:variant>
      <vt:variant>
        <vt:i4>5</vt:i4>
      </vt:variant>
      <vt:variant>
        <vt:lpwstr>consultantplus://offline/ref=73BFD0D0DD9D9ACF37BB13EDA27DD457630EE9215AA46DB138D45FF29D9827E96FB44F15C3E5YF59I</vt:lpwstr>
      </vt:variant>
      <vt:variant>
        <vt:lpwstr/>
      </vt:variant>
      <vt:variant>
        <vt:i4>6553655</vt:i4>
      </vt:variant>
      <vt:variant>
        <vt:i4>21</vt:i4>
      </vt:variant>
      <vt:variant>
        <vt:i4>0</vt:i4>
      </vt:variant>
      <vt:variant>
        <vt:i4>5</vt:i4>
      </vt:variant>
      <vt:variant>
        <vt:lpwstr>consultantplus://offline/ref=73BFD0D0DD9D9ACF37BB13EDA27DD457630EE9215AA46DB138D45FF29D9827E96FB44F15C3E5YF5FI</vt:lpwstr>
      </vt:variant>
      <vt:variant>
        <vt:lpwstr/>
      </vt:variant>
      <vt:variant>
        <vt:i4>65545</vt:i4>
      </vt:variant>
      <vt:variant>
        <vt:i4>18</vt:i4>
      </vt:variant>
      <vt:variant>
        <vt:i4>0</vt:i4>
      </vt:variant>
      <vt:variant>
        <vt:i4>5</vt:i4>
      </vt:variant>
      <vt:variant>
        <vt:lpwstr>consultantplus://offline/ref=73BFD0D0DD9D9ACF37BB13EDA27DD457630EE9215AA46DB138D45FF29D9827E96FB44F13C9YE5BI</vt:lpwstr>
      </vt:variant>
      <vt:variant>
        <vt:lpwstr/>
      </vt:variant>
      <vt:variant>
        <vt:i4>65541</vt:i4>
      </vt:variant>
      <vt:variant>
        <vt:i4>15</vt:i4>
      </vt:variant>
      <vt:variant>
        <vt:i4>0</vt:i4>
      </vt:variant>
      <vt:variant>
        <vt:i4>5</vt:i4>
      </vt:variant>
      <vt:variant>
        <vt:lpwstr>consultantplus://offline/ref=73BFD0D0DD9D9ACF37BB13EDA27DD457630EE9215AA46DB138D45FF29D9827E96FB44F10C5YE5AI</vt:lpwstr>
      </vt:variant>
      <vt:variant>
        <vt:lpwstr/>
      </vt:variant>
      <vt:variant>
        <vt:i4>3997807</vt:i4>
      </vt:variant>
      <vt:variant>
        <vt:i4>12</vt:i4>
      </vt:variant>
      <vt:variant>
        <vt:i4>0</vt:i4>
      </vt:variant>
      <vt:variant>
        <vt:i4>5</vt:i4>
      </vt:variant>
      <vt:variant>
        <vt:lpwstr>consultantplus://offline/ref=9F8AA4E7973F324B921DBDA799F54EEA1EF9AEC963EFF8BD93C535447D30FFE68352DC331BB58BC630C2869F97CC0C4C3774AE957D42q87EH</vt:lpwstr>
      </vt:variant>
      <vt:variant>
        <vt:lpwstr/>
      </vt:variant>
      <vt:variant>
        <vt:i4>2949225</vt:i4>
      </vt:variant>
      <vt:variant>
        <vt:i4>9</vt:i4>
      </vt:variant>
      <vt:variant>
        <vt:i4>0</vt:i4>
      </vt:variant>
      <vt:variant>
        <vt:i4>5</vt:i4>
      </vt:variant>
      <vt:variant>
        <vt:lpwstr>consultantplus://offline/ref=4AD07B6DDBB514FAE889B5C4DB450BA121A1392142A44B93E3ACBFF21D8CCD3487912687D402F5B15E24FF935DE57217EFC096548337NA51H</vt:lpwstr>
      </vt:variant>
      <vt:variant>
        <vt:lpwstr/>
      </vt:variant>
      <vt:variant>
        <vt:i4>6815803</vt:i4>
      </vt:variant>
      <vt:variant>
        <vt:i4>6</vt:i4>
      </vt:variant>
      <vt:variant>
        <vt:i4>0</vt:i4>
      </vt:variant>
      <vt:variant>
        <vt:i4>5</vt:i4>
      </vt:variant>
      <vt:variant>
        <vt:lpwstr/>
      </vt:variant>
      <vt:variant>
        <vt:lpwstr>Par990</vt:lpwstr>
      </vt:variant>
      <vt:variant>
        <vt:i4>6619188</vt:i4>
      </vt:variant>
      <vt:variant>
        <vt:i4>3</vt:i4>
      </vt:variant>
      <vt:variant>
        <vt:i4>0</vt:i4>
      </vt:variant>
      <vt:variant>
        <vt:i4>5</vt:i4>
      </vt:variant>
      <vt:variant>
        <vt:lpwstr/>
      </vt:variant>
      <vt:variant>
        <vt:lpwstr>Par763</vt:lpwstr>
      </vt:variant>
      <vt:variant>
        <vt:i4>6422583</vt:i4>
      </vt:variant>
      <vt:variant>
        <vt:i4>0</vt:i4>
      </vt:variant>
      <vt:variant>
        <vt:i4>0</vt:i4>
      </vt:variant>
      <vt:variant>
        <vt:i4>5</vt:i4>
      </vt:variant>
      <vt:variant>
        <vt:lpwstr/>
      </vt:variant>
      <vt:variant>
        <vt:lpwstr>Par655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Старостина Н.Н.</dc:creator>
  <cp:lastModifiedBy>a1</cp:lastModifiedBy>
  <cp:revision>2</cp:revision>
  <cp:lastPrinted>2022-06-01T06:26:00Z</cp:lastPrinted>
  <dcterms:created xsi:type="dcterms:W3CDTF">2023-02-20T18:33:00Z</dcterms:created>
  <dcterms:modified xsi:type="dcterms:W3CDTF">2023-02-20T18:33:00Z</dcterms:modified>
</cp:coreProperties>
</file>