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0D409C" w:rsidRPr="000D409C" w:rsidRDefault="000D409C" w:rsidP="000D409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D409C" w:rsidRPr="000D409C" w:rsidTr="004E6116">
        <w:trPr>
          <w:trHeight w:val="146"/>
        </w:trPr>
        <w:tc>
          <w:tcPr>
            <w:tcW w:w="5846" w:type="dxa"/>
            <w:shd w:val="clear" w:color="auto" w:fill="auto"/>
          </w:tcPr>
          <w:p w:rsidR="000D409C" w:rsidRPr="000D409C" w:rsidRDefault="00876303" w:rsidP="00C064F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</w:t>
            </w:r>
            <w:r w:rsidR="000D409C"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30 октября</w:t>
            </w:r>
            <w:r w:rsidR="000C38A1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0D409C"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409" w:type="dxa"/>
            <w:shd w:val="clear" w:color="auto" w:fill="auto"/>
          </w:tcPr>
          <w:p w:rsidR="000D409C" w:rsidRPr="000D409C" w:rsidRDefault="000D409C" w:rsidP="00C064F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№</w:t>
            </w:r>
            <w:r w:rsidR="00876303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371</w:t>
            </w: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C2E85" w:rsidRP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04CFA" w:rsidRPr="00304CFA" w:rsidRDefault="00304CFA" w:rsidP="00304CF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 xml:space="preserve">Об утверждении перечня муниципальных программ муниципального образования </w:t>
      </w:r>
      <w:proofErr w:type="gramStart"/>
      <w:r w:rsidR="000C38A1">
        <w:rPr>
          <w:rFonts w:ascii="PT Astra Serif" w:eastAsia="Times New Roman" w:hAnsi="PT Astra Serif" w:cs="Times New Roman"/>
          <w:b/>
          <w:sz w:val="28"/>
          <w:szCs w:val="28"/>
        </w:rPr>
        <w:t>Архангельское</w:t>
      </w:r>
      <w:proofErr w:type="gramEnd"/>
      <w:r w:rsidR="000C38A1">
        <w:rPr>
          <w:rFonts w:ascii="PT Astra Serif" w:eastAsia="Times New Roman" w:hAnsi="PT Astra Serif" w:cs="Times New Roman"/>
          <w:b/>
          <w:sz w:val="28"/>
          <w:szCs w:val="28"/>
        </w:rPr>
        <w:t xml:space="preserve"> Каменского</w:t>
      </w: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0C38A1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 xml:space="preserve"> на 202</w:t>
      </w:r>
      <w:r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 xml:space="preserve"> год и плановый период 202</w:t>
      </w:r>
      <w:r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 xml:space="preserve"> и 202</w:t>
      </w:r>
      <w:r>
        <w:rPr>
          <w:rFonts w:ascii="PT Astra Serif" w:eastAsia="Times New Roman" w:hAnsi="PT Astra Serif" w:cs="Times New Roman"/>
          <w:b/>
          <w:sz w:val="28"/>
          <w:szCs w:val="28"/>
        </w:rPr>
        <w:t>6</w:t>
      </w: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годов</w:t>
      </w:r>
    </w:p>
    <w:p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04CFA" w:rsidRPr="00876303" w:rsidRDefault="00304CFA" w:rsidP="00304CFA">
      <w:pPr>
        <w:keepNext/>
        <w:keepLines/>
        <w:spacing w:after="0" w:line="360" w:lineRule="exact"/>
        <w:ind w:firstLine="709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76303">
        <w:rPr>
          <w:rFonts w:ascii="PT Astra Serif" w:eastAsia="Times New Roman" w:hAnsi="PT Astra Serif" w:cs="Times New Roman"/>
          <w:bCs/>
          <w:sz w:val="28"/>
          <w:szCs w:val="28"/>
        </w:rPr>
        <w:t xml:space="preserve">На основании статьи </w:t>
      </w:r>
      <w:r w:rsidR="00816835" w:rsidRPr="00876303">
        <w:rPr>
          <w:rFonts w:ascii="PT Astra Serif" w:eastAsia="Times New Roman" w:hAnsi="PT Astra Serif" w:cs="Times New Roman"/>
          <w:bCs/>
          <w:sz w:val="28"/>
          <w:szCs w:val="28"/>
        </w:rPr>
        <w:t>3</w:t>
      </w:r>
      <w:r w:rsidR="00114A46" w:rsidRPr="00876303">
        <w:rPr>
          <w:rFonts w:ascii="PT Astra Serif" w:eastAsia="Times New Roman" w:hAnsi="PT Astra Serif" w:cs="Times New Roman"/>
          <w:bCs/>
          <w:sz w:val="28"/>
          <w:szCs w:val="28"/>
        </w:rPr>
        <w:t>1</w:t>
      </w:r>
      <w:r w:rsidR="00FD3825" w:rsidRPr="00876303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876303">
        <w:rPr>
          <w:rFonts w:ascii="PT Astra Serif" w:eastAsia="Times New Roman" w:hAnsi="PT Astra Serif" w:cs="Times New Roman"/>
          <w:bCs/>
          <w:sz w:val="28"/>
          <w:szCs w:val="28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304CFA" w:rsidRPr="00876303" w:rsidRDefault="00304CFA" w:rsidP="00304CFA">
      <w:pPr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76303">
        <w:rPr>
          <w:rFonts w:ascii="PT Astra Serif" w:eastAsia="Times New Roman" w:hAnsi="PT Astra Serif" w:cs="Times New Roman"/>
          <w:sz w:val="28"/>
          <w:szCs w:val="28"/>
        </w:rPr>
        <w:t xml:space="preserve">1. Утвердить </w:t>
      </w:r>
      <w:hyperlink w:anchor="P35" w:history="1">
        <w:r w:rsidRPr="00876303">
          <w:rPr>
            <w:rFonts w:ascii="PT Astra Serif" w:eastAsia="Times New Roman" w:hAnsi="PT Astra Serif" w:cs="Times New Roman"/>
            <w:sz w:val="28"/>
            <w:szCs w:val="28"/>
          </w:rPr>
          <w:t>перечень</w:t>
        </w:r>
      </w:hyperlink>
      <w:r w:rsidRPr="00876303">
        <w:rPr>
          <w:rFonts w:ascii="PT Astra Serif" w:eastAsia="Times New Roman" w:hAnsi="PT Astra Serif" w:cs="Times New Roman"/>
          <w:sz w:val="28"/>
          <w:szCs w:val="28"/>
        </w:rPr>
        <w:t xml:space="preserve"> муниципальных программ муниципального образования </w:t>
      </w:r>
      <w:r w:rsidR="00FD3825" w:rsidRPr="00876303">
        <w:rPr>
          <w:rFonts w:ascii="PT Astra Serif" w:eastAsia="Times New Roman" w:hAnsi="PT Astra Serif" w:cs="Times New Roman"/>
          <w:sz w:val="28"/>
          <w:szCs w:val="28"/>
        </w:rPr>
        <w:t>Архангельское Каменского</w:t>
      </w:r>
      <w:r w:rsidRPr="00876303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FD3825" w:rsidRPr="00876303">
        <w:rPr>
          <w:rFonts w:ascii="PT Astra Serif" w:eastAsia="Times New Roman" w:hAnsi="PT Astra Serif" w:cs="Times New Roman"/>
          <w:sz w:val="28"/>
          <w:szCs w:val="28"/>
        </w:rPr>
        <w:t>а</w:t>
      </w:r>
      <w:r w:rsidRPr="00876303">
        <w:rPr>
          <w:rFonts w:ascii="PT Astra Serif" w:eastAsia="Times New Roman" w:hAnsi="PT Astra Serif" w:cs="Times New Roman"/>
          <w:sz w:val="28"/>
          <w:szCs w:val="28"/>
        </w:rPr>
        <w:t xml:space="preserve"> на 2024 год и плановый период 2025 и 2026 годов (приложение).</w:t>
      </w:r>
    </w:p>
    <w:p w:rsidR="00304CFA" w:rsidRPr="00876303" w:rsidRDefault="00304CFA" w:rsidP="007F043D">
      <w:pPr>
        <w:tabs>
          <w:tab w:val="left" w:pos="284"/>
        </w:tabs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76303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2. О</w:t>
      </w:r>
      <w:r w:rsidRPr="00876303">
        <w:rPr>
          <w:rFonts w:ascii="PT Astra Serif" w:eastAsia="Times New Roman" w:hAnsi="PT Astra Serif" w:cs="Times New Roman"/>
          <w:sz w:val="28"/>
          <w:szCs w:val="28"/>
        </w:rPr>
        <w:t xml:space="preserve">тделу по взаимодействию с ОМС и информатизации </w:t>
      </w:r>
      <w:r w:rsidRPr="00876303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администрации муниципального образования Каменский район</w:t>
      </w:r>
      <w:r w:rsidR="000C38A1" w:rsidRPr="00876303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proofErr w:type="gramStart"/>
      <w:r w:rsidRPr="00876303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разместить</w:t>
      </w:r>
      <w:proofErr w:type="gramEnd"/>
      <w:r w:rsidRPr="00876303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</w:t>
      </w:r>
      <w:r w:rsidRPr="00876303">
        <w:rPr>
          <w:rFonts w:ascii="PT Astra Serif" w:eastAsia="Times New Roman" w:hAnsi="PT Astra Serif" w:cs="Times New Roman"/>
          <w:sz w:val="28"/>
          <w:szCs w:val="28"/>
        </w:rPr>
        <w:t>в сети «Интернет»</w:t>
      </w:r>
      <w:r w:rsidR="000C38A1" w:rsidRPr="0087630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A0775" w:rsidRPr="00876303">
        <w:rPr>
          <w:rFonts w:ascii="PT Astra Serif" w:hAnsi="PT Astra Serif"/>
          <w:color w:val="000000" w:themeColor="text1"/>
          <w:sz w:val="28"/>
          <w:szCs w:val="28"/>
        </w:rPr>
        <w:t>и в местах для обнародования правовых актов муниципального образования Каменский район</w:t>
      </w:r>
      <w:r w:rsidRPr="00876303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04CFA" w:rsidRPr="00876303" w:rsidRDefault="00304CFA" w:rsidP="00304CFA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76303">
        <w:rPr>
          <w:rFonts w:ascii="PT Astra Serif" w:eastAsia="Times New Roman" w:hAnsi="PT Astra Serif" w:cs="Times New Roman"/>
          <w:sz w:val="28"/>
          <w:szCs w:val="28"/>
        </w:rPr>
        <w:tab/>
        <w:t>3.  Постановление вступает в силу с 1 января 2024 года и подлежит обнародованию.</w:t>
      </w:r>
    </w:p>
    <w:p w:rsidR="00BC2E85" w:rsidRPr="00BC2E85" w:rsidRDefault="00BC2E85" w:rsidP="00BC2E8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D409C" w:rsidRPr="000D409C" w:rsidTr="004E6116">
        <w:trPr>
          <w:trHeight w:val="229"/>
        </w:trPr>
        <w:tc>
          <w:tcPr>
            <w:tcW w:w="2178" w:type="pct"/>
          </w:tcPr>
          <w:p w:rsidR="000D409C" w:rsidRPr="000D409C" w:rsidRDefault="000D409C" w:rsidP="004E6116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D409C" w:rsidRPr="000D409C" w:rsidRDefault="000D409C" w:rsidP="004E611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0D409C" w:rsidRPr="000D409C" w:rsidRDefault="000D409C" w:rsidP="004E6116">
            <w:pPr>
              <w:suppressAutoHyphens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0D409C" w:rsidRDefault="000D409C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5584A" w:rsidRDefault="0095584A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5584A" w:rsidRDefault="0095584A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C464A7" w:rsidRDefault="00C464A7" w:rsidP="004A4D5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C464A7" w:rsidSect="0068629A">
          <w:headerReference w:type="even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4A4D5A" w:rsidRPr="00A12BFF" w:rsidTr="004A4D5A">
        <w:tc>
          <w:tcPr>
            <w:tcW w:w="5070" w:type="dxa"/>
          </w:tcPr>
          <w:p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Приложение </w:t>
            </w:r>
          </w:p>
          <w:p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к постановлению  администрации</w:t>
            </w:r>
          </w:p>
          <w:p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муниципального образования</w:t>
            </w:r>
          </w:p>
          <w:p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Каменский район</w:t>
            </w:r>
          </w:p>
          <w:p w:rsidR="004A4D5A" w:rsidRPr="00A12BFF" w:rsidRDefault="00876303" w:rsidP="00C064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о</w:t>
            </w:r>
            <w:r w:rsidR="004A4D5A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30 октября</w:t>
            </w:r>
            <w:r w:rsidR="000C38A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4A4D5A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202</w:t>
            </w:r>
            <w:r w:rsidR="004A4D5A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  <w:r w:rsidR="004A4D5A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г. № 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371</w:t>
            </w:r>
          </w:p>
        </w:tc>
      </w:tr>
    </w:tbl>
    <w:p w:rsidR="0068629A" w:rsidRDefault="0068629A" w:rsidP="0068629A">
      <w:pPr>
        <w:keepNext/>
        <w:keepLines/>
        <w:spacing w:after="0" w:line="240" w:lineRule="auto"/>
        <w:outlineLvl w:val="0"/>
        <w:rPr>
          <w:rFonts w:ascii="PT Astra Serif" w:eastAsia="Times New Roman" w:hAnsi="PT Astra Serif" w:cs="Times New Roman"/>
          <w:sz w:val="28"/>
          <w:szCs w:val="28"/>
        </w:rPr>
      </w:pPr>
    </w:p>
    <w:p w:rsidR="00A12BFF" w:rsidRPr="00A12BFF" w:rsidRDefault="00A12BFF" w:rsidP="0068629A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>ПЕРЕЧЕНЬ</w:t>
      </w:r>
    </w:p>
    <w:p w:rsidR="00A12BFF" w:rsidRPr="00A12BFF" w:rsidRDefault="00A12BFF" w:rsidP="00A12BFF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>муниципальных программ муниципального образования</w:t>
      </w:r>
      <w:r w:rsidR="007853EC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</w:t>
      </w:r>
      <w:proofErr w:type="gramStart"/>
      <w:r w:rsidR="007853EC">
        <w:rPr>
          <w:rFonts w:ascii="PT Astra Serif" w:eastAsia="Times New Roman" w:hAnsi="PT Astra Serif" w:cs="Times New Roman"/>
          <w:b/>
          <w:bCs/>
          <w:sz w:val="26"/>
          <w:szCs w:val="26"/>
        </w:rPr>
        <w:t>Архангельское</w:t>
      </w:r>
      <w:proofErr w:type="gramEnd"/>
    </w:p>
    <w:p w:rsidR="00A12BFF" w:rsidRPr="00A12BFF" w:rsidRDefault="007853EC" w:rsidP="00A12BFF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Каменского</w:t>
      </w:r>
      <w:r w:rsidR="00A12BFF"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район</w:t>
      </w: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а </w:t>
      </w:r>
      <w:r w:rsidR="00A12BFF"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>на 202</w:t>
      </w:r>
      <w:r w:rsidR="00A12BFF">
        <w:rPr>
          <w:rFonts w:ascii="PT Astra Serif" w:eastAsia="Times New Roman" w:hAnsi="PT Astra Serif" w:cs="Times New Roman"/>
          <w:b/>
          <w:bCs/>
          <w:sz w:val="26"/>
          <w:szCs w:val="26"/>
        </w:rPr>
        <w:t>4</w:t>
      </w:r>
      <w:r w:rsidR="00A12BFF"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год и плановый период 202</w:t>
      </w:r>
      <w:r w:rsidR="00A12BFF">
        <w:rPr>
          <w:rFonts w:ascii="PT Astra Serif" w:eastAsia="Times New Roman" w:hAnsi="PT Astra Serif" w:cs="Times New Roman"/>
          <w:b/>
          <w:bCs/>
          <w:sz w:val="26"/>
          <w:szCs w:val="26"/>
        </w:rPr>
        <w:t>5</w:t>
      </w:r>
      <w:r w:rsidR="00A12BFF"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и 202</w:t>
      </w:r>
      <w:r w:rsidR="00A12BFF">
        <w:rPr>
          <w:rFonts w:ascii="PT Astra Serif" w:eastAsia="Times New Roman" w:hAnsi="PT Astra Serif" w:cs="Times New Roman"/>
          <w:b/>
          <w:bCs/>
          <w:sz w:val="26"/>
          <w:szCs w:val="26"/>
        </w:rPr>
        <w:t>6</w:t>
      </w:r>
      <w:r w:rsidR="00A12BFF"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годов</w:t>
      </w:r>
    </w:p>
    <w:p w:rsidR="00A12BFF" w:rsidRPr="00A12BFF" w:rsidRDefault="00A12BFF" w:rsidP="00A12BFF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4928"/>
      </w:tblGrid>
      <w:tr w:rsidR="00A12BFF" w:rsidRPr="00A12BFF" w:rsidTr="000C0CE1">
        <w:tc>
          <w:tcPr>
            <w:tcW w:w="4394" w:type="dxa"/>
          </w:tcPr>
          <w:p w:rsidR="00A12BFF" w:rsidRPr="00A12BFF" w:rsidRDefault="00A12BFF" w:rsidP="0068629A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bookmarkStart w:id="1" w:name="sub_111"/>
            <w:r w:rsidRPr="00A12BF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Наименование муниципальной программы муниципального образования</w:t>
            </w:r>
            <w:r w:rsidR="00701FBA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Архангельское Каменского</w:t>
            </w:r>
            <w:r w:rsidRPr="00A12BF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район</w:t>
            </w:r>
            <w:r w:rsidR="00701FBA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4928" w:type="dxa"/>
          </w:tcPr>
          <w:p w:rsidR="00A12BFF" w:rsidRPr="007053FE" w:rsidRDefault="007053FE" w:rsidP="0068629A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7053FE">
              <w:rPr>
                <w:rFonts w:ascii="PT Astra Serif" w:hAnsi="PT Astra Serif"/>
                <w:b/>
                <w:sz w:val="26"/>
                <w:szCs w:val="26"/>
              </w:rPr>
              <w:t xml:space="preserve">Ответственный исполнитель муниципальной программы муниципального образования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 </w:t>
            </w:r>
            <w:r w:rsidRPr="007053FE">
              <w:rPr>
                <w:rFonts w:ascii="PT Astra Serif" w:hAnsi="PT Astra Serif"/>
                <w:b/>
                <w:sz w:val="26"/>
                <w:szCs w:val="26"/>
              </w:rPr>
              <w:t>Каменский район</w:t>
            </w:r>
          </w:p>
        </w:tc>
      </w:tr>
      <w:tr w:rsidR="00A12BFF" w:rsidRPr="00A12BFF" w:rsidTr="000C0CE1">
        <w:tc>
          <w:tcPr>
            <w:tcW w:w="4394" w:type="dxa"/>
            <w:vAlign w:val="center"/>
          </w:tcPr>
          <w:p w:rsidR="00A12BFF" w:rsidRPr="00EF3E41" w:rsidRDefault="00A12BFF" w:rsidP="0068629A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4928" w:type="dxa"/>
            <w:vAlign w:val="center"/>
          </w:tcPr>
          <w:p w:rsidR="00A12BFF" w:rsidRPr="00A12BFF" w:rsidRDefault="00A12BFF" w:rsidP="0068629A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</w:p>
        </w:tc>
      </w:tr>
      <w:tr w:rsidR="00A12BFF" w:rsidRPr="00A12BFF" w:rsidTr="000C0CE1">
        <w:tc>
          <w:tcPr>
            <w:tcW w:w="4394" w:type="dxa"/>
          </w:tcPr>
          <w:p w:rsidR="00A12BFF" w:rsidRPr="00EF3E41" w:rsidRDefault="00FD3825" w:rsidP="007853EC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 </w:t>
            </w:r>
            <w:r w:rsidR="007853EC" w:rsidRPr="00B918BD">
              <w:rPr>
                <w:rFonts w:ascii="PT Astra Serif" w:hAnsi="PT Astra Serif" w:cs="Arial"/>
                <w:b/>
                <w:bCs/>
                <w:sz w:val="28"/>
                <w:szCs w:val="28"/>
              </w:rPr>
              <w:t>«</w:t>
            </w:r>
            <w:r w:rsidR="007853EC" w:rsidRPr="00B12147">
              <w:rPr>
                <w:rFonts w:ascii="PT Astra Serif" w:hAnsi="PT Astra Serif" w:cs="Arial"/>
                <w:bCs/>
                <w:sz w:val="28"/>
                <w:szCs w:val="28"/>
              </w:rPr>
              <w:t>Развитие культуры муниципального образования Архангельское Каменского района на 2022– 2028 годы»</w:t>
            </w:r>
          </w:p>
        </w:tc>
        <w:tc>
          <w:tcPr>
            <w:tcW w:w="4928" w:type="dxa"/>
          </w:tcPr>
          <w:p w:rsidR="00A12BFF" w:rsidRPr="00A12BFF" w:rsidRDefault="007E7A4C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Отдел</w:t>
            </w:r>
            <w:r w:rsidR="00A12BFF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культуры, молодёжной политики, физкультуры и спорта, КДН и ЗП  администрации муниципального образования Каменский район</w:t>
            </w:r>
          </w:p>
        </w:tc>
      </w:tr>
      <w:tr w:rsidR="00A12BFF" w:rsidRPr="00A12BFF" w:rsidTr="000C0CE1">
        <w:tc>
          <w:tcPr>
            <w:tcW w:w="4394" w:type="dxa"/>
          </w:tcPr>
          <w:p w:rsidR="0068629A" w:rsidRPr="00EF3E41" w:rsidRDefault="00FD3825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 "Социальная поддержка и социальное обслуживание населения муниципального образования Каменский район"</w:t>
            </w:r>
          </w:p>
        </w:tc>
        <w:tc>
          <w:tcPr>
            <w:tcW w:w="4928" w:type="dxa"/>
          </w:tcPr>
          <w:p w:rsidR="00A12BFF" w:rsidRPr="00A12BFF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Государственное учреждение Тульской области «Управление социальной защиты населения Каменского района» (по согласованию)</w:t>
            </w:r>
          </w:p>
          <w:p w:rsidR="00A12BFF" w:rsidRPr="00A12BFF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  <w:tr w:rsidR="00A12BFF" w:rsidRPr="00EF3E41" w:rsidTr="000C0CE1">
        <w:tc>
          <w:tcPr>
            <w:tcW w:w="4394" w:type="dxa"/>
          </w:tcPr>
          <w:p w:rsidR="00A12BFF" w:rsidRPr="00EF3E41" w:rsidRDefault="00FD3825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3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"Комплексное развитие сельских  территорий муниципального образования Каменский район на 2020-2026 годы"</w:t>
            </w:r>
          </w:p>
        </w:tc>
        <w:tc>
          <w:tcPr>
            <w:tcW w:w="4928" w:type="dxa"/>
          </w:tcPr>
          <w:p w:rsidR="00A12BFF" w:rsidRPr="00EF3E41" w:rsidRDefault="007053F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:rsidTr="000C0CE1">
        <w:tc>
          <w:tcPr>
            <w:tcW w:w="4394" w:type="dxa"/>
          </w:tcPr>
          <w:p w:rsidR="00A12BFF" w:rsidRPr="00EF3E41" w:rsidRDefault="00FD3825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4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"Обеспечение качественным жильем и услугами жилищно-коммунального хозяйства населения муниципального образования Каменский район на 2020-2024 годы"</w:t>
            </w:r>
          </w:p>
        </w:tc>
        <w:tc>
          <w:tcPr>
            <w:tcW w:w="4928" w:type="dxa"/>
          </w:tcPr>
          <w:p w:rsidR="00A12BFF" w:rsidRPr="00EF3E41" w:rsidRDefault="005F1F2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:rsidTr="000C0CE1">
        <w:tc>
          <w:tcPr>
            <w:tcW w:w="4394" w:type="dxa"/>
          </w:tcPr>
          <w:p w:rsidR="00A12BFF" w:rsidRPr="00EF3E41" w:rsidRDefault="00FD3825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5.</w:t>
            </w:r>
            <w:r w:rsidR="000C0CE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Муниципальная программа "Управление муниципальными финансами муниципального образования Каменский район"</w:t>
            </w:r>
          </w:p>
        </w:tc>
        <w:tc>
          <w:tcPr>
            <w:tcW w:w="4928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Финансовое управление администрации муниципального образования Каменский район</w:t>
            </w:r>
          </w:p>
        </w:tc>
      </w:tr>
      <w:tr w:rsidR="00A12BFF" w:rsidRPr="00EF3E41" w:rsidTr="000C0CE1">
        <w:tc>
          <w:tcPr>
            <w:tcW w:w="4394" w:type="dxa"/>
          </w:tcPr>
          <w:p w:rsidR="00A12BFF" w:rsidRPr="00EF3E41" w:rsidRDefault="00FD3825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6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"Управление муниципальным имуществом и земельными ресурсами муниципального образования Каменский район"</w:t>
            </w:r>
          </w:p>
        </w:tc>
        <w:tc>
          <w:tcPr>
            <w:tcW w:w="4928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Отдел имущественных и земельных отношений администрации муниципального образования Каменский район</w:t>
            </w:r>
          </w:p>
        </w:tc>
      </w:tr>
      <w:tr w:rsidR="00A12BFF" w:rsidRPr="00EF3E41" w:rsidTr="000C0CE1">
        <w:tc>
          <w:tcPr>
            <w:tcW w:w="4394" w:type="dxa"/>
          </w:tcPr>
          <w:p w:rsidR="00A12BFF" w:rsidRPr="00EF3E41" w:rsidRDefault="00FD3825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7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«Формирование современной городской среды в муниципальном образовании Каменский район»</w:t>
            </w:r>
          </w:p>
        </w:tc>
        <w:tc>
          <w:tcPr>
            <w:tcW w:w="4928" w:type="dxa"/>
          </w:tcPr>
          <w:p w:rsidR="00A12BFF" w:rsidRPr="00EF3E41" w:rsidRDefault="005F1F2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:rsidTr="000C0CE1">
        <w:tc>
          <w:tcPr>
            <w:tcW w:w="4394" w:type="dxa"/>
          </w:tcPr>
          <w:p w:rsidR="00A12BFF" w:rsidRPr="00EF3E41" w:rsidRDefault="00FD3825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0F604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8.</w:t>
            </w:r>
            <w:r w:rsidR="000C0CE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0F6045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Муниципальная программа «Благоустройство территории муниципального образования Архангельское Каменского района на 2019-2030 годы»</w:t>
            </w:r>
          </w:p>
        </w:tc>
        <w:tc>
          <w:tcPr>
            <w:tcW w:w="4928" w:type="dxa"/>
          </w:tcPr>
          <w:p w:rsidR="00A12BFF" w:rsidRPr="00EF3E41" w:rsidRDefault="00FD3825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</w:tbl>
    <w:p w:rsidR="00A12BFF" w:rsidRPr="00A12BFF" w:rsidRDefault="00A12BFF" w:rsidP="00A12BF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color w:val="26282F"/>
          <w:sz w:val="26"/>
          <w:szCs w:val="26"/>
        </w:rPr>
      </w:pPr>
    </w:p>
    <w:p w:rsidR="00A12BFF" w:rsidRPr="00A12BFF" w:rsidRDefault="00A12BFF" w:rsidP="00A12BF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12BFF">
        <w:rPr>
          <w:rFonts w:ascii="PT Astra Serif" w:eastAsia="Times New Roman" w:hAnsi="PT Astra Serif" w:cs="Times New Roman"/>
          <w:b/>
          <w:bCs/>
          <w:color w:val="26282F"/>
          <w:sz w:val="26"/>
          <w:szCs w:val="26"/>
        </w:rPr>
        <w:t>*</w:t>
      </w:r>
      <w:r w:rsidRPr="00A12BFF">
        <w:rPr>
          <w:rFonts w:ascii="PT Astra Serif" w:eastAsia="Times New Roman" w:hAnsi="PT Astra Serif" w:cs="Times New Roman"/>
          <w:sz w:val="26"/>
          <w:szCs w:val="26"/>
        </w:rPr>
        <w:t xml:space="preserve"> Основные направления реализации муниципальных программ муниципального образования Каменский район могут быть дополнены в рамках подготовки проектов муниципальных программ муниципального образования Каменский район ответственными исполнителями муниципальных программ муниципального образования Каменский район муниципального образования Каменский район.</w:t>
      </w:r>
      <w:bookmarkEnd w:id="1"/>
    </w:p>
    <w:p w:rsidR="00A12BFF" w:rsidRPr="00A12BFF" w:rsidRDefault="00A12BFF" w:rsidP="00A12BF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D409C" w:rsidRDefault="00A12BFF" w:rsidP="00A12BFF">
      <w:pPr>
        <w:jc w:val="center"/>
        <w:rPr>
          <w:rFonts w:ascii="PT Astra Serif" w:hAnsi="PT Astra Serif"/>
          <w:sz w:val="26"/>
          <w:szCs w:val="26"/>
        </w:rPr>
      </w:pPr>
      <w:r w:rsidRPr="00A12BFF">
        <w:rPr>
          <w:rFonts w:ascii="PT Astra Serif" w:eastAsia="Times New Roman" w:hAnsi="PT Astra Serif" w:cs="Times New Roman"/>
          <w:sz w:val="26"/>
          <w:szCs w:val="26"/>
        </w:rPr>
        <w:t>_________________</w:t>
      </w:r>
      <w:r>
        <w:rPr>
          <w:rFonts w:ascii="PT Astra Serif" w:eastAsia="Times New Roman" w:hAnsi="PT Astra Serif" w:cs="Times New Roman"/>
          <w:sz w:val="26"/>
          <w:szCs w:val="26"/>
        </w:rPr>
        <w:t>__________</w:t>
      </w:r>
    </w:p>
    <w:sectPr w:rsidR="000D409C" w:rsidSect="001D6877">
      <w:headerReference w:type="default" r:id="rId12"/>
      <w:headerReference w:type="first" r:id="rId13"/>
      <w:pgSz w:w="11906" w:h="16838"/>
      <w:pgMar w:top="851" w:right="85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20" w:rsidRDefault="005F1F20" w:rsidP="00C4558C">
      <w:pPr>
        <w:spacing w:after="0" w:line="240" w:lineRule="auto"/>
      </w:pPr>
      <w:r>
        <w:separator/>
      </w:r>
    </w:p>
  </w:endnote>
  <w:endnote w:type="continuationSeparator" w:id="0">
    <w:p w:rsidR="005F1F20" w:rsidRDefault="005F1F20" w:rsidP="00C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20" w:rsidRDefault="005F1F20" w:rsidP="00C4558C">
      <w:pPr>
        <w:spacing w:after="0" w:line="240" w:lineRule="auto"/>
      </w:pPr>
      <w:r>
        <w:separator/>
      </w:r>
    </w:p>
  </w:footnote>
  <w:footnote w:type="continuationSeparator" w:id="0">
    <w:p w:rsidR="005F1F20" w:rsidRDefault="005F1F20" w:rsidP="00C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95945"/>
      <w:docPartObj>
        <w:docPartGallery w:val="Page Numbers (Top of Page)"/>
        <w:docPartUnique/>
      </w:docPartObj>
    </w:sdtPr>
    <w:sdtEndPr/>
    <w:sdtContent>
      <w:p w:rsidR="005F1F20" w:rsidRDefault="00346E79">
        <w:pPr>
          <w:pStyle w:val="a3"/>
          <w:jc w:val="center"/>
        </w:pPr>
        <w:r>
          <w:fldChar w:fldCharType="begin"/>
        </w:r>
        <w:r w:rsidR="00C064F6">
          <w:instrText xml:space="preserve"> PAGE   \* MERGEFORMAT </w:instrText>
        </w:r>
        <w:r>
          <w:fldChar w:fldCharType="separate"/>
        </w:r>
        <w:r w:rsidR="005F1F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1F20" w:rsidRDefault="005F1F20" w:rsidP="00FD6A4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20" w:rsidRDefault="005F1F20">
    <w:pPr>
      <w:pStyle w:val="a3"/>
      <w:jc w:val="center"/>
    </w:pPr>
  </w:p>
  <w:p w:rsidR="005F1F20" w:rsidRPr="00FD6A46" w:rsidRDefault="005F1F20">
    <w:pPr>
      <w:pStyle w:val="a3"/>
      <w:rPr>
        <w:color w:val="BFBFBF" w:themeColor="background1" w:themeShade="B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20" w:rsidRDefault="00346E79">
    <w:pPr>
      <w:pStyle w:val="a3"/>
      <w:jc w:val="center"/>
    </w:pPr>
    <w:r>
      <w:fldChar w:fldCharType="begin"/>
    </w:r>
    <w:r w:rsidR="00C064F6">
      <w:instrText xml:space="preserve"> PAGE   \* MERGEFORMAT </w:instrText>
    </w:r>
    <w:r>
      <w:fldChar w:fldCharType="separate"/>
    </w:r>
    <w:r w:rsidR="00B56A8C">
      <w:rPr>
        <w:noProof/>
      </w:rPr>
      <w:t>2</w:t>
    </w:r>
    <w:r>
      <w:rPr>
        <w:noProof/>
      </w:rPr>
      <w:fldChar w:fldCharType="end"/>
    </w:r>
  </w:p>
  <w:p w:rsidR="005F1F20" w:rsidRDefault="005F1F2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20" w:rsidRDefault="005F1F20">
    <w:pPr>
      <w:pStyle w:val="a3"/>
      <w:jc w:val="center"/>
    </w:pPr>
  </w:p>
  <w:p w:rsidR="005F1F20" w:rsidRPr="00FD6A46" w:rsidRDefault="005F1F20">
    <w:pPr>
      <w:pStyle w:val="a3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54B41"/>
    <w:multiLevelType w:val="hybridMultilevel"/>
    <w:tmpl w:val="D4C66C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5"/>
    <w:rsid w:val="000164AC"/>
    <w:rsid w:val="000311E6"/>
    <w:rsid w:val="00046E2F"/>
    <w:rsid w:val="00081931"/>
    <w:rsid w:val="0009108E"/>
    <w:rsid w:val="000B4A4B"/>
    <w:rsid w:val="000C0CE1"/>
    <w:rsid w:val="000C38A1"/>
    <w:rsid w:val="000D409C"/>
    <w:rsid w:val="000F6AD8"/>
    <w:rsid w:val="00114A46"/>
    <w:rsid w:val="00125E54"/>
    <w:rsid w:val="00132E3F"/>
    <w:rsid w:val="00163FD4"/>
    <w:rsid w:val="00190DBC"/>
    <w:rsid w:val="001A3F5F"/>
    <w:rsid w:val="001B4260"/>
    <w:rsid w:val="001B72CD"/>
    <w:rsid w:val="001D6877"/>
    <w:rsid w:val="001E29B0"/>
    <w:rsid w:val="00267341"/>
    <w:rsid w:val="002E6A87"/>
    <w:rsid w:val="002F5B2E"/>
    <w:rsid w:val="00304CFA"/>
    <w:rsid w:val="0032477C"/>
    <w:rsid w:val="003359BB"/>
    <w:rsid w:val="003467BB"/>
    <w:rsid w:val="00346E79"/>
    <w:rsid w:val="00354EAC"/>
    <w:rsid w:val="003858F1"/>
    <w:rsid w:val="003A6F48"/>
    <w:rsid w:val="00422648"/>
    <w:rsid w:val="004264B5"/>
    <w:rsid w:val="00452F90"/>
    <w:rsid w:val="00483F77"/>
    <w:rsid w:val="004911CC"/>
    <w:rsid w:val="004936D3"/>
    <w:rsid w:val="004A4D5A"/>
    <w:rsid w:val="004A4EB7"/>
    <w:rsid w:val="004B412C"/>
    <w:rsid w:val="004B5D5E"/>
    <w:rsid w:val="004B7980"/>
    <w:rsid w:val="004C27AC"/>
    <w:rsid w:val="004D61AD"/>
    <w:rsid w:val="004E6116"/>
    <w:rsid w:val="004F479F"/>
    <w:rsid w:val="004F5080"/>
    <w:rsid w:val="004F5E6A"/>
    <w:rsid w:val="00521226"/>
    <w:rsid w:val="00524614"/>
    <w:rsid w:val="00567AF7"/>
    <w:rsid w:val="00587A72"/>
    <w:rsid w:val="005A3C50"/>
    <w:rsid w:val="005D1396"/>
    <w:rsid w:val="005D709E"/>
    <w:rsid w:val="005F108B"/>
    <w:rsid w:val="005F1F20"/>
    <w:rsid w:val="00604B11"/>
    <w:rsid w:val="00631355"/>
    <w:rsid w:val="0063241C"/>
    <w:rsid w:val="006343A2"/>
    <w:rsid w:val="00645669"/>
    <w:rsid w:val="0068629A"/>
    <w:rsid w:val="006C4621"/>
    <w:rsid w:val="006D4777"/>
    <w:rsid w:val="00701FBA"/>
    <w:rsid w:val="007053FE"/>
    <w:rsid w:val="007853EC"/>
    <w:rsid w:val="00790C6C"/>
    <w:rsid w:val="00797825"/>
    <w:rsid w:val="007A1632"/>
    <w:rsid w:val="007C109A"/>
    <w:rsid w:val="007E7A4C"/>
    <w:rsid w:val="007F043D"/>
    <w:rsid w:val="00816835"/>
    <w:rsid w:val="008748FA"/>
    <w:rsid w:val="00876303"/>
    <w:rsid w:val="008817A6"/>
    <w:rsid w:val="008A0775"/>
    <w:rsid w:val="008C5DD3"/>
    <w:rsid w:val="008D674A"/>
    <w:rsid w:val="008E54CA"/>
    <w:rsid w:val="008E7E00"/>
    <w:rsid w:val="00907877"/>
    <w:rsid w:val="009107F7"/>
    <w:rsid w:val="0095584A"/>
    <w:rsid w:val="0097611E"/>
    <w:rsid w:val="009D7A52"/>
    <w:rsid w:val="009E2AC7"/>
    <w:rsid w:val="009E6068"/>
    <w:rsid w:val="009F4319"/>
    <w:rsid w:val="009F47C0"/>
    <w:rsid w:val="00A118EC"/>
    <w:rsid w:val="00A12BFF"/>
    <w:rsid w:val="00A16E2A"/>
    <w:rsid w:val="00A17582"/>
    <w:rsid w:val="00A271A6"/>
    <w:rsid w:val="00AB1EE4"/>
    <w:rsid w:val="00AB23A9"/>
    <w:rsid w:val="00AC4408"/>
    <w:rsid w:val="00AE7635"/>
    <w:rsid w:val="00AF74D0"/>
    <w:rsid w:val="00B325BC"/>
    <w:rsid w:val="00B56A8C"/>
    <w:rsid w:val="00B56F44"/>
    <w:rsid w:val="00B617AE"/>
    <w:rsid w:val="00B80B26"/>
    <w:rsid w:val="00BA5FFA"/>
    <w:rsid w:val="00BC0CEC"/>
    <w:rsid w:val="00BC2E85"/>
    <w:rsid w:val="00C064F6"/>
    <w:rsid w:val="00C06614"/>
    <w:rsid w:val="00C40199"/>
    <w:rsid w:val="00C4558C"/>
    <w:rsid w:val="00C464A7"/>
    <w:rsid w:val="00C5115C"/>
    <w:rsid w:val="00C55967"/>
    <w:rsid w:val="00C760AA"/>
    <w:rsid w:val="00C86148"/>
    <w:rsid w:val="00C94650"/>
    <w:rsid w:val="00CD6558"/>
    <w:rsid w:val="00CE3CCF"/>
    <w:rsid w:val="00CF1FBF"/>
    <w:rsid w:val="00D36F6B"/>
    <w:rsid w:val="00D5184B"/>
    <w:rsid w:val="00D57D95"/>
    <w:rsid w:val="00D83BFE"/>
    <w:rsid w:val="00D84EA3"/>
    <w:rsid w:val="00DC3CF2"/>
    <w:rsid w:val="00DD5825"/>
    <w:rsid w:val="00E003E3"/>
    <w:rsid w:val="00E007CE"/>
    <w:rsid w:val="00E47D1D"/>
    <w:rsid w:val="00E60EE5"/>
    <w:rsid w:val="00E64979"/>
    <w:rsid w:val="00EB1C31"/>
    <w:rsid w:val="00EC13C4"/>
    <w:rsid w:val="00EC32F0"/>
    <w:rsid w:val="00EF3E41"/>
    <w:rsid w:val="00F23944"/>
    <w:rsid w:val="00F42DB6"/>
    <w:rsid w:val="00F43A1F"/>
    <w:rsid w:val="00F500CC"/>
    <w:rsid w:val="00F73CA7"/>
    <w:rsid w:val="00F773E7"/>
    <w:rsid w:val="00F810F2"/>
    <w:rsid w:val="00FA184C"/>
    <w:rsid w:val="00FD3825"/>
    <w:rsid w:val="00FD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55713-F831-465A-99F6-44F9CD2F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КудрявцеваАА</cp:lastModifiedBy>
  <cp:revision>4</cp:revision>
  <dcterms:created xsi:type="dcterms:W3CDTF">2023-10-30T07:53:00Z</dcterms:created>
  <dcterms:modified xsi:type="dcterms:W3CDTF">2023-10-31T06:56:00Z</dcterms:modified>
</cp:coreProperties>
</file>