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816"/>
      </w:tblGrid>
      <w:tr w:rsidR="00F138C8" w:rsidTr="00EC6FA6">
        <w:tc>
          <w:tcPr>
            <w:tcW w:w="9464" w:type="dxa"/>
            <w:gridSpan w:val="2"/>
          </w:tcPr>
          <w:p w:rsidR="00F138C8" w:rsidRDefault="00B87489" w:rsidP="00B87489">
            <w:pPr>
              <w:tabs>
                <w:tab w:val="center" w:pos="4767"/>
                <w:tab w:val="left" w:pos="8475"/>
                <w:tab w:val="left" w:pos="9356"/>
              </w:tabs>
              <w:ind w:right="-286"/>
              <w:jc w:val="right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  <w:tab/>
            </w:r>
            <w:r w:rsidR="00680F2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4C1D26" wp14:editId="43070F53">
                  <wp:simplePos x="0" y="0"/>
                  <wp:positionH relativeFrom="margin">
                    <wp:posOffset>2518410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7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  <w:tab/>
              <w:t>ПРОЕКТТ</w:t>
            </w:r>
          </w:p>
          <w:p w:rsidR="00F138C8" w:rsidRDefault="009E5294" w:rsidP="009E5294">
            <w:pPr>
              <w:tabs>
                <w:tab w:val="left" w:pos="7844"/>
                <w:tab w:val="left" w:pos="8657"/>
              </w:tabs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ab/>
            </w:r>
          </w:p>
          <w:p w:rsidR="00F138C8" w:rsidRDefault="00F138C8" w:rsidP="00EC6FA6">
            <w:pPr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</w:p>
          <w:p w:rsidR="00F138C8" w:rsidRDefault="00F138C8" w:rsidP="00EC6FA6">
            <w:pPr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F138C8" w:rsidTr="00EC6FA6">
        <w:tc>
          <w:tcPr>
            <w:tcW w:w="9464" w:type="dxa"/>
            <w:gridSpan w:val="2"/>
            <w:hideMark/>
          </w:tcPr>
          <w:p w:rsidR="00F138C8" w:rsidRDefault="00F138C8" w:rsidP="00EC6F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Муниципальное образование Каменский район</w:t>
            </w:r>
          </w:p>
        </w:tc>
      </w:tr>
      <w:tr w:rsidR="00F138C8" w:rsidTr="00EC6FA6">
        <w:tc>
          <w:tcPr>
            <w:tcW w:w="9464" w:type="dxa"/>
            <w:gridSpan w:val="2"/>
          </w:tcPr>
          <w:p w:rsidR="00F138C8" w:rsidRDefault="00F138C8" w:rsidP="00EC6FA6">
            <w:pPr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F138C8" w:rsidRDefault="00F138C8" w:rsidP="00EC6FA6">
            <w:pPr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</w:p>
          <w:p w:rsidR="00F138C8" w:rsidRDefault="00F138C8" w:rsidP="00EC6F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138C8" w:rsidTr="00EC6FA6">
        <w:tc>
          <w:tcPr>
            <w:tcW w:w="9464" w:type="dxa"/>
            <w:gridSpan w:val="2"/>
            <w:hideMark/>
          </w:tcPr>
          <w:p w:rsidR="00F138C8" w:rsidRDefault="00F138C8" w:rsidP="00EC6F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F138C8" w:rsidTr="00EC6FA6">
        <w:tc>
          <w:tcPr>
            <w:tcW w:w="9464" w:type="dxa"/>
            <w:gridSpan w:val="2"/>
          </w:tcPr>
          <w:p w:rsidR="00F138C8" w:rsidRDefault="00F138C8" w:rsidP="00EC6F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138C8" w:rsidTr="00EC6FA6">
        <w:tc>
          <w:tcPr>
            <w:tcW w:w="4648" w:type="dxa"/>
            <w:hideMark/>
          </w:tcPr>
          <w:p w:rsidR="00F138C8" w:rsidRDefault="00F138C8" w:rsidP="008F67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EC6FA6"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 xml:space="preserve">     </w:t>
            </w:r>
            <w:bookmarkStart w:id="0" w:name="_GoBack"/>
            <w:bookmarkEnd w:id="0"/>
            <w:r w:rsidR="00F56956"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B05BA"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20</w:t>
            </w:r>
            <w:r w:rsidR="00EC6FA6"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2</w:t>
            </w:r>
            <w:r w:rsidR="002261D3"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816" w:type="dxa"/>
            <w:hideMark/>
          </w:tcPr>
          <w:p w:rsidR="00F138C8" w:rsidRDefault="00F138C8" w:rsidP="00EC6F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  <w:lang w:eastAsia="en-US"/>
              </w:rPr>
              <w:t>№ </w:t>
            </w:r>
          </w:p>
        </w:tc>
      </w:tr>
    </w:tbl>
    <w:p w:rsidR="00987767" w:rsidRDefault="00987767" w:rsidP="00F138C8">
      <w:pPr>
        <w:rPr>
          <w:sz w:val="26"/>
          <w:szCs w:val="26"/>
        </w:rPr>
      </w:pPr>
    </w:p>
    <w:p w:rsidR="00F138C8" w:rsidRDefault="00F138C8" w:rsidP="00F138C8">
      <w:pPr>
        <w:rPr>
          <w:sz w:val="26"/>
          <w:szCs w:val="26"/>
        </w:rPr>
      </w:pPr>
    </w:p>
    <w:p w:rsidR="00181C59" w:rsidRPr="008863C6" w:rsidRDefault="006E339F" w:rsidP="008863C6">
      <w:pPr>
        <w:pStyle w:val="ConsPlusTitle"/>
        <w:jc w:val="center"/>
        <w:rPr>
          <w:rFonts w:ascii="PT Astra Serif" w:hAnsi="PT Astra Serif"/>
          <w:sz w:val="28"/>
        </w:rPr>
      </w:pPr>
      <w:r w:rsidRPr="005A74F7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81C59" w:rsidRPr="008863C6">
        <w:rPr>
          <w:rFonts w:ascii="PT Astra Serif" w:hAnsi="PT Astra Serif"/>
          <w:sz w:val="28"/>
        </w:rPr>
        <w:t>«</w:t>
      </w:r>
      <w:r w:rsidR="008863C6" w:rsidRPr="008863C6">
        <w:rPr>
          <w:rFonts w:ascii="PT Astra Serif" w:hAnsi="PT Astra Serif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81C59" w:rsidRPr="008863C6">
        <w:rPr>
          <w:rFonts w:ascii="PT Astra Serif" w:hAnsi="PT Astra Serif"/>
          <w:sz w:val="28"/>
        </w:rPr>
        <w:t>»</w:t>
      </w:r>
    </w:p>
    <w:p w:rsidR="00C37876" w:rsidRPr="00C37876" w:rsidRDefault="00C37876" w:rsidP="005A74F7">
      <w:pPr>
        <w:pStyle w:val="af0"/>
        <w:spacing w:after="0"/>
        <w:jc w:val="center"/>
        <w:rPr>
          <w:rFonts w:ascii="PT Astra Serif" w:hAnsi="PT Astra Serif"/>
          <w:b/>
        </w:rPr>
      </w:pPr>
    </w:p>
    <w:p w:rsidR="00D15CD8" w:rsidRPr="00F138C8" w:rsidRDefault="00E579CB" w:rsidP="002D61B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F138C8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F138C8">
        <w:rPr>
          <w:rFonts w:ascii="PT Astra Serif" w:hAnsi="PT Astra Serif"/>
          <w:sz w:val="28"/>
          <w:szCs w:val="28"/>
        </w:rPr>
        <w:t xml:space="preserve">на основании </w:t>
      </w:r>
      <w:r w:rsidR="00E140D4">
        <w:rPr>
          <w:rFonts w:ascii="PT Astra Serif" w:hAnsi="PT Astra Serif"/>
          <w:sz w:val="28"/>
          <w:szCs w:val="28"/>
        </w:rPr>
        <w:t xml:space="preserve">статей </w:t>
      </w:r>
      <w:r w:rsidR="005169A6">
        <w:rPr>
          <w:rFonts w:ascii="PT Astra Serif" w:hAnsi="PT Astra Serif"/>
          <w:sz w:val="28"/>
          <w:szCs w:val="28"/>
        </w:rPr>
        <w:t>31</w:t>
      </w:r>
      <w:r w:rsidR="00E140D4">
        <w:rPr>
          <w:rFonts w:ascii="PT Astra Serif" w:hAnsi="PT Astra Serif"/>
          <w:sz w:val="28"/>
          <w:szCs w:val="28"/>
        </w:rPr>
        <w:t>, 32</w:t>
      </w:r>
      <w:r w:rsidR="00C21A0B" w:rsidRPr="00F138C8">
        <w:rPr>
          <w:rFonts w:ascii="PT Astra Serif" w:hAnsi="PT Astra Serif"/>
          <w:sz w:val="28"/>
          <w:szCs w:val="28"/>
        </w:rPr>
        <w:t xml:space="preserve"> Устава</w:t>
      </w:r>
      <w:r w:rsidR="00D15CD8" w:rsidRPr="00F138C8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F138C8">
        <w:rPr>
          <w:rFonts w:ascii="PT Astra Serif" w:hAnsi="PT Astra Serif"/>
          <w:sz w:val="28"/>
          <w:szCs w:val="28"/>
        </w:rPr>
        <w:t>администрация</w:t>
      </w:r>
      <w:r w:rsidR="00D15CD8" w:rsidRPr="00F138C8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E07744" w:rsidRPr="001161BD" w:rsidRDefault="00E07744" w:rsidP="00181C5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81C59">
        <w:rPr>
          <w:rFonts w:ascii="PT Astra Serif" w:hAnsi="PT Astra Serif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06583" w:rsidRPr="00181C59">
        <w:rPr>
          <w:rFonts w:ascii="PT Astra Serif" w:hAnsi="PT Astra Serif"/>
          <w:b w:val="0"/>
          <w:sz w:val="28"/>
          <w:szCs w:val="28"/>
        </w:rPr>
        <w:t>«</w:t>
      </w:r>
      <w:r w:rsidR="008863C6">
        <w:rPr>
          <w:rFonts w:ascii="PT Astra Serif" w:hAnsi="PT Astra Serif"/>
          <w:b w:val="0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06583" w:rsidRPr="00181C59">
        <w:rPr>
          <w:rFonts w:ascii="PT Astra Serif" w:hAnsi="PT Astra Serif"/>
          <w:b w:val="0"/>
          <w:sz w:val="28"/>
          <w:szCs w:val="28"/>
        </w:rPr>
        <w:t xml:space="preserve">» </w:t>
      </w:r>
      <w:r w:rsidRPr="00181C59">
        <w:rPr>
          <w:rFonts w:ascii="PT Astra Serif" w:hAnsi="PT Astra Serif"/>
          <w:b w:val="0"/>
          <w:sz w:val="28"/>
          <w:szCs w:val="28"/>
        </w:rPr>
        <w:t>(приложение).</w:t>
      </w:r>
    </w:p>
    <w:p w:rsidR="001161BD" w:rsidRPr="001161BD" w:rsidRDefault="001161BD" w:rsidP="00181C5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161BD">
        <w:rPr>
          <w:rFonts w:ascii="PT Astra Serif" w:hAnsi="PT Astra Serif"/>
          <w:b w:val="0"/>
          <w:sz w:val="28"/>
          <w:szCs w:val="28"/>
        </w:rPr>
        <w:t>2</w:t>
      </w:r>
      <w:r>
        <w:rPr>
          <w:rFonts w:ascii="PT Astra Serif" w:hAnsi="PT Astra Serif"/>
          <w:b w:val="0"/>
          <w:sz w:val="28"/>
          <w:szCs w:val="28"/>
        </w:rPr>
        <w:t xml:space="preserve">. Признать утратившим силу постановление администрации муниципального образования Каменский район от 14.05.2024 г. № 182 « Об утверждении </w:t>
      </w:r>
      <w:r w:rsidRPr="00181C59">
        <w:rPr>
          <w:rFonts w:ascii="PT Astra Serif" w:hAnsi="PT Astra Serif"/>
          <w:b w:val="0"/>
          <w:sz w:val="28"/>
          <w:szCs w:val="28"/>
        </w:rPr>
        <w:t xml:space="preserve"> административн</w:t>
      </w:r>
      <w:r>
        <w:rPr>
          <w:rFonts w:ascii="PT Astra Serif" w:hAnsi="PT Astra Serif"/>
          <w:b w:val="0"/>
          <w:sz w:val="28"/>
          <w:szCs w:val="28"/>
        </w:rPr>
        <w:t>ого</w:t>
      </w:r>
      <w:r w:rsidRPr="00181C59">
        <w:rPr>
          <w:rFonts w:ascii="PT Astra Serif" w:hAnsi="PT Astra Serif"/>
          <w:b w:val="0"/>
          <w:sz w:val="28"/>
          <w:szCs w:val="28"/>
        </w:rPr>
        <w:t xml:space="preserve"> регламент</w:t>
      </w:r>
      <w:r>
        <w:rPr>
          <w:rFonts w:ascii="PT Astra Serif" w:hAnsi="PT Astra Serif"/>
          <w:b w:val="0"/>
          <w:sz w:val="28"/>
          <w:szCs w:val="28"/>
        </w:rPr>
        <w:t>а</w:t>
      </w:r>
      <w:r w:rsidRPr="00181C59">
        <w:rPr>
          <w:rFonts w:ascii="PT Astra Serif" w:hAnsi="PT Astra Serif"/>
          <w:b w:val="0"/>
          <w:sz w:val="28"/>
          <w:szCs w:val="28"/>
        </w:rPr>
        <w:t xml:space="preserve"> предоставления муниципальной услуги «</w:t>
      </w:r>
      <w:r>
        <w:rPr>
          <w:rFonts w:ascii="PT Astra Serif" w:hAnsi="PT Astra Serif"/>
          <w:b w:val="0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181C59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>.</w:t>
      </w:r>
      <w:r w:rsidRPr="00181C59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3C6B82" w:rsidRPr="00E662BA" w:rsidRDefault="001161BD" w:rsidP="006924D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15CD8" w:rsidRPr="00F138C8">
        <w:rPr>
          <w:rFonts w:ascii="PT Astra Serif" w:hAnsi="PT Astra Serif"/>
          <w:sz w:val="28"/>
          <w:szCs w:val="28"/>
        </w:rPr>
        <w:t xml:space="preserve">. </w:t>
      </w:r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181C59" w:rsidRPr="00CD072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 местах для обнародования правовых актов муниципального образования Каменский район</w:t>
      </w:r>
      <w:r w:rsidR="003C6B82" w:rsidRPr="00E662B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15CD8" w:rsidRPr="00F138C8" w:rsidRDefault="001161BD" w:rsidP="002D61B6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15CD8" w:rsidRPr="00F138C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D15CD8" w:rsidRDefault="00D15CD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138C8" w:rsidRPr="00F138C8" w:rsidRDefault="00F138C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987767" w:rsidRPr="00F138C8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309"/>
        <w:gridCol w:w="1299"/>
        <w:gridCol w:w="2856"/>
      </w:tblGrid>
      <w:tr w:rsidR="00D15CD8" w:rsidRPr="00F138C8">
        <w:tc>
          <w:tcPr>
            <w:tcW w:w="5309" w:type="dxa"/>
          </w:tcPr>
          <w:p w:rsidR="00D15CD8" w:rsidRPr="00F138C8" w:rsidRDefault="00BB05BA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15CD8"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  администрации </w:t>
            </w:r>
          </w:p>
          <w:p w:rsidR="00E970BB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16ECD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1299" w:type="dxa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463B1" w:rsidRPr="00F138C8" w:rsidRDefault="00B463B1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5CD8" w:rsidRPr="00F138C8" w:rsidRDefault="00BB05BA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A326C" w:rsidRPr="00F138C8" w:rsidRDefault="005A326C" w:rsidP="00FB4D72">
      <w:pPr>
        <w:jc w:val="both"/>
        <w:rPr>
          <w:sz w:val="28"/>
          <w:szCs w:val="28"/>
        </w:rPr>
      </w:pPr>
    </w:p>
    <w:p w:rsidR="00987767" w:rsidRDefault="00987767" w:rsidP="00FB4D72">
      <w:pPr>
        <w:jc w:val="both"/>
        <w:rPr>
          <w:sz w:val="28"/>
          <w:szCs w:val="28"/>
        </w:rPr>
      </w:pPr>
    </w:p>
    <w:p w:rsidR="006C7AC6" w:rsidRDefault="006C7AC6" w:rsidP="006C7AC6">
      <w:pPr>
        <w:jc w:val="both"/>
        <w:rPr>
          <w:sz w:val="28"/>
          <w:szCs w:val="28"/>
        </w:rPr>
      </w:pPr>
    </w:p>
    <w:p w:rsidR="00B87489" w:rsidRDefault="00B87489" w:rsidP="00FB4D72">
      <w:pPr>
        <w:tabs>
          <w:tab w:val="left" w:pos="6900"/>
          <w:tab w:val="right" w:pos="9354"/>
        </w:tabs>
        <w:rPr>
          <w:sz w:val="28"/>
          <w:szCs w:val="28"/>
        </w:rPr>
        <w:sectPr w:rsidR="00B87489" w:rsidSect="006924D5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BA3A04" w:rsidRPr="00892FDD">
        <w:trPr>
          <w:jc w:val="right"/>
        </w:trPr>
        <w:tc>
          <w:tcPr>
            <w:tcW w:w="4786" w:type="dxa"/>
            <w:shd w:val="clear" w:color="auto" w:fill="auto"/>
          </w:tcPr>
          <w:p w:rsidR="00BA3A04" w:rsidRPr="00892FDD" w:rsidRDefault="00BA3A04" w:rsidP="00FB4D72">
            <w:pPr>
              <w:tabs>
                <w:tab w:val="left" w:pos="6900"/>
                <w:tab w:val="right" w:pos="9354"/>
              </w:tabs>
            </w:pPr>
          </w:p>
        </w:tc>
        <w:tc>
          <w:tcPr>
            <w:tcW w:w="4536" w:type="dxa"/>
            <w:shd w:val="clear" w:color="auto" w:fill="auto"/>
          </w:tcPr>
          <w:p w:rsidR="00BA3A04" w:rsidRPr="00892FDD" w:rsidRDefault="00BA3A04" w:rsidP="00FB4D72">
            <w:pPr>
              <w:tabs>
                <w:tab w:val="left" w:pos="6900"/>
                <w:tab w:val="right" w:pos="9354"/>
              </w:tabs>
            </w:pPr>
          </w:p>
        </w:tc>
      </w:tr>
    </w:tbl>
    <w:p w:rsidR="008863C6" w:rsidRDefault="008863C6" w:rsidP="008863C6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863C6" w:rsidRDefault="008863C6" w:rsidP="008863C6">
      <w:pPr>
        <w:pStyle w:val="af0"/>
        <w:jc w:val="center"/>
        <w:rPr>
          <w:sz w:val="28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Pr="005169A6" w:rsidRDefault="005169A6" w:rsidP="005169A6">
      <w:pPr>
        <w:keepNext/>
        <w:keepLines/>
        <w:spacing w:before="240" w:after="16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- Услуга).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- заявители), указанным в таблице 1 приложения № 1 к настоящему Административному регламенту.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профилирование)</w:t>
      </w:r>
      <w:r w:rsidRPr="005169A6">
        <w:rPr>
          <w:rStyle w:val="affffff2"/>
          <w:rFonts w:ascii="PT Astra Serif" w:hAnsi="PT Astra Serif"/>
          <w:sz w:val="28"/>
          <w:szCs w:val="28"/>
        </w:rPr>
        <w:footnoteReference w:id="1"/>
      </w:r>
      <w:r w:rsidRPr="005169A6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169A6">
        <w:rPr>
          <w:rStyle w:val="affffff2"/>
          <w:rFonts w:ascii="PT Astra Serif" w:hAnsi="PT Astra Serif"/>
          <w:sz w:val="28"/>
          <w:szCs w:val="28"/>
        </w:rPr>
        <w:footnoteReference w:id="2"/>
      </w:r>
      <w:r w:rsidRPr="005169A6">
        <w:rPr>
          <w:rFonts w:ascii="PT Astra Serif" w:hAnsi="PT Astra Serif"/>
          <w:sz w:val="28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5169A6" w:rsidRPr="005169A6" w:rsidRDefault="005169A6" w:rsidP="005169A6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5169A6" w:rsidRPr="005169A6" w:rsidRDefault="005169A6" w:rsidP="005169A6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Услуга предоставляется </w:t>
      </w:r>
      <w:r w:rsidR="00C5622D" w:rsidRPr="00C5622D">
        <w:rPr>
          <w:rFonts w:ascii="PT Astra Serif" w:hAnsi="PT Astra Serif"/>
          <w:color w:val="000000" w:themeColor="text1"/>
          <w:sz w:val="28"/>
          <w:szCs w:val="28"/>
        </w:rPr>
        <w:t>Администрацией муниципального образования Каменский район</w:t>
      </w:r>
      <w:r w:rsidRPr="005169A6">
        <w:rPr>
          <w:rFonts w:ascii="PT Astra Serif" w:hAnsi="PT Astra Serif"/>
          <w:sz w:val="28"/>
          <w:szCs w:val="28"/>
        </w:rPr>
        <w:t>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 обращении заявителя за  результатами предоставления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5169A6" w:rsidRPr="005169A6" w:rsidRDefault="005169A6" w:rsidP="005169A6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, а также о должностных </w:t>
      </w:r>
      <w:r w:rsidRPr="005169A6">
        <w:rPr>
          <w:rFonts w:ascii="PT Astra Serif" w:hAnsi="PT Astra Serif"/>
          <w:sz w:val="28"/>
          <w:szCs w:val="28"/>
        </w:rPr>
        <w:lastRenderedPageBreak/>
        <w:t>лицах, муниципальных служащих, работниках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размещены на официальном сайте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5169A6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5169A6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5169A6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Сведения о размере платы и способах ее уплаты размещены на Едином портале.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5169A6">
        <w:rPr>
          <w:rFonts w:ascii="PT Astra Serif" w:hAnsi="PT Astra Serif"/>
          <w:b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 в сети «Интернет», а также на Едином портале.</w:t>
      </w:r>
    </w:p>
    <w:p w:rsidR="005169A6" w:rsidRPr="005169A6" w:rsidRDefault="005169A6" w:rsidP="005169A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При обращении заявителя за «Предоставлением сведений, документов и материалов, содержащихся в государственных </w:t>
      </w:r>
      <w:r w:rsidRPr="005169A6">
        <w:rPr>
          <w:rFonts w:ascii="PT Astra Serif" w:hAnsi="PT Astra Serif"/>
          <w:sz w:val="28"/>
          <w:szCs w:val="28"/>
        </w:rPr>
        <w:lastRenderedPageBreak/>
        <w:t>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1: физическое лицо, Заявитель;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2: физическое лицо, Представитель;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3: юридическое лицо, Заявитель;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4: юридическое лицо, Представитель.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  <w:proofErr w:type="gramEnd"/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169A6" w:rsidRPr="005169A6" w:rsidRDefault="005169A6" w:rsidP="005169A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(при наличии технической возможности);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5169A6">
        <w:rPr>
          <w:rFonts w:ascii="PT Astra Serif" w:hAnsi="PT Astra Serif"/>
          <w:sz w:val="28"/>
          <w:szCs w:val="28"/>
        </w:rPr>
        <w:t>из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  <w:proofErr w:type="gramStart"/>
      <w:r w:rsidRPr="005169A6">
        <w:rPr>
          <w:rFonts w:ascii="PT Astra Serif" w:hAnsi="PT Astra Serif"/>
          <w:sz w:val="28"/>
          <w:szCs w:val="28"/>
        </w:rPr>
        <w:t>-д</w:t>
      </w:r>
      <w:proofErr w:type="gramEnd"/>
      <w:r w:rsidRPr="005169A6">
        <w:rPr>
          <w:rFonts w:ascii="PT Astra Serif" w:hAnsi="PT Astra Serif"/>
          <w:sz w:val="28"/>
          <w:szCs w:val="28"/>
        </w:rPr>
        <w:t>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</w:t>
      </w:r>
      <w:r w:rsidR="00791159">
        <w:rPr>
          <w:rFonts w:ascii="PT Astra Serif" w:hAnsi="PT Astra Serif"/>
          <w:sz w:val="28"/>
          <w:szCs w:val="28"/>
        </w:rPr>
        <w:t>-</w:t>
      </w:r>
      <w:r w:rsidRPr="005169A6">
        <w:rPr>
          <w:rFonts w:ascii="PT Astra Serif" w:hAnsi="PT Astra Serif"/>
          <w:sz w:val="28"/>
          <w:szCs w:val="28"/>
        </w:rPr>
        <w:t xml:space="preserve">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</w:t>
      </w:r>
      <w:r w:rsidRPr="005169A6">
        <w:rPr>
          <w:rFonts w:ascii="PT Astra Serif" w:hAnsi="PT Astra Serif"/>
          <w:sz w:val="28"/>
          <w:szCs w:val="28"/>
        </w:rPr>
        <w:lastRenderedPageBreak/>
        <w:t>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 xml:space="preserve">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</w:t>
      </w:r>
      <w:r w:rsidR="00791159">
        <w:rPr>
          <w:rFonts w:ascii="PT Astra Serif" w:hAnsi="PT Astra Serif"/>
          <w:sz w:val="28"/>
          <w:szCs w:val="28"/>
        </w:rPr>
        <w:t>-</w:t>
      </w:r>
      <w:r w:rsidRPr="005169A6">
        <w:rPr>
          <w:rFonts w:ascii="PT Astra Serif" w:hAnsi="PT Astra Serif"/>
          <w:sz w:val="28"/>
          <w:szCs w:val="28"/>
        </w:rPr>
        <w:t xml:space="preserve"> 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</w:t>
      </w:r>
      <w:r w:rsidRPr="005169A6">
        <w:rPr>
          <w:rFonts w:ascii="PT Astra Serif" w:hAnsi="PT Astra Serif"/>
          <w:sz w:val="28"/>
          <w:szCs w:val="28"/>
        </w:rPr>
        <w:lastRenderedPageBreak/>
        <w:t>самоуправления при личном обращении: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  <w:proofErr w:type="gramEnd"/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 xml:space="preserve">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– 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</w:t>
      </w:r>
      <w:r w:rsidRPr="005169A6">
        <w:rPr>
          <w:rFonts w:ascii="PT Astra Serif" w:hAnsi="PT Astra Serif"/>
          <w:sz w:val="28"/>
          <w:szCs w:val="28"/>
        </w:rPr>
        <w:lastRenderedPageBreak/>
        <w:t>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</w:t>
      </w:r>
      <w:r w:rsidRPr="005169A6">
        <w:rPr>
          <w:rFonts w:ascii="PT Astra Serif" w:hAnsi="PT Astra Serif"/>
          <w:sz w:val="28"/>
          <w:szCs w:val="28"/>
        </w:rPr>
        <w:lastRenderedPageBreak/>
        <w:t>самоуправления при личном обращении: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  <w:proofErr w:type="gramEnd"/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и составляет 1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–  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5169A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администрации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а </w:t>
      </w:r>
      <w:r w:rsidRPr="005169A6">
        <w:rPr>
          <w:rFonts w:ascii="PT Astra Serif" w:hAnsi="PT Astra Serif"/>
          <w:sz w:val="28"/>
          <w:szCs w:val="28"/>
        </w:rPr>
        <w:lastRenderedPageBreak/>
        <w:t>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</w:t>
      </w:r>
      <w:proofErr w:type="gramStart"/>
      <w:r w:rsidRPr="005169A6">
        <w:rPr>
          <w:rFonts w:ascii="PT Astra Serif" w:hAnsi="PT Astra Serif"/>
          <w:sz w:val="28"/>
          <w:szCs w:val="28"/>
        </w:rPr>
        <w:t>законности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>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 </w:t>
      </w:r>
    </w:p>
    <w:p w:rsidR="005169A6" w:rsidRPr="005169A6" w:rsidRDefault="005169A6" w:rsidP="005169A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5169A6" w:rsidRPr="005169A6" w:rsidRDefault="005169A6" w:rsidP="005169A6">
      <w:pPr>
        <w:spacing w:after="160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br w:type="page"/>
      </w:r>
    </w:p>
    <w:p w:rsidR="00BF5837" w:rsidRPr="00F51A6D" w:rsidRDefault="00BF5837" w:rsidP="00BF5837">
      <w:pPr>
        <w:pStyle w:val="afffffff7"/>
        <w:spacing w:line="240" w:lineRule="auto"/>
        <w:ind w:left="3686"/>
        <w:rPr>
          <w:rFonts w:ascii="PT Astra Serif" w:hAnsi="PT Astra Serif"/>
          <w:sz w:val="24"/>
          <w:szCs w:val="24"/>
        </w:rPr>
      </w:pPr>
      <w:r w:rsidRPr="00F51A6D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1</w:t>
      </w:r>
    </w:p>
    <w:p w:rsidR="00BF5837" w:rsidRPr="00F51A6D" w:rsidRDefault="00BF5837" w:rsidP="00BF5837">
      <w:pPr>
        <w:pStyle w:val="afffffff7"/>
        <w:widowControl w:val="0"/>
        <w:spacing w:line="240" w:lineRule="auto"/>
        <w:ind w:left="3686"/>
        <w:rPr>
          <w:rFonts w:ascii="PT Astra Serif" w:hAnsi="PT Astra Serif"/>
          <w:sz w:val="24"/>
          <w:szCs w:val="24"/>
        </w:rPr>
      </w:pPr>
      <w:r w:rsidRPr="00F51A6D">
        <w:rPr>
          <w:rFonts w:ascii="PT Astra Serif" w:hAnsi="PT Astra Serif"/>
          <w:sz w:val="24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F5837" w:rsidRDefault="00BF5837" w:rsidP="00BF5837">
      <w:pPr>
        <w:pStyle w:val="afffffff7"/>
        <w:widowControl w:val="0"/>
        <w:spacing w:line="240" w:lineRule="auto"/>
        <w:ind w:left="3686"/>
        <w:jc w:val="left"/>
        <w:rPr>
          <w:rFonts w:ascii="PT Astra Serif" w:hAnsi="PT Astra Serif"/>
          <w:sz w:val="20"/>
        </w:rPr>
      </w:pPr>
    </w:p>
    <w:p w:rsidR="005169A6" w:rsidRPr="005169A6" w:rsidRDefault="005169A6" w:rsidP="005169A6">
      <w:pPr>
        <w:jc w:val="both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5169A6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169A6" w:rsidRPr="005169A6" w:rsidRDefault="005169A6" w:rsidP="005169A6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169A6" w:rsidRPr="005169A6" w:rsidTr="005169A6">
        <w:trPr>
          <w:trHeight w:val="567"/>
        </w:trPr>
        <w:tc>
          <w:tcPr>
            <w:tcW w:w="1134" w:type="dxa"/>
            <w:vAlign w:val="center"/>
          </w:tcPr>
          <w:p w:rsidR="005169A6" w:rsidRPr="005169A6" w:rsidRDefault="005169A6" w:rsidP="005169A6">
            <w:pPr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169A6" w:rsidRPr="005169A6" w:rsidRDefault="005169A6" w:rsidP="005169A6">
            <w:pPr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5169A6" w:rsidRPr="005169A6" w:rsidTr="005169A6">
        <w:trPr>
          <w:trHeight w:val="426"/>
        </w:trPr>
        <w:tc>
          <w:tcPr>
            <w:tcW w:w="10065" w:type="dxa"/>
            <w:gridSpan w:val="2"/>
            <w:vAlign w:val="center"/>
          </w:tcPr>
          <w:p w:rsidR="005169A6" w:rsidRPr="005169A6" w:rsidRDefault="005169A6" w:rsidP="00C5622D">
            <w:pPr>
              <w:spacing w:after="16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169A6">
              <w:rPr>
                <w:rFonts w:ascii="PT Astra Serif" w:hAnsi="PT Astra Serif"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</w:p>
        </w:tc>
      </w:tr>
      <w:tr w:rsidR="005169A6" w:rsidRPr="005169A6" w:rsidTr="005169A6">
        <w:trPr>
          <w:trHeight w:val="435"/>
        </w:trPr>
        <w:tc>
          <w:tcPr>
            <w:tcW w:w="1134" w:type="dxa"/>
            <w:vAlign w:val="center"/>
          </w:tcPr>
          <w:p w:rsidR="005169A6" w:rsidRPr="005169A6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1" w:type="dxa"/>
          </w:tcPr>
          <w:p w:rsidR="005169A6" w:rsidRPr="005169A6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Физическое лицо, Заявитель</w:t>
            </w:r>
          </w:p>
        </w:tc>
      </w:tr>
      <w:tr w:rsidR="005169A6" w:rsidRPr="005169A6" w:rsidTr="005169A6">
        <w:trPr>
          <w:trHeight w:val="435"/>
        </w:trPr>
        <w:tc>
          <w:tcPr>
            <w:tcW w:w="1134" w:type="dxa"/>
            <w:vAlign w:val="center"/>
          </w:tcPr>
          <w:p w:rsidR="005169A6" w:rsidRPr="005169A6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1" w:type="dxa"/>
          </w:tcPr>
          <w:p w:rsidR="005169A6" w:rsidRPr="005169A6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Физическое лицо, Представитель</w:t>
            </w:r>
          </w:p>
        </w:tc>
      </w:tr>
      <w:tr w:rsidR="005169A6" w:rsidRPr="005169A6" w:rsidTr="005169A6">
        <w:trPr>
          <w:trHeight w:val="435"/>
        </w:trPr>
        <w:tc>
          <w:tcPr>
            <w:tcW w:w="1134" w:type="dxa"/>
            <w:vAlign w:val="center"/>
          </w:tcPr>
          <w:p w:rsidR="005169A6" w:rsidRPr="005169A6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1" w:type="dxa"/>
          </w:tcPr>
          <w:p w:rsidR="005169A6" w:rsidRPr="005169A6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5169A6" w:rsidRPr="005169A6" w:rsidTr="005169A6">
        <w:trPr>
          <w:trHeight w:val="435"/>
        </w:trPr>
        <w:tc>
          <w:tcPr>
            <w:tcW w:w="1134" w:type="dxa"/>
            <w:vAlign w:val="center"/>
          </w:tcPr>
          <w:p w:rsidR="005169A6" w:rsidRPr="005169A6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1" w:type="dxa"/>
          </w:tcPr>
          <w:p w:rsidR="005169A6" w:rsidRPr="005169A6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Юридическое лицо, Представитель</w:t>
            </w:r>
          </w:p>
        </w:tc>
      </w:tr>
    </w:tbl>
    <w:p w:rsidR="005169A6" w:rsidRPr="005169A6" w:rsidRDefault="005169A6" w:rsidP="005169A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169A6" w:rsidRPr="005169A6" w:rsidTr="005169A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5169A6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5169A6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5169A6" w:rsidRPr="005169A6" w:rsidTr="005169A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BF5837">
            <w:pPr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i/>
                <w:sz w:val="28"/>
                <w:szCs w:val="28"/>
              </w:rPr>
              <w:t xml:space="preserve">Результат Услуги </w:t>
            </w:r>
          </w:p>
        </w:tc>
      </w:tr>
      <w:tr w:rsidR="005169A6" w:rsidRPr="005169A6" w:rsidTr="005169A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spacing w:after="16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2. Юридическое лицо</w:t>
            </w:r>
          </w:p>
        </w:tc>
      </w:tr>
      <w:tr w:rsidR="005169A6" w:rsidRPr="005169A6" w:rsidTr="005169A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5169A6" w:rsidRDefault="005169A6" w:rsidP="005169A6">
            <w:pPr>
              <w:spacing w:after="16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1. Заявитель.</w:t>
            </w:r>
          </w:p>
          <w:p w:rsidR="005169A6" w:rsidRPr="005169A6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5169A6">
              <w:rPr>
                <w:rFonts w:ascii="PT Astra Serif" w:hAnsi="PT Astra Serif"/>
                <w:sz w:val="28"/>
                <w:szCs w:val="28"/>
              </w:rPr>
              <w:t>2. Представитель</w:t>
            </w:r>
          </w:p>
        </w:tc>
      </w:tr>
    </w:tbl>
    <w:p w:rsidR="005169A6" w:rsidRPr="005169A6" w:rsidRDefault="005169A6" w:rsidP="005169A6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br w:type="page"/>
      </w:r>
    </w:p>
    <w:p w:rsidR="00BF5837" w:rsidRPr="00F51A6D" w:rsidRDefault="00BF5837" w:rsidP="00BF5837">
      <w:pPr>
        <w:pStyle w:val="afffffff7"/>
        <w:spacing w:line="240" w:lineRule="auto"/>
        <w:ind w:left="3686"/>
        <w:rPr>
          <w:rFonts w:ascii="PT Astra Serif" w:hAnsi="PT Astra Serif"/>
          <w:sz w:val="24"/>
          <w:szCs w:val="24"/>
        </w:rPr>
      </w:pPr>
      <w:r w:rsidRPr="00F51A6D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2</w:t>
      </w:r>
    </w:p>
    <w:p w:rsidR="00BF5837" w:rsidRPr="00F51A6D" w:rsidRDefault="00BF5837" w:rsidP="00BF5837">
      <w:pPr>
        <w:pStyle w:val="afffffff7"/>
        <w:widowControl w:val="0"/>
        <w:spacing w:line="240" w:lineRule="auto"/>
        <w:ind w:left="3686"/>
        <w:rPr>
          <w:rFonts w:ascii="PT Astra Serif" w:hAnsi="PT Astra Serif"/>
          <w:sz w:val="24"/>
          <w:szCs w:val="24"/>
        </w:rPr>
      </w:pPr>
      <w:r w:rsidRPr="00F51A6D">
        <w:rPr>
          <w:rFonts w:ascii="PT Astra Serif" w:hAnsi="PT Astra Serif"/>
          <w:sz w:val="24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Default="005169A6" w:rsidP="005169A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5169A6" w:rsidRDefault="005169A6" w:rsidP="005169A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5169A6" w:rsidRDefault="005169A6" w:rsidP="005169A6">
      <w:r>
        <w:t xml:space="preserve"> </w:t>
      </w:r>
    </w:p>
    <w:p w:rsidR="005169A6" w:rsidRDefault="005169A6" w:rsidP="005169A6">
      <w:pPr>
        <w:jc w:val="center"/>
        <w:rPr>
          <w:b/>
        </w:rPr>
      </w:pPr>
      <w:r>
        <w:rPr>
          <w:b/>
        </w:rPr>
        <w:t>Заявление</w:t>
      </w:r>
    </w:p>
    <w:p w:rsidR="005169A6" w:rsidRDefault="005169A6" w:rsidP="005169A6">
      <w:pPr>
        <w:jc w:val="center"/>
        <w:rPr>
          <w:b/>
        </w:rPr>
      </w:pPr>
      <w:r>
        <w:rPr>
          <w:b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Default="005169A6" w:rsidP="005169A6">
      <w:pPr>
        <w:spacing w:line="360" w:lineRule="exact"/>
      </w:pPr>
    </w:p>
    <w:p w:rsidR="005169A6" w:rsidRDefault="005169A6" w:rsidP="00BF5837">
      <w:pPr>
        <w:keepNext/>
      </w:pPr>
      <w:r>
        <w:t xml:space="preserve">ФИО </w:t>
      </w:r>
      <w:r w:rsidR="00BF5837">
        <w:t>з</w:t>
      </w:r>
      <w:r>
        <w:t>аявителя_______________________________________________________________</w:t>
      </w:r>
    </w:p>
    <w:p w:rsidR="005169A6" w:rsidRDefault="005169A6" w:rsidP="00BF5837">
      <w:pPr>
        <w:keepNext/>
      </w:pPr>
      <w:r>
        <w:t>ФИО лица, уполномоченного на подачу заявления_________________________________</w:t>
      </w:r>
    </w:p>
    <w:p w:rsidR="005169A6" w:rsidRDefault="005169A6" w:rsidP="00BF5837">
      <w:pPr>
        <w:keepNext/>
      </w:pPr>
      <w:r>
        <w:t>Наименование организации-заявителя____________________________________________</w:t>
      </w:r>
    </w:p>
    <w:p w:rsidR="005169A6" w:rsidRDefault="005169A6" w:rsidP="00BF5837">
      <w:pPr>
        <w:keepNext/>
      </w:pPr>
    </w:p>
    <w:p w:rsidR="005169A6" w:rsidRDefault="005169A6" w:rsidP="00BF5837">
      <w:pPr>
        <w:keepNext/>
      </w:pPr>
      <w:r>
        <w:t>Прошу предоставить сведения (выдать копию документа)____________________________</w:t>
      </w:r>
    </w:p>
    <w:p w:rsidR="005169A6" w:rsidRDefault="005169A6" w:rsidP="00BF5837">
      <w:pPr>
        <w:keepNext/>
      </w:pPr>
      <w:r>
        <w:t>Реквизиты документа__________________________________________________________</w:t>
      </w:r>
    </w:p>
    <w:p w:rsidR="005169A6" w:rsidRDefault="005169A6" w:rsidP="00BF5837">
      <w:pPr>
        <w:keepNext/>
      </w:pPr>
      <w:r>
        <w:t>Кадастровый номер земельного участка__________________________________________</w:t>
      </w:r>
    </w:p>
    <w:p w:rsidR="005169A6" w:rsidRDefault="005169A6" w:rsidP="00BF5837">
      <w:pPr>
        <w:keepNext/>
      </w:pPr>
      <w:r>
        <w:t>Адрес________________________________________________________________________</w:t>
      </w:r>
    </w:p>
    <w:p w:rsidR="005169A6" w:rsidRDefault="005169A6" w:rsidP="00BF5837">
      <w:pPr>
        <w:keepNext/>
        <w:jc w:val="both"/>
      </w:pPr>
      <w:r>
        <w:rPr>
          <w:rFonts w:ascii="PT Astra Serif" w:hAnsi="PT Astra Serif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</w:t>
      </w:r>
      <w:r w:rsidR="00BF5837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</w:t>
      </w:r>
    </w:p>
    <w:p w:rsidR="005169A6" w:rsidRDefault="005169A6" w:rsidP="00BF5837">
      <w:pPr>
        <w:keepNext/>
      </w:pPr>
      <w:r>
        <w:t>Способ получения результата Услуги_______________________</w:t>
      </w:r>
      <w:r w:rsidR="00BF5837">
        <w:t>_</w:t>
      </w:r>
      <w:r>
        <w:t>_____________________</w:t>
      </w:r>
    </w:p>
    <w:p w:rsidR="005169A6" w:rsidRDefault="005169A6" w:rsidP="00BF5837">
      <w:pPr>
        <w:keepNext/>
      </w:pPr>
      <w:r>
        <w:t>Электронная почта лица, уполномоченного на подачу заявления______________________</w:t>
      </w:r>
    </w:p>
    <w:p w:rsidR="005169A6" w:rsidRDefault="005169A6" w:rsidP="00BF5837">
      <w:pPr>
        <w:keepNext/>
      </w:pPr>
      <w:r>
        <w:t>Почтовый адрес и (или) адрес электронной (при наличии) почты для связи с заявителем__</w:t>
      </w:r>
    </w:p>
    <w:p w:rsidR="00BF5837" w:rsidRDefault="00BF5837" w:rsidP="00BF5837">
      <w:pPr>
        <w:keepNext/>
      </w:pPr>
      <w:r>
        <w:t>_____________________________________________________________________________</w:t>
      </w:r>
    </w:p>
    <w:p w:rsidR="005169A6" w:rsidRDefault="005169A6" w:rsidP="00BF5837">
      <w:pPr>
        <w:keepNext/>
      </w:pPr>
      <w:r>
        <w:t>Подпись заявителя____________________________________________________________</w:t>
      </w:r>
    </w:p>
    <w:p w:rsidR="008863C6" w:rsidRDefault="005169A6" w:rsidP="005169A6">
      <w:pPr>
        <w:pStyle w:val="af0"/>
        <w:jc w:val="center"/>
        <w:rPr>
          <w:rFonts w:ascii="PT Astra Serif" w:hAnsi="PT Astra Serif"/>
          <w:b/>
          <w:sz w:val="28"/>
        </w:rPr>
      </w:pPr>
      <w:r>
        <w:t>Подпись представителя заявителя_____</w:t>
      </w:r>
      <w:r w:rsidR="00BF5837">
        <w:t>_________________________________</w:t>
      </w:r>
      <w:r>
        <w:t>________</w:t>
      </w: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C5622D" w:rsidRDefault="00C5622D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sectPr w:rsidR="00C5622D" w:rsidSect="006924D5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4F" w:rsidRDefault="007B0C4F">
      <w:r>
        <w:separator/>
      </w:r>
    </w:p>
  </w:endnote>
  <w:endnote w:type="continuationSeparator" w:id="0">
    <w:p w:rsidR="007B0C4F" w:rsidRDefault="007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4F" w:rsidRDefault="007B0C4F">
      <w:r>
        <w:separator/>
      </w:r>
    </w:p>
  </w:footnote>
  <w:footnote w:type="continuationSeparator" w:id="0">
    <w:p w:rsidR="007B0C4F" w:rsidRDefault="007B0C4F">
      <w:r>
        <w:continuationSeparator/>
      </w:r>
    </w:p>
  </w:footnote>
  <w:footnote w:id="1">
    <w:p w:rsidR="005169A6" w:rsidRDefault="005169A6" w:rsidP="005169A6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169A6" w:rsidRDefault="005169A6" w:rsidP="005169A6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A6" w:rsidRPr="00706D4D" w:rsidRDefault="005169A6" w:rsidP="00706D4D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F67D2" w:rsidRPr="008F67D2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9701A6"/>
    <w:multiLevelType w:val="multilevel"/>
    <w:tmpl w:val="BB66C85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3">
    <w:nsid w:val="191E40F8"/>
    <w:multiLevelType w:val="multilevel"/>
    <w:tmpl w:val="67D26586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2F175140"/>
    <w:multiLevelType w:val="multilevel"/>
    <w:tmpl w:val="8E6899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</w:rPr>
    </w:lvl>
  </w:abstractNum>
  <w:abstractNum w:abstractNumId="7">
    <w:nsid w:val="2F3660E8"/>
    <w:multiLevelType w:val="multilevel"/>
    <w:tmpl w:val="BA2802C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2332CE"/>
    <w:multiLevelType w:val="multilevel"/>
    <w:tmpl w:val="A2447DBE"/>
    <w:lvl w:ilvl="0">
      <w:start w:val="1"/>
      <w:numFmt w:val="upperRoman"/>
      <w:lvlText w:val="%1."/>
      <w:lvlJc w:val="left"/>
      <w:pPr>
        <w:tabs>
          <w:tab w:val="left" w:pos="2835"/>
        </w:tabs>
        <w:ind w:left="4264" w:hanging="720"/>
      </w:pPr>
    </w:lvl>
    <w:lvl w:ilvl="1">
      <w:start w:val="1"/>
      <w:numFmt w:val="lowerLetter"/>
      <w:lvlText w:val="%2."/>
      <w:lvlJc w:val="left"/>
      <w:pPr>
        <w:tabs>
          <w:tab w:val="left" w:pos="2835"/>
        </w:tabs>
        <w:ind w:left="4624" w:hanging="360"/>
      </w:pPr>
    </w:lvl>
    <w:lvl w:ilvl="2">
      <w:start w:val="1"/>
      <w:numFmt w:val="lowerRoman"/>
      <w:lvlText w:val="%3."/>
      <w:lvlJc w:val="right"/>
      <w:pPr>
        <w:tabs>
          <w:tab w:val="left" w:pos="2835"/>
        </w:tabs>
        <w:ind w:left="5344" w:hanging="180"/>
      </w:pPr>
    </w:lvl>
    <w:lvl w:ilvl="3">
      <w:start w:val="1"/>
      <w:numFmt w:val="decimal"/>
      <w:lvlText w:val="%4."/>
      <w:lvlJc w:val="left"/>
      <w:pPr>
        <w:tabs>
          <w:tab w:val="left" w:pos="2835"/>
        </w:tabs>
        <w:ind w:left="6064" w:hanging="360"/>
      </w:pPr>
    </w:lvl>
    <w:lvl w:ilvl="4">
      <w:start w:val="1"/>
      <w:numFmt w:val="lowerLetter"/>
      <w:lvlText w:val="%5."/>
      <w:lvlJc w:val="left"/>
      <w:pPr>
        <w:tabs>
          <w:tab w:val="left" w:pos="2835"/>
        </w:tabs>
        <w:ind w:left="6784" w:hanging="360"/>
      </w:p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7504" w:hanging="180"/>
      </w:pPr>
    </w:lvl>
    <w:lvl w:ilvl="6">
      <w:start w:val="1"/>
      <w:numFmt w:val="decimal"/>
      <w:lvlText w:val="%7."/>
      <w:lvlJc w:val="left"/>
      <w:pPr>
        <w:tabs>
          <w:tab w:val="left" w:pos="2835"/>
        </w:tabs>
        <w:ind w:left="8224" w:hanging="360"/>
      </w:pPr>
    </w:lvl>
    <w:lvl w:ilvl="7">
      <w:start w:val="1"/>
      <w:numFmt w:val="lowerLetter"/>
      <w:lvlText w:val="%8."/>
      <w:lvlJc w:val="left"/>
      <w:pPr>
        <w:tabs>
          <w:tab w:val="left" w:pos="2835"/>
        </w:tabs>
        <w:ind w:left="8944" w:hanging="360"/>
      </w:pPr>
    </w:lvl>
    <w:lvl w:ilvl="8">
      <w:start w:val="1"/>
      <w:numFmt w:val="lowerRoman"/>
      <w:lvlText w:val="%9."/>
      <w:lvlJc w:val="right"/>
      <w:pPr>
        <w:tabs>
          <w:tab w:val="left" w:pos="2835"/>
        </w:tabs>
        <w:ind w:left="9664" w:hanging="180"/>
      </w:pPr>
    </w:lvl>
  </w:abstractNum>
  <w:abstractNum w:abstractNumId="9">
    <w:nsid w:val="533976AA"/>
    <w:multiLevelType w:val="multilevel"/>
    <w:tmpl w:val="4394CFA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9B761F"/>
    <w:multiLevelType w:val="multilevel"/>
    <w:tmpl w:val="C96A67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75760A"/>
    <w:multiLevelType w:val="multilevel"/>
    <w:tmpl w:val="456815B0"/>
    <w:lvl w:ilvl="0">
      <w:start w:val="1"/>
      <w:numFmt w:val="decimal"/>
      <w:lvlText w:val="%1."/>
      <w:lvlJc w:val="left"/>
      <w:pPr>
        <w:tabs>
          <w:tab w:val="left" w:pos="0"/>
        </w:tabs>
        <w:ind w:left="-141" w:firstLine="709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-283" w:firstLine="709"/>
      </w:pPr>
    </w:lvl>
    <w:lvl w:ilvl="2">
      <w:start w:val="1"/>
      <w:numFmt w:val="russianLower"/>
      <w:lvlText w:val="%3)"/>
      <w:lvlJc w:val="left"/>
      <w:pPr>
        <w:tabs>
          <w:tab w:val="left" w:pos="0"/>
        </w:tabs>
        <w:ind w:left="0" w:firstLine="709"/>
      </w:pPr>
    </w:lvl>
    <w:lvl w:ilvl="3">
      <w:start w:val="1"/>
      <w:numFmt w:val="bullet"/>
      <w:lvlText w:val="-"/>
      <w:lvlJc w:val="left"/>
      <w:pPr>
        <w:tabs>
          <w:tab w:val="left" w:pos="0"/>
        </w:tabs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</w:abstractNum>
  <w:abstractNum w:abstractNumId="12">
    <w:nsid w:val="76B12663"/>
    <w:multiLevelType w:val="multilevel"/>
    <w:tmpl w:val="D65AE440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6AC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61BD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7E7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977DB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9A6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159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0C4F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59BA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3C6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67D2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32D1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489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5837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2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A6D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B74C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c">
    <w:name w:val="Обычный1"/>
    <w:link w:val="1d"/>
    <w:uiPriority w:val="99"/>
    <w:rsid w:val="005C61D8"/>
    <w:rPr>
      <w:rFonts w:eastAsia="ヒラギノ角ゴ Pro W3"/>
      <w:color w:val="000000"/>
      <w:sz w:val="24"/>
    </w:rPr>
  </w:style>
  <w:style w:type="character" w:customStyle="1" w:styleId="1d">
    <w:name w:val="Обычный1 Знак"/>
    <w:link w:val="1c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e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f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  <w:style w:type="character" w:customStyle="1" w:styleId="1f0">
    <w:name w:val="Абзац списка Знак1"/>
    <w:rsid w:val="008863C6"/>
  </w:style>
  <w:style w:type="character" w:customStyle="1" w:styleId="1f1">
    <w:name w:val="Верхний колонтитул Знак1"/>
    <w:rsid w:val="008863C6"/>
  </w:style>
  <w:style w:type="character" w:customStyle="1" w:styleId="1f2">
    <w:name w:val="Нижний колонтитул Знак1"/>
    <w:rsid w:val="008863C6"/>
  </w:style>
  <w:style w:type="paragraph" w:customStyle="1" w:styleId="1TimesNewRoman12">
    <w:name w:val="! ТЗ Стиль __ТекстОсн_1и + Times New Roman 12 пт По ширине Первая стр..."/>
    <w:basedOn w:val="a"/>
    <w:rsid w:val="005169A6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styleId="37">
    <w:name w:val="toc 3"/>
    <w:next w:val="a"/>
    <w:link w:val="38"/>
    <w:uiPriority w:val="39"/>
    <w:locked/>
    <w:rsid w:val="005169A6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169A6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a"/>
    <w:rsid w:val="005169A6"/>
    <w:rPr>
      <w:color w:val="000000"/>
      <w:sz w:val="20"/>
      <w:szCs w:val="20"/>
    </w:rPr>
  </w:style>
  <w:style w:type="paragraph" w:customStyle="1" w:styleId="16">
    <w:name w:val="Знак сноски1"/>
    <w:link w:val="affffff2"/>
    <w:rsid w:val="005169A6"/>
    <w:pPr>
      <w:spacing w:after="160" w:line="264" w:lineRule="auto"/>
    </w:pPr>
    <w:rPr>
      <w:vertAlign w:val="superscript"/>
    </w:rPr>
  </w:style>
  <w:style w:type="table" w:customStyle="1" w:styleId="39">
    <w:name w:val="Сетка таблицы3"/>
    <w:basedOn w:val="a2"/>
    <w:rsid w:val="005169A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c">
    <w:name w:val="Обычный1"/>
    <w:link w:val="1d"/>
    <w:uiPriority w:val="99"/>
    <w:rsid w:val="005C61D8"/>
    <w:rPr>
      <w:rFonts w:eastAsia="ヒラギノ角ゴ Pro W3"/>
      <w:color w:val="000000"/>
      <w:sz w:val="24"/>
    </w:rPr>
  </w:style>
  <w:style w:type="character" w:customStyle="1" w:styleId="1d">
    <w:name w:val="Обычный1 Знак"/>
    <w:link w:val="1c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e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f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  <w:style w:type="character" w:customStyle="1" w:styleId="1f0">
    <w:name w:val="Абзац списка Знак1"/>
    <w:rsid w:val="008863C6"/>
  </w:style>
  <w:style w:type="character" w:customStyle="1" w:styleId="1f1">
    <w:name w:val="Верхний колонтитул Знак1"/>
    <w:rsid w:val="008863C6"/>
  </w:style>
  <w:style w:type="character" w:customStyle="1" w:styleId="1f2">
    <w:name w:val="Нижний колонтитул Знак1"/>
    <w:rsid w:val="008863C6"/>
  </w:style>
  <w:style w:type="paragraph" w:customStyle="1" w:styleId="1TimesNewRoman12">
    <w:name w:val="! ТЗ Стиль __ТекстОсн_1и + Times New Roman 12 пт По ширине Первая стр..."/>
    <w:basedOn w:val="a"/>
    <w:rsid w:val="005169A6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styleId="37">
    <w:name w:val="toc 3"/>
    <w:next w:val="a"/>
    <w:link w:val="38"/>
    <w:uiPriority w:val="39"/>
    <w:locked/>
    <w:rsid w:val="005169A6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169A6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a"/>
    <w:rsid w:val="005169A6"/>
    <w:rPr>
      <w:color w:val="000000"/>
      <w:sz w:val="20"/>
      <w:szCs w:val="20"/>
    </w:rPr>
  </w:style>
  <w:style w:type="paragraph" w:customStyle="1" w:styleId="16">
    <w:name w:val="Знак сноски1"/>
    <w:link w:val="affffff2"/>
    <w:rsid w:val="005169A6"/>
    <w:pPr>
      <w:spacing w:after="160" w:line="264" w:lineRule="auto"/>
    </w:pPr>
    <w:rPr>
      <w:vertAlign w:val="superscript"/>
    </w:rPr>
  </w:style>
  <w:style w:type="table" w:customStyle="1" w:styleId="39">
    <w:name w:val="Сетка таблицы3"/>
    <w:basedOn w:val="a2"/>
    <w:rsid w:val="005169A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F903-2D24-4ED4-BD09-A5ED2819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7800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52162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БасовАС</cp:lastModifiedBy>
  <cp:revision>6</cp:revision>
  <cp:lastPrinted>2024-11-01T06:02:00Z</cp:lastPrinted>
  <dcterms:created xsi:type="dcterms:W3CDTF">2024-11-01T05:35:00Z</dcterms:created>
  <dcterms:modified xsi:type="dcterms:W3CDTF">2024-12-03T07:48:00Z</dcterms:modified>
</cp:coreProperties>
</file>