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CB7EDB" w:rsidRDefault="005F56C6" w:rsidP="005F56C6">
      <w:pPr>
        <w:jc w:val="center"/>
        <w:rPr>
          <w:rFonts w:ascii="PT Astra Serif" w:hAnsi="PT Astra Serif"/>
        </w:rPr>
      </w:pPr>
      <w:r w:rsidRPr="00CB7EDB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5912A4F5" wp14:editId="3B4F3926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7ED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F56C6" w:rsidRPr="00CB7EDB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Pr="00CB7EDB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CB7EDB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Pr="00CB7EDB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CB7EDB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F56C6" w:rsidRPr="00CB7EDB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CB7EDB">
        <w:rPr>
          <w:rFonts w:ascii="PT Astra Serif" w:hAnsi="PT Astra Serif"/>
          <w:b/>
          <w:sz w:val="34"/>
        </w:rPr>
        <w:t xml:space="preserve">КАМЕНСКИЙ РАЙОН </w:t>
      </w:r>
    </w:p>
    <w:p w:rsidR="005F56C6" w:rsidRPr="00CB7EDB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Pr="00CB7EDB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B7EDB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Pr="00CB7EDB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CB7EDB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CB7EDB" w:rsidRDefault="005F56C6" w:rsidP="008E6506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B7E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CB7EDB" w:rsidRPr="00CB7E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12 </w:t>
            </w:r>
            <w:r w:rsidR="008E6506" w:rsidRPr="00CB7E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мая</w:t>
            </w:r>
            <w:r w:rsidRPr="00CB7E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5F56C6" w:rsidRPr="00CB7EDB" w:rsidRDefault="00CB7EDB" w:rsidP="008E6506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B7E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151</w:t>
            </w:r>
          </w:p>
        </w:tc>
      </w:tr>
    </w:tbl>
    <w:p w:rsidR="005F56C6" w:rsidRPr="00CB7EDB" w:rsidRDefault="005F56C6" w:rsidP="005F56C6">
      <w:pPr>
        <w:rPr>
          <w:rFonts w:ascii="PT Astra Serif" w:hAnsi="PT Astra Serif" w:cs="PT Astra Serif"/>
          <w:sz w:val="28"/>
          <w:szCs w:val="28"/>
        </w:rPr>
      </w:pPr>
    </w:p>
    <w:p w:rsidR="005F56C6" w:rsidRPr="00CB7EDB" w:rsidRDefault="005F56C6" w:rsidP="00D03DFB">
      <w:pPr>
        <w:ind w:left="-57"/>
        <w:jc w:val="center"/>
        <w:rPr>
          <w:rFonts w:ascii="PT Astra Serif" w:hAnsi="PT Astra Serif"/>
          <w:b/>
          <w:sz w:val="28"/>
          <w:szCs w:val="28"/>
        </w:rPr>
      </w:pPr>
    </w:p>
    <w:p w:rsidR="008E6506" w:rsidRPr="00CB7EDB" w:rsidRDefault="008E6506" w:rsidP="00594D1F">
      <w:pPr>
        <w:pStyle w:val="a3"/>
        <w:rPr>
          <w:rFonts w:ascii="PT Astra Serif" w:hAnsi="PT Astra Serif"/>
          <w:b/>
          <w:sz w:val="28"/>
          <w:szCs w:val="28"/>
        </w:rPr>
      </w:pPr>
      <w:r w:rsidRPr="00CB7EDB">
        <w:rPr>
          <w:rFonts w:ascii="PT Astra Serif" w:hAnsi="PT Astra Serif"/>
          <w:b/>
          <w:sz w:val="28"/>
          <w:szCs w:val="28"/>
        </w:rPr>
        <w:t xml:space="preserve">О </w:t>
      </w:r>
      <w:r w:rsidR="001D63D9" w:rsidRPr="00CB7EDB">
        <w:rPr>
          <w:rFonts w:ascii="PT Astra Serif" w:hAnsi="PT Astra Serif"/>
          <w:b/>
          <w:sz w:val="28"/>
          <w:szCs w:val="28"/>
          <w:lang w:val="ru-RU"/>
        </w:rPr>
        <w:t xml:space="preserve">запрете купания на </w:t>
      </w:r>
      <w:r w:rsidR="00594D1F" w:rsidRPr="00CB7EDB">
        <w:rPr>
          <w:rFonts w:ascii="PT Astra Serif" w:hAnsi="PT Astra Serif"/>
          <w:b/>
          <w:sz w:val="28"/>
          <w:szCs w:val="28"/>
          <w:lang w:val="ru-RU"/>
        </w:rPr>
        <w:t>необорудованных водных объектах общего пользования</w:t>
      </w:r>
      <w:r w:rsidR="001D63D9" w:rsidRPr="00CB7EDB">
        <w:rPr>
          <w:rFonts w:ascii="PT Astra Serif" w:hAnsi="PT Astra Serif"/>
          <w:b/>
          <w:sz w:val="28"/>
          <w:szCs w:val="28"/>
          <w:lang w:val="ru-RU"/>
        </w:rPr>
        <w:t xml:space="preserve">, расположенных </w:t>
      </w:r>
      <w:r w:rsidRPr="00CB7EDB">
        <w:rPr>
          <w:rFonts w:ascii="PT Astra Serif" w:hAnsi="PT Astra Serif"/>
          <w:b/>
          <w:sz w:val="28"/>
          <w:szCs w:val="28"/>
        </w:rPr>
        <w:t>на территории муниципального образования Каменский район</w:t>
      </w:r>
    </w:p>
    <w:p w:rsidR="009D10F3" w:rsidRPr="00CB7EDB" w:rsidRDefault="009D10F3" w:rsidP="00D03DFB">
      <w:pPr>
        <w:ind w:left="-57" w:firstLine="709"/>
        <w:rPr>
          <w:rFonts w:ascii="PT Astra Serif" w:hAnsi="PT Astra Serif"/>
          <w:sz w:val="28"/>
          <w:szCs w:val="28"/>
          <w:lang w:val="x-none"/>
        </w:rPr>
      </w:pPr>
    </w:p>
    <w:p w:rsidR="00D03DFB" w:rsidRPr="00CB7EDB" w:rsidRDefault="00D03DFB" w:rsidP="00D03DFB">
      <w:pPr>
        <w:ind w:left="-57" w:firstLine="709"/>
        <w:rPr>
          <w:rFonts w:ascii="PT Astra Serif" w:hAnsi="PT Astra Serif"/>
          <w:sz w:val="28"/>
          <w:szCs w:val="28"/>
        </w:rPr>
      </w:pPr>
    </w:p>
    <w:p w:rsidR="008E6506" w:rsidRPr="00CB7EDB" w:rsidRDefault="00952C75" w:rsidP="0064137D">
      <w:pPr>
        <w:pStyle w:val="a5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7EDB">
        <w:rPr>
          <w:rFonts w:ascii="PT Astra Serif" w:hAnsi="PT Astra Serif"/>
          <w:sz w:val="28"/>
          <w:szCs w:val="28"/>
        </w:rPr>
        <w:t xml:space="preserve">В соответствии </w:t>
      </w:r>
      <w:r w:rsidR="00B11B00" w:rsidRPr="00CB7EDB">
        <w:rPr>
          <w:rFonts w:ascii="PT Astra Serif" w:hAnsi="PT Astra Serif"/>
          <w:sz w:val="28"/>
          <w:szCs w:val="28"/>
          <w:lang w:val="ru-RU"/>
        </w:rPr>
        <w:t>с</w:t>
      </w:r>
      <w:r w:rsidRPr="00CB7EDB">
        <w:rPr>
          <w:rFonts w:ascii="PT Astra Serif" w:hAnsi="PT Astra Serif"/>
          <w:sz w:val="28"/>
          <w:szCs w:val="28"/>
          <w:lang w:val="ru-RU"/>
        </w:rPr>
        <w:t xml:space="preserve"> Водн</w:t>
      </w:r>
      <w:r w:rsidR="00B11B00" w:rsidRPr="00CB7EDB">
        <w:rPr>
          <w:rFonts w:ascii="PT Astra Serif" w:hAnsi="PT Astra Serif"/>
          <w:sz w:val="28"/>
          <w:szCs w:val="28"/>
          <w:lang w:val="ru-RU"/>
        </w:rPr>
        <w:t>ым</w:t>
      </w:r>
      <w:r w:rsidRPr="00CB7EDB">
        <w:rPr>
          <w:rFonts w:ascii="PT Astra Serif" w:hAnsi="PT Astra Serif"/>
          <w:sz w:val="28"/>
          <w:szCs w:val="28"/>
          <w:lang w:val="ru-RU"/>
        </w:rPr>
        <w:t xml:space="preserve"> кодекс</w:t>
      </w:r>
      <w:r w:rsidR="00B11B00" w:rsidRPr="00CB7EDB">
        <w:rPr>
          <w:rFonts w:ascii="PT Astra Serif" w:hAnsi="PT Astra Serif"/>
          <w:sz w:val="28"/>
          <w:szCs w:val="28"/>
          <w:lang w:val="ru-RU"/>
        </w:rPr>
        <w:t>ом</w:t>
      </w:r>
      <w:r w:rsidRPr="00CB7EDB">
        <w:rPr>
          <w:rFonts w:ascii="PT Astra Serif" w:hAnsi="PT Astra Serif"/>
          <w:sz w:val="28"/>
          <w:szCs w:val="28"/>
          <w:lang w:val="ru-RU"/>
        </w:rPr>
        <w:t xml:space="preserve"> Российской Федерации, </w:t>
      </w:r>
      <w:r w:rsidR="00B11B00" w:rsidRPr="00CB7EDB">
        <w:rPr>
          <w:rFonts w:ascii="PT Astra Serif" w:hAnsi="PT Astra Serif"/>
          <w:sz w:val="28"/>
          <w:szCs w:val="28"/>
        </w:rPr>
        <w:t>Федеральным законом от 21 декабря 1994 года № 68-ФЗ «О защите населения и территорий от чрезвычайных ситуаций природного и техногенного характера», Федеральным законом от 6 октября 2003 года №</w:t>
      </w:r>
      <w:r w:rsidR="00B11B00" w:rsidRPr="00CB7EDB">
        <w:rPr>
          <w:rFonts w:ascii="PT Astra Serif" w:hAnsi="PT Astra Serif"/>
          <w:sz w:val="28"/>
          <w:szCs w:val="28"/>
          <w:lang w:val="ru-RU"/>
        </w:rPr>
        <w:t> </w:t>
      </w:r>
      <w:r w:rsidR="00B11B00" w:rsidRPr="00CB7EDB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8E6506" w:rsidRPr="00CB7EDB">
        <w:rPr>
          <w:rFonts w:ascii="PT Astra Serif" w:hAnsi="PT Astra Serif" w:cs="Arial"/>
          <w:color w:val="1E1E1E"/>
          <w:sz w:val="28"/>
          <w:szCs w:val="28"/>
        </w:rPr>
        <w:t>,</w:t>
      </w:r>
      <w:r w:rsidR="00594D1F" w:rsidRPr="00CB7EDB">
        <w:rPr>
          <w:rFonts w:ascii="PT Astra Serif" w:hAnsi="PT Astra Serif" w:cs="Arial"/>
          <w:color w:val="1E1E1E"/>
          <w:lang w:val="ru-RU"/>
        </w:rPr>
        <w:t xml:space="preserve"> </w:t>
      </w:r>
      <w:r w:rsidR="00B11B00" w:rsidRPr="00CB7EDB">
        <w:rPr>
          <w:rFonts w:ascii="PT Astra Serif" w:hAnsi="PT Astra Serif"/>
          <w:snapToGrid w:val="0"/>
          <w:sz w:val="28"/>
          <w:szCs w:val="28"/>
        </w:rPr>
        <w:t>постановлением администрации Тульской области от 04</w:t>
      </w:r>
      <w:r w:rsidR="00B11B00" w:rsidRPr="00CB7EDB">
        <w:rPr>
          <w:rFonts w:ascii="PT Astra Serif" w:hAnsi="PT Astra Serif"/>
          <w:snapToGrid w:val="0"/>
          <w:sz w:val="28"/>
          <w:szCs w:val="28"/>
          <w:lang w:val="ru-RU"/>
        </w:rPr>
        <w:t xml:space="preserve"> апреля </w:t>
      </w:r>
      <w:r w:rsidR="00B11B00" w:rsidRPr="00CB7EDB">
        <w:rPr>
          <w:rFonts w:ascii="PT Astra Serif" w:hAnsi="PT Astra Serif"/>
          <w:snapToGrid w:val="0"/>
          <w:sz w:val="28"/>
          <w:szCs w:val="28"/>
        </w:rPr>
        <w:t xml:space="preserve">2006 </w:t>
      </w:r>
      <w:r w:rsidR="00B11B00" w:rsidRPr="00CB7EDB">
        <w:rPr>
          <w:rFonts w:ascii="PT Astra Serif" w:hAnsi="PT Astra Serif"/>
          <w:snapToGrid w:val="0"/>
          <w:sz w:val="28"/>
          <w:szCs w:val="28"/>
          <w:lang w:val="ru-RU"/>
        </w:rPr>
        <w:t xml:space="preserve">года </w:t>
      </w:r>
      <w:r w:rsidR="00B11B00" w:rsidRPr="00CB7EDB">
        <w:rPr>
          <w:rFonts w:ascii="PT Astra Serif" w:hAnsi="PT Astra Serif"/>
          <w:snapToGrid w:val="0"/>
          <w:sz w:val="28"/>
          <w:szCs w:val="28"/>
        </w:rPr>
        <w:t xml:space="preserve">№ 164 «Об утверждении Правил охраны жизни людей на воде в Тульской области и Правил пользования водными объектами для плавания на маломерных плавательных средствах в Тульской области» </w:t>
      </w:r>
      <w:r w:rsidR="008E6506" w:rsidRPr="00CB7EDB">
        <w:rPr>
          <w:rFonts w:ascii="PT Astra Serif" w:hAnsi="PT Astra Serif"/>
          <w:sz w:val="28"/>
          <w:szCs w:val="28"/>
        </w:rPr>
        <w:t>в целях предупреждения несчастных случаев на водоемах в период купального сезона 202</w:t>
      </w:r>
      <w:r w:rsidRPr="00CB7EDB">
        <w:rPr>
          <w:rFonts w:ascii="PT Astra Serif" w:hAnsi="PT Astra Serif"/>
          <w:sz w:val="28"/>
          <w:szCs w:val="28"/>
          <w:lang w:val="ru-RU"/>
        </w:rPr>
        <w:t>3</w:t>
      </w:r>
      <w:r w:rsidR="008E6506" w:rsidRPr="00CB7EDB">
        <w:rPr>
          <w:rFonts w:ascii="PT Astra Serif" w:hAnsi="PT Astra Serif"/>
          <w:sz w:val="28"/>
          <w:szCs w:val="28"/>
        </w:rPr>
        <w:t xml:space="preserve"> года на территории муниципального образования Каменский район, на основании статьи</w:t>
      </w:r>
      <w:r w:rsidR="000132E1" w:rsidRPr="00CB7ED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E6506" w:rsidRPr="00CB7EDB">
        <w:rPr>
          <w:rFonts w:ascii="PT Astra Serif" w:hAnsi="PT Astra Serif"/>
          <w:sz w:val="28"/>
          <w:szCs w:val="28"/>
        </w:rPr>
        <w:t>25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8E6506" w:rsidRPr="00CB7EDB" w:rsidRDefault="00952C75" w:rsidP="001D63D9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CB7EDB">
        <w:rPr>
          <w:rFonts w:ascii="PT Astra Serif" w:hAnsi="PT Astra Serif"/>
          <w:sz w:val="28"/>
          <w:szCs w:val="28"/>
        </w:rPr>
        <w:t>1</w:t>
      </w:r>
      <w:r w:rsidR="008E6506" w:rsidRPr="00CB7EDB">
        <w:rPr>
          <w:rFonts w:ascii="PT Astra Serif" w:hAnsi="PT Astra Serif"/>
          <w:sz w:val="28"/>
          <w:szCs w:val="28"/>
        </w:rPr>
        <w:t>.</w:t>
      </w:r>
      <w:r w:rsidR="001D63D9" w:rsidRPr="00CB7EDB">
        <w:rPr>
          <w:rFonts w:ascii="PT Astra Serif" w:hAnsi="PT Astra Serif"/>
          <w:sz w:val="28"/>
          <w:szCs w:val="28"/>
        </w:rPr>
        <w:t xml:space="preserve"> </w:t>
      </w:r>
      <w:r w:rsidR="004C5B16" w:rsidRPr="00CB7EDB">
        <w:rPr>
          <w:rFonts w:ascii="PT Astra Serif" w:hAnsi="PT Astra Serif"/>
          <w:sz w:val="28"/>
          <w:szCs w:val="28"/>
        </w:rPr>
        <w:t xml:space="preserve">Установить запрет на купание на необорудованных водных объектах общего пользования на территории муниципального образования Каменский район </w:t>
      </w:r>
      <w:r w:rsidR="001D63D9" w:rsidRPr="00CB7EDB">
        <w:rPr>
          <w:rFonts w:ascii="PT Astra Serif" w:hAnsi="PT Astra Serif"/>
          <w:sz w:val="28"/>
          <w:szCs w:val="28"/>
        </w:rPr>
        <w:t>в пери</w:t>
      </w:r>
      <w:r w:rsidR="00594D1F" w:rsidRPr="00CB7EDB">
        <w:rPr>
          <w:rFonts w:ascii="PT Astra Serif" w:hAnsi="PT Astra Serif"/>
          <w:sz w:val="28"/>
          <w:szCs w:val="28"/>
        </w:rPr>
        <w:t>од купального сезона 2023 года.</w:t>
      </w:r>
    </w:p>
    <w:p w:rsidR="001D63D9" w:rsidRPr="00CB7EDB" w:rsidRDefault="00952C75" w:rsidP="001D63D9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CB7EDB">
        <w:rPr>
          <w:rFonts w:ascii="PT Astra Serif" w:hAnsi="PT Astra Serif"/>
          <w:sz w:val="28"/>
          <w:szCs w:val="28"/>
        </w:rPr>
        <w:t>2</w:t>
      </w:r>
      <w:r w:rsidR="008E6506" w:rsidRPr="00CB7EDB">
        <w:rPr>
          <w:rFonts w:ascii="PT Astra Serif" w:hAnsi="PT Astra Serif"/>
          <w:sz w:val="28"/>
          <w:szCs w:val="28"/>
        </w:rPr>
        <w:t xml:space="preserve">. </w:t>
      </w:r>
      <w:r w:rsidR="001D63D9" w:rsidRPr="00CB7EDB">
        <w:rPr>
          <w:rFonts w:ascii="PT Astra Serif" w:hAnsi="PT Astra Serif"/>
          <w:sz w:val="28"/>
          <w:szCs w:val="28"/>
        </w:rPr>
        <w:t>Рекомендовать руководителям предприятий, организаций, учреждений всех форм собственности, образовательных организаций, расположенных на территории муниципального образования Каменский район, обеспечить проведение инструктаж</w:t>
      </w:r>
      <w:r w:rsidR="00594D1F" w:rsidRPr="00CB7EDB">
        <w:rPr>
          <w:rFonts w:ascii="PT Astra Serif" w:hAnsi="PT Astra Serif"/>
          <w:sz w:val="28"/>
          <w:szCs w:val="28"/>
        </w:rPr>
        <w:t>ей</w:t>
      </w:r>
      <w:r w:rsidR="001D63D9" w:rsidRPr="00CB7EDB">
        <w:rPr>
          <w:rFonts w:ascii="PT Astra Serif" w:hAnsi="PT Astra Serif"/>
          <w:sz w:val="28"/>
          <w:szCs w:val="28"/>
        </w:rPr>
        <w:t xml:space="preserve"> среди работников и учащихся о запрете купания на водоемах муниципального образования Каменский район, не имеющих специально оборудованных мест </w:t>
      </w:r>
      <w:r w:rsidR="00594D1F" w:rsidRPr="00CB7EDB">
        <w:rPr>
          <w:rFonts w:ascii="PT Astra Serif" w:hAnsi="PT Astra Serif"/>
          <w:sz w:val="28"/>
          <w:szCs w:val="28"/>
        </w:rPr>
        <w:t xml:space="preserve">для </w:t>
      </w:r>
      <w:r w:rsidR="001D63D9" w:rsidRPr="00CB7EDB">
        <w:rPr>
          <w:rFonts w:ascii="PT Astra Serif" w:hAnsi="PT Astra Serif"/>
          <w:sz w:val="28"/>
          <w:szCs w:val="28"/>
        </w:rPr>
        <w:t>массового купания населения.</w:t>
      </w:r>
    </w:p>
    <w:p w:rsidR="008E6506" w:rsidRPr="00CB7EDB" w:rsidRDefault="001D63D9" w:rsidP="004C5B1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B7EDB">
        <w:rPr>
          <w:rFonts w:ascii="PT Astra Serif" w:hAnsi="PT Astra Serif"/>
          <w:sz w:val="28"/>
          <w:szCs w:val="28"/>
        </w:rPr>
        <w:lastRenderedPageBreak/>
        <w:t xml:space="preserve">3. </w:t>
      </w:r>
      <w:proofErr w:type="gramStart"/>
      <w:r w:rsidR="004C5B16" w:rsidRPr="00CB7EDB">
        <w:rPr>
          <w:rFonts w:ascii="PT Astra Serif" w:hAnsi="PT Astra Serif"/>
          <w:sz w:val="28"/>
          <w:szCs w:val="28"/>
        </w:rPr>
        <w:t>Обязать с</w:t>
      </w:r>
      <w:r w:rsidRPr="00CB7EDB">
        <w:rPr>
          <w:rFonts w:ascii="PT Astra Serif" w:hAnsi="PT Astra Serif"/>
          <w:sz w:val="28"/>
          <w:szCs w:val="28"/>
        </w:rPr>
        <w:t xml:space="preserve">ектор по мобилизационной подготовке, ГО и ЧС </w:t>
      </w:r>
      <w:r w:rsidR="004C5B16" w:rsidRPr="00CB7EDB">
        <w:rPr>
          <w:rFonts w:ascii="PT Astra Serif" w:hAnsi="PT Astra Serif"/>
          <w:sz w:val="28"/>
          <w:szCs w:val="28"/>
        </w:rPr>
        <w:t>а</w:t>
      </w:r>
      <w:r w:rsidRPr="00CB7EDB">
        <w:rPr>
          <w:rFonts w:ascii="PT Astra Serif" w:hAnsi="PT Astra Serif"/>
          <w:sz w:val="28"/>
          <w:szCs w:val="28"/>
        </w:rPr>
        <w:t>дминистрации муниципального образования Каменский район (Басов А.С.)</w:t>
      </w:r>
      <w:r w:rsidR="004C5B16" w:rsidRPr="00CB7EDB">
        <w:rPr>
          <w:rFonts w:ascii="PT Astra Serif" w:hAnsi="PT Astra Serif"/>
          <w:sz w:val="28"/>
          <w:szCs w:val="28"/>
        </w:rPr>
        <w:t>, рекомендовать главе администрации МО Яблоневское Каменского района Тимченко О.А.</w:t>
      </w:r>
      <w:r w:rsidR="00B92574" w:rsidRPr="00CB7EDB">
        <w:rPr>
          <w:rFonts w:ascii="PT Astra Serif" w:hAnsi="PT Astra Serif"/>
          <w:sz w:val="28"/>
          <w:szCs w:val="28"/>
        </w:rPr>
        <w:t xml:space="preserve"> </w:t>
      </w:r>
      <w:r w:rsidR="004C5B16" w:rsidRPr="00CB7EDB">
        <w:rPr>
          <w:rFonts w:ascii="PT Astra Serif" w:hAnsi="PT Astra Serif"/>
          <w:sz w:val="28"/>
          <w:szCs w:val="28"/>
        </w:rPr>
        <w:t xml:space="preserve">обеспечить информирование населения об установлении запрета на купание </w:t>
      </w:r>
      <w:r w:rsidRPr="00CB7EDB">
        <w:rPr>
          <w:rFonts w:ascii="PT Astra Serif" w:hAnsi="PT Astra Serif"/>
          <w:sz w:val="28"/>
          <w:szCs w:val="28"/>
        </w:rPr>
        <w:t>на водных объектах, не имеющих разрешения на использование в качестве мест массового отдыха на воде</w:t>
      </w:r>
      <w:r w:rsidR="004C5B16" w:rsidRPr="00CB7EDB">
        <w:rPr>
          <w:rFonts w:ascii="PT Astra Serif" w:hAnsi="PT Astra Serif"/>
          <w:sz w:val="28"/>
          <w:szCs w:val="28"/>
        </w:rPr>
        <w:t>, посредством размещения специальных информационных знаков, устанавливаемых вдоль берегов водных объектов и</w:t>
      </w:r>
      <w:proofErr w:type="gramEnd"/>
      <w:r w:rsidR="004C5B16" w:rsidRPr="00CB7EDB">
        <w:rPr>
          <w:rFonts w:ascii="PT Astra Serif" w:hAnsi="PT Astra Serif"/>
          <w:sz w:val="28"/>
          <w:szCs w:val="28"/>
        </w:rPr>
        <w:t xml:space="preserve"> иным способом (путем размещения информации на сайтах муниципальных образований)</w:t>
      </w:r>
      <w:r w:rsidRPr="00CB7EDB">
        <w:rPr>
          <w:rFonts w:ascii="PT Astra Serif" w:hAnsi="PT Astra Serif"/>
          <w:sz w:val="28"/>
          <w:szCs w:val="28"/>
        </w:rPr>
        <w:t xml:space="preserve"> </w:t>
      </w:r>
      <w:r w:rsidR="004C5B16" w:rsidRPr="00CB7EDB">
        <w:rPr>
          <w:rFonts w:ascii="PT Astra Serif" w:hAnsi="PT Astra Serif"/>
          <w:sz w:val="28"/>
          <w:szCs w:val="28"/>
        </w:rPr>
        <w:t>до 1 июня 2023 года</w:t>
      </w:r>
      <w:r w:rsidR="00B92574" w:rsidRPr="00CB7EDB">
        <w:rPr>
          <w:rFonts w:ascii="PT Astra Serif" w:hAnsi="PT Astra Serif"/>
          <w:sz w:val="28"/>
          <w:szCs w:val="28"/>
        </w:rPr>
        <w:t>, в</w:t>
      </w:r>
      <w:r w:rsidRPr="00CB7EDB">
        <w:rPr>
          <w:rFonts w:ascii="PT Astra Serif" w:hAnsi="PT Astra Serif"/>
          <w:sz w:val="28"/>
          <w:szCs w:val="28"/>
        </w:rPr>
        <w:t xml:space="preserve"> течение купального сезона осуществлять </w:t>
      </w:r>
      <w:proofErr w:type="gramStart"/>
      <w:r w:rsidRPr="00CB7ED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B7EDB">
        <w:rPr>
          <w:rFonts w:ascii="PT Astra Serif" w:hAnsi="PT Astra Serif"/>
          <w:sz w:val="28"/>
          <w:szCs w:val="28"/>
        </w:rPr>
        <w:t xml:space="preserve"> их наличием.</w:t>
      </w:r>
    </w:p>
    <w:p w:rsidR="008B444C" w:rsidRPr="00CB7EDB" w:rsidRDefault="001D63D9" w:rsidP="0064137D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B7EDB">
        <w:rPr>
          <w:rFonts w:ascii="PT Astra Serif" w:hAnsi="PT Astra Serif"/>
          <w:sz w:val="28"/>
          <w:szCs w:val="28"/>
        </w:rPr>
        <w:t>4</w:t>
      </w:r>
      <w:r w:rsidR="008E6506" w:rsidRPr="00CB7EDB">
        <w:rPr>
          <w:rFonts w:ascii="PT Astra Serif" w:hAnsi="PT Astra Serif"/>
          <w:sz w:val="28"/>
          <w:szCs w:val="28"/>
        </w:rPr>
        <w:t xml:space="preserve">. </w:t>
      </w:r>
      <w:r w:rsidR="008B444C" w:rsidRPr="00CB7EDB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8B444C" w:rsidRPr="00CB7EDB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8B444C" w:rsidRPr="00CB7EDB">
        <w:rPr>
          <w:rFonts w:ascii="PT Astra Serif" w:hAnsi="PT Astra Serif"/>
          <w:color w:val="000000" w:themeColor="text1"/>
          <w:sz w:val="28"/>
          <w:szCs w:val="28"/>
        </w:rPr>
        <w:t xml:space="preserve"> (Холод</w:t>
      </w:r>
      <w:r w:rsidR="00B92574" w:rsidRPr="00CB7EDB">
        <w:rPr>
          <w:rFonts w:ascii="PT Astra Serif" w:hAnsi="PT Astra Serif"/>
          <w:color w:val="000000" w:themeColor="text1"/>
          <w:sz w:val="28"/>
          <w:szCs w:val="28"/>
        </w:rPr>
        <w:t>кова </w:t>
      </w:r>
      <w:r w:rsidR="008B444C" w:rsidRPr="00CB7EDB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8B444C" w:rsidRPr="00CB7EDB" w:rsidRDefault="001D63D9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B7EDB">
        <w:rPr>
          <w:rFonts w:ascii="PT Astra Serif" w:hAnsi="PT Astra Serif"/>
          <w:sz w:val="28"/>
          <w:szCs w:val="28"/>
        </w:rPr>
        <w:t>5</w:t>
      </w:r>
      <w:r w:rsidR="008B444C" w:rsidRPr="00CB7EDB">
        <w:rPr>
          <w:rFonts w:ascii="PT Astra Serif" w:hAnsi="PT Astra Serif"/>
          <w:sz w:val="28"/>
          <w:szCs w:val="28"/>
        </w:rPr>
        <w:t>. Постановление вступает в силу со дня подписания и подлежит обнародованию.</w:t>
      </w:r>
    </w:p>
    <w:p w:rsidR="008E6506" w:rsidRPr="00CB7EDB" w:rsidRDefault="008E6506" w:rsidP="008B444C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E6506" w:rsidRPr="00CB7EDB" w:rsidRDefault="008E6506" w:rsidP="008E6506">
      <w:pPr>
        <w:pStyle w:val="a3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B7EDB" w:rsidRDefault="00CB7EDB" w:rsidP="00CB7ED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B7EDB" w:rsidRPr="00276E92" w:rsidTr="00306571">
        <w:trPr>
          <w:trHeight w:val="229"/>
        </w:trPr>
        <w:tc>
          <w:tcPr>
            <w:tcW w:w="2178" w:type="pct"/>
          </w:tcPr>
          <w:p w:rsidR="00CB7EDB" w:rsidRPr="000D05A0" w:rsidRDefault="00CB7EDB" w:rsidP="00306571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CB7EDB" w:rsidRPr="00276E92" w:rsidRDefault="00CB7EDB" w:rsidP="0030657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B7EDB" w:rsidRPr="00276E92" w:rsidRDefault="00CB7EDB" w:rsidP="00306571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F2AE2" w:rsidRPr="00CB7EDB" w:rsidRDefault="008F2AE2" w:rsidP="008E6506">
      <w:pPr>
        <w:jc w:val="both"/>
        <w:rPr>
          <w:rFonts w:ascii="PT Astra Serif" w:eastAsia="Calibri" w:hAnsi="PT Astra Serif"/>
          <w:sz w:val="28"/>
          <w:szCs w:val="28"/>
          <w:lang w:val="x-none"/>
        </w:rPr>
      </w:pPr>
    </w:p>
    <w:p w:rsidR="008F2AE2" w:rsidRPr="00CB7EDB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:rsidR="008F2AE2" w:rsidRPr="00CB7EDB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:rsidR="008F2AE2" w:rsidRPr="00CB7EDB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:rsidR="008F2AE2" w:rsidRPr="00CB7EDB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:rsidR="008F2AE2" w:rsidRPr="00CB7EDB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:rsidR="008F2AE2" w:rsidRPr="00CB7EDB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:rsidR="008F2AE2" w:rsidRPr="00CB7EDB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:rsidR="008F2AE2" w:rsidRPr="00CB7EDB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  <w:bookmarkStart w:id="0" w:name="_GoBack"/>
      <w:bookmarkEnd w:id="0"/>
    </w:p>
    <w:sectPr w:rsidR="008F2AE2" w:rsidRPr="00CB7EDB" w:rsidSect="00420A41">
      <w:headerReference w:type="even" r:id="rId10"/>
      <w:headerReference w:type="default" r:id="rId11"/>
      <w:pgSz w:w="11906" w:h="16838"/>
      <w:pgMar w:top="1134" w:right="850" w:bottom="993" w:left="1701" w:header="680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A2" w:rsidRDefault="00FE37A2">
      <w:r>
        <w:separator/>
      </w:r>
    </w:p>
  </w:endnote>
  <w:endnote w:type="continuationSeparator" w:id="0">
    <w:p w:rsidR="00FE37A2" w:rsidRDefault="00F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A2" w:rsidRDefault="00FE37A2">
      <w:r>
        <w:separator/>
      </w:r>
    </w:p>
  </w:footnote>
  <w:footnote w:type="continuationSeparator" w:id="0">
    <w:p w:rsidR="00FE37A2" w:rsidRDefault="00FE3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97" w:rsidRDefault="00715F97" w:rsidP="00CB26A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15F97" w:rsidRDefault="00715F9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97" w:rsidRDefault="00715F97" w:rsidP="004542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12C0E"/>
    <w:rsid w:val="000132E1"/>
    <w:rsid w:val="00015096"/>
    <w:rsid w:val="000166EB"/>
    <w:rsid w:val="00040987"/>
    <w:rsid w:val="00055B17"/>
    <w:rsid w:val="00082A06"/>
    <w:rsid w:val="00094EF7"/>
    <w:rsid w:val="00094FDB"/>
    <w:rsid w:val="000B1A49"/>
    <w:rsid w:val="000C4C3D"/>
    <w:rsid w:val="000C5348"/>
    <w:rsid w:val="000E114C"/>
    <w:rsid w:val="001038BA"/>
    <w:rsid w:val="00113E7F"/>
    <w:rsid w:val="001146B8"/>
    <w:rsid w:val="00116A73"/>
    <w:rsid w:val="00116C52"/>
    <w:rsid w:val="0012366E"/>
    <w:rsid w:val="00131579"/>
    <w:rsid w:val="00132755"/>
    <w:rsid w:val="0013624D"/>
    <w:rsid w:val="0014274B"/>
    <w:rsid w:val="00150EB3"/>
    <w:rsid w:val="001553C2"/>
    <w:rsid w:val="00165E63"/>
    <w:rsid w:val="00172755"/>
    <w:rsid w:val="00184C22"/>
    <w:rsid w:val="001934F1"/>
    <w:rsid w:val="001A0AF7"/>
    <w:rsid w:val="001A738E"/>
    <w:rsid w:val="001C04A0"/>
    <w:rsid w:val="001C6CFC"/>
    <w:rsid w:val="001D1C29"/>
    <w:rsid w:val="001D63D9"/>
    <w:rsid w:val="001E3772"/>
    <w:rsid w:val="001F1688"/>
    <w:rsid w:val="001F2D21"/>
    <w:rsid w:val="002015A6"/>
    <w:rsid w:val="002206AA"/>
    <w:rsid w:val="00227461"/>
    <w:rsid w:val="002438D4"/>
    <w:rsid w:val="00251138"/>
    <w:rsid w:val="002548FC"/>
    <w:rsid w:val="0025584D"/>
    <w:rsid w:val="002619D4"/>
    <w:rsid w:val="002657F0"/>
    <w:rsid w:val="00273CC3"/>
    <w:rsid w:val="002821E1"/>
    <w:rsid w:val="00290346"/>
    <w:rsid w:val="00290D0F"/>
    <w:rsid w:val="00293201"/>
    <w:rsid w:val="00294412"/>
    <w:rsid w:val="002A4A80"/>
    <w:rsid w:val="002A5EA0"/>
    <w:rsid w:val="002B3B62"/>
    <w:rsid w:val="002B5AE1"/>
    <w:rsid w:val="002E160B"/>
    <w:rsid w:val="002E2046"/>
    <w:rsid w:val="00306742"/>
    <w:rsid w:val="003210C6"/>
    <w:rsid w:val="00321ECA"/>
    <w:rsid w:val="0035018C"/>
    <w:rsid w:val="00360143"/>
    <w:rsid w:val="00360A2A"/>
    <w:rsid w:val="00384C1F"/>
    <w:rsid w:val="003B57A7"/>
    <w:rsid w:val="003B721E"/>
    <w:rsid w:val="003C206C"/>
    <w:rsid w:val="003C3D82"/>
    <w:rsid w:val="003D1586"/>
    <w:rsid w:val="003E220A"/>
    <w:rsid w:val="003E361D"/>
    <w:rsid w:val="003E414E"/>
    <w:rsid w:val="003E6C78"/>
    <w:rsid w:val="003F391A"/>
    <w:rsid w:val="003F3BB2"/>
    <w:rsid w:val="003F6C98"/>
    <w:rsid w:val="00420A41"/>
    <w:rsid w:val="00425490"/>
    <w:rsid w:val="00446B2D"/>
    <w:rsid w:val="00454236"/>
    <w:rsid w:val="004547B1"/>
    <w:rsid w:val="00461F01"/>
    <w:rsid w:val="004701A4"/>
    <w:rsid w:val="00491EF1"/>
    <w:rsid w:val="00493A70"/>
    <w:rsid w:val="004C054F"/>
    <w:rsid w:val="004C5B16"/>
    <w:rsid w:val="004C5CA6"/>
    <w:rsid w:val="004D43EA"/>
    <w:rsid w:val="004F520F"/>
    <w:rsid w:val="00532E78"/>
    <w:rsid w:val="005359A2"/>
    <w:rsid w:val="00541560"/>
    <w:rsid w:val="00544FC8"/>
    <w:rsid w:val="00554163"/>
    <w:rsid w:val="00582C7C"/>
    <w:rsid w:val="00590D20"/>
    <w:rsid w:val="00594BB9"/>
    <w:rsid w:val="00594D1F"/>
    <w:rsid w:val="00595FC6"/>
    <w:rsid w:val="005A25AA"/>
    <w:rsid w:val="005C1996"/>
    <w:rsid w:val="005C55D5"/>
    <w:rsid w:val="005D632B"/>
    <w:rsid w:val="005F56C6"/>
    <w:rsid w:val="0060607F"/>
    <w:rsid w:val="00633B63"/>
    <w:rsid w:val="006354CD"/>
    <w:rsid w:val="0064137D"/>
    <w:rsid w:val="006451FB"/>
    <w:rsid w:val="00647BBA"/>
    <w:rsid w:val="00662AC3"/>
    <w:rsid w:val="006655EF"/>
    <w:rsid w:val="006706A6"/>
    <w:rsid w:val="00676E8D"/>
    <w:rsid w:val="006802B2"/>
    <w:rsid w:val="0068105F"/>
    <w:rsid w:val="006923C0"/>
    <w:rsid w:val="006A4F00"/>
    <w:rsid w:val="006A7334"/>
    <w:rsid w:val="006C1276"/>
    <w:rsid w:val="006C1BAC"/>
    <w:rsid w:val="006D2EFB"/>
    <w:rsid w:val="0071323C"/>
    <w:rsid w:val="00715F97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B4C22"/>
    <w:rsid w:val="007C0A77"/>
    <w:rsid w:val="007C3746"/>
    <w:rsid w:val="007C730A"/>
    <w:rsid w:val="007D4DCB"/>
    <w:rsid w:val="00800B7F"/>
    <w:rsid w:val="00811E37"/>
    <w:rsid w:val="008235B1"/>
    <w:rsid w:val="0082618B"/>
    <w:rsid w:val="00834541"/>
    <w:rsid w:val="008460EF"/>
    <w:rsid w:val="00855D6B"/>
    <w:rsid w:val="0085760E"/>
    <w:rsid w:val="008809B9"/>
    <w:rsid w:val="00881B61"/>
    <w:rsid w:val="00886ED3"/>
    <w:rsid w:val="008A0A58"/>
    <w:rsid w:val="008B27EF"/>
    <w:rsid w:val="008B27F3"/>
    <w:rsid w:val="008B444C"/>
    <w:rsid w:val="008C1D95"/>
    <w:rsid w:val="008E2919"/>
    <w:rsid w:val="008E5916"/>
    <w:rsid w:val="008E6506"/>
    <w:rsid w:val="008E69A3"/>
    <w:rsid w:val="008F2AE2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A2052"/>
    <w:rsid w:val="009A2C21"/>
    <w:rsid w:val="009D10F3"/>
    <w:rsid w:val="009D79AF"/>
    <w:rsid w:val="009D7E91"/>
    <w:rsid w:val="009F593A"/>
    <w:rsid w:val="00A016C4"/>
    <w:rsid w:val="00A1388A"/>
    <w:rsid w:val="00A21CCF"/>
    <w:rsid w:val="00A25D36"/>
    <w:rsid w:val="00A50B77"/>
    <w:rsid w:val="00A53DE0"/>
    <w:rsid w:val="00A5531C"/>
    <w:rsid w:val="00A6450D"/>
    <w:rsid w:val="00A77AE7"/>
    <w:rsid w:val="00A93576"/>
    <w:rsid w:val="00AB0D24"/>
    <w:rsid w:val="00AD24CA"/>
    <w:rsid w:val="00B11B00"/>
    <w:rsid w:val="00B15B99"/>
    <w:rsid w:val="00B1715E"/>
    <w:rsid w:val="00B20B0A"/>
    <w:rsid w:val="00B34E3C"/>
    <w:rsid w:val="00B35E17"/>
    <w:rsid w:val="00B4235E"/>
    <w:rsid w:val="00B50BC5"/>
    <w:rsid w:val="00B70026"/>
    <w:rsid w:val="00B74BC1"/>
    <w:rsid w:val="00B92574"/>
    <w:rsid w:val="00BA2F7F"/>
    <w:rsid w:val="00BA434E"/>
    <w:rsid w:val="00BB30AF"/>
    <w:rsid w:val="00BC2368"/>
    <w:rsid w:val="00BC779B"/>
    <w:rsid w:val="00BD539F"/>
    <w:rsid w:val="00BE7CD8"/>
    <w:rsid w:val="00BE7F50"/>
    <w:rsid w:val="00BF5435"/>
    <w:rsid w:val="00C028B5"/>
    <w:rsid w:val="00C10E8E"/>
    <w:rsid w:val="00C20B54"/>
    <w:rsid w:val="00C24B88"/>
    <w:rsid w:val="00C4008A"/>
    <w:rsid w:val="00C4088F"/>
    <w:rsid w:val="00C413F0"/>
    <w:rsid w:val="00C608D8"/>
    <w:rsid w:val="00C70850"/>
    <w:rsid w:val="00C77EEE"/>
    <w:rsid w:val="00C82031"/>
    <w:rsid w:val="00C82A3B"/>
    <w:rsid w:val="00C90F8D"/>
    <w:rsid w:val="00CA32C5"/>
    <w:rsid w:val="00CB1912"/>
    <w:rsid w:val="00CB26A4"/>
    <w:rsid w:val="00CB7EDB"/>
    <w:rsid w:val="00CC6A75"/>
    <w:rsid w:val="00CD0CFC"/>
    <w:rsid w:val="00CE3FD0"/>
    <w:rsid w:val="00CE684A"/>
    <w:rsid w:val="00D01405"/>
    <w:rsid w:val="00D03DFB"/>
    <w:rsid w:val="00D12719"/>
    <w:rsid w:val="00D32892"/>
    <w:rsid w:val="00D3626E"/>
    <w:rsid w:val="00D6733C"/>
    <w:rsid w:val="00D74A75"/>
    <w:rsid w:val="00D94E89"/>
    <w:rsid w:val="00DB1CFB"/>
    <w:rsid w:val="00DB6E1C"/>
    <w:rsid w:val="00DB7E65"/>
    <w:rsid w:val="00DD06B0"/>
    <w:rsid w:val="00DD0D8D"/>
    <w:rsid w:val="00DD45C6"/>
    <w:rsid w:val="00DD46CA"/>
    <w:rsid w:val="00DF1135"/>
    <w:rsid w:val="00DF5BD7"/>
    <w:rsid w:val="00E15F05"/>
    <w:rsid w:val="00E52072"/>
    <w:rsid w:val="00E52401"/>
    <w:rsid w:val="00E65DC2"/>
    <w:rsid w:val="00EA31AA"/>
    <w:rsid w:val="00EB3D93"/>
    <w:rsid w:val="00EB676F"/>
    <w:rsid w:val="00ED75C9"/>
    <w:rsid w:val="00F06A18"/>
    <w:rsid w:val="00F2626D"/>
    <w:rsid w:val="00F4579D"/>
    <w:rsid w:val="00F51889"/>
    <w:rsid w:val="00F52291"/>
    <w:rsid w:val="00F60ACF"/>
    <w:rsid w:val="00F67215"/>
    <w:rsid w:val="00F87770"/>
    <w:rsid w:val="00F93820"/>
    <w:rsid w:val="00FB727A"/>
    <w:rsid w:val="00FC0B00"/>
    <w:rsid w:val="00FD5F53"/>
    <w:rsid w:val="00FE37A2"/>
    <w:rsid w:val="00FE3C00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00C5-F30F-4EEE-9491-372C117F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КозловаЯВ</cp:lastModifiedBy>
  <cp:revision>3</cp:revision>
  <cp:lastPrinted>2023-04-19T09:17:00Z</cp:lastPrinted>
  <dcterms:created xsi:type="dcterms:W3CDTF">2023-05-12T06:18:00Z</dcterms:created>
  <dcterms:modified xsi:type="dcterms:W3CDTF">2023-05-16T23:07:00Z</dcterms:modified>
</cp:coreProperties>
</file>