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02" w:rsidRPr="00741602" w:rsidRDefault="00741602" w:rsidP="00741602">
      <w:pPr>
        <w:suppressAutoHyphens/>
        <w:jc w:val="center"/>
        <w:rPr>
          <w:lang w:eastAsia="zh-CN"/>
        </w:rPr>
      </w:pPr>
      <w:r w:rsidRPr="00741602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05643C56" wp14:editId="716B598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60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41602" w:rsidRPr="00741602" w:rsidRDefault="00741602" w:rsidP="0074160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41602" w:rsidRPr="00741602" w:rsidRDefault="00741602" w:rsidP="0074160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41602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41602" w:rsidRPr="00741602" w:rsidRDefault="00741602" w:rsidP="0074160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41602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41602" w:rsidRPr="00741602" w:rsidRDefault="00741602" w:rsidP="0074160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741602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41602" w:rsidRPr="00741602" w:rsidRDefault="00741602" w:rsidP="0074160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41602" w:rsidRPr="00741602" w:rsidRDefault="00741602" w:rsidP="0074160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741602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41602" w:rsidRPr="00741602" w:rsidRDefault="00741602" w:rsidP="0074160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1602" w:rsidRPr="00741602" w:rsidTr="00741602">
        <w:trPr>
          <w:trHeight w:val="146"/>
        </w:trPr>
        <w:tc>
          <w:tcPr>
            <w:tcW w:w="5846" w:type="dxa"/>
            <w:shd w:val="clear" w:color="auto" w:fill="auto"/>
          </w:tcPr>
          <w:p w:rsidR="00741602" w:rsidRPr="00741602" w:rsidRDefault="00741602" w:rsidP="0074160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416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Pr="007416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7416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741602" w:rsidRPr="00741602" w:rsidRDefault="00741602" w:rsidP="0074160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416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</w:t>
            </w:r>
          </w:p>
        </w:tc>
      </w:tr>
    </w:tbl>
    <w:p w:rsidR="00741602" w:rsidRPr="00741602" w:rsidRDefault="00741602" w:rsidP="00741602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138C8" w:rsidRPr="00741602" w:rsidRDefault="00F138C8" w:rsidP="00F138C8">
      <w:pPr>
        <w:rPr>
          <w:sz w:val="26"/>
          <w:szCs w:val="26"/>
        </w:rPr>
      </w:pPr>
    </w:p>
    <w:p w:rsidR="006E34D5" w:rsidRDefault="00F4641C" w:rsidP="009E5732">
      <w:pPr>
        <w:ind w:right="-6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3D614D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6E34D5">
        <w:rPr>
          <w:rFonts w:ascii="PT Astra Serif" w:hAnsi="PT Astra Serif"/>
          <w:b/>
          <w:bCs/>
          <w:sz w:val="28"/>
          <w:szCs w:val="28"/>
        </w:rPr>
        <w:t>признании утратившим силу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постановлени</w:t>
      </w:r>
      <w:r w:rsidR="006E34D5">
        <w:rPr>
          <w:rFonts w:ascii="PT Astra Serif" w:hAnsi="PT Astra Serif"/>
          <w:b/>
          <w:bCs/>
          <w:sz w:val="28"/>
          <w:szCs w:val="28"/>
        </w:rPr>
        <w:t>я</w:t>
      </w:r>
      <w:r w:rsidRPr="003D614D">
        <w:rPr>
          <w:rFonts w:ascii="PT Astra Serif" w:hAnsi="PT Astra Serif"/>
          <w:b/>
          <w:bCs/>
          <w:sz w:val="28"/>
          <w:szCs w:val="28"/>
        </w:rPr>
        <w:t xml:space="preserve"> администрации муниципального образования Каменский район </w:t>
      </w:r>
      <w:r w:rsidR="00EF739C">
        <w:rPr>
          <w:rFonts w:ascii="PT Astra Serif" w:hAnsi="PT Astra Serif" w:cs="Arial"/>
          <w:b/>
          <w:bCs/>
          <w:sz w:val="28"/>
          <w:szCs w:val="28"/>
        </w:rPr>
        <w:t xml:space="preserve">от </w:t>
      </w:r>
      <w:r w:rsidR="006E34D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11 ноября 2021 года 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№ </w:t>
      </w:r>
      <w:r w:rsidR="006E34D5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382</w:t>
      </w:r>
      <w:r w:rsidR="009551F8" w:rsidRPr="00E32482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 xml:space="preserve"> </w:t>
      </w:r>
      <w:r w:rsidR="009551F8" w:rsidRPr="009551F8">
        <w:rPr>
          <w:rFonts w:ascii="PT Astra Serif" w:hAnsi="PT Astra Serif" w:cs="Arial"/>
          <w:b/>
          <w:bCs/>
          <w:sz w:val="28"/>
          <w:szCs w:val="28"/>
        </w:rPr>
        <w:t>«</w:t>
      </w:r>
      <w:r w:rsidR="006E34D5" w:rsidRPr="00E607B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E34D5" w:rsidRPr="00E607B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E34D5" w:rsidRPr="00E607B3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</w:t>
      </w:r>
      <w:r w:rsidR="006E34D5" w:rsidRPr="00E607B3">
        <w:rPr>
          <w:rFonts w:ascii="PT Astra Serif" w:hAnsi="PT Astra Serif"/>
          <w:b/>
          <w:color w:val="000000" w:themeColor="text1"/>
          <w:sz w:val="28"/>
          <w:szCs w:val="28"/>
        </w:rPr>
        <w:t>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</w:t>
      </w:r>
      <w:proofErr w:type="gramEnd"/>
      <w:r w:rsidR="006E34D5" w:rsidRPr="00E607B3">
        <w:rPr>
          <w:rFonts w:ascii="PT Astra Serif" w:hAnsi="PT Astra Serif"/>
          <w:b/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Федерации»</w:t>
      </w:r>
    </w:p>
    <w:p w:rsidR="00741602" w:rsidRDefault="00741602" w:rsidP="00741602">
      <w:pPr>
        <w:ind w:right="-6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41602" w:rsidRPr="00741602" w:rsidRDefault="00741602" w:rsidP="00741602">
      <w:pPr>
        <w:ind w:right="-6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15CD8" w:rsidRPr="00111AFA" w:rsidRDefault="00E579CB" w:rsidP="0074160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1AFA">
        <w:rPr>
          <w:rFonts w:ascii="PT Astra Serif" w:hAnsi="PT Astra Serif"/>
          <w:sz w:val="28"/>
          <w:szCs w:val="28"/>
        </w:rPr>
        <w:t xml:space="preserve">В соответствии </w:t>
      </w:r>
      <w:r w:rsidR="00204B1F" w:rsidRPr="00111AFA">
        <w:rPr>
          <w:rFonts w:ascii="PT Astra Serif" w:hAnsi="PT Astra Serif"/>
          <w:sz w:val="28"/>
          <w:szCs w:val="28"/>
        </w:rPr>
        <w:t xml:space="preserve">Федеральным законом от 20.07.2020 № 239-ФЗ «О внесении изменений в Федеральный закон </w:t>
      </w:r>
      <w:r w:rsidR="00204B1F" w:rsidRPr="00111AFA">
        <w:rPr>
          <w:rFonts w:ascii="PT Astra Serif" w:hAnsi="PT Astra Serif"/>
          <w:color w:val="000000" w:themeColor="text1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</w:t>
      </w:r>
      <w:r w:rsidR="00204B1F" w:rsidRPr="00111AFA">
        <w:rPr>
          <w:rFonts w:ascii="PT Astra Serif" w:hAnsi="PT Astra Serif"/>
          <w:sz w:val="28"/>
          <w:szCs w:val="28"/>
        </w:rPr>
        <w:t>»</w:t>
      </w:r>
      <w:r w:rsidRPr="00111AFA">
        <w:rPr>
          <w:rFonts w:ascii="PT Astra Serif" w:hAnsi="PT Astra Serif"/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 </w:t>
      </w:r>
      <w:r w:rsidR="00EC2237" w:rsidRPr="00111AFA">
        <w:rPr>
          <w:rFonts w:ascii="PT Astra Serif" w:hAnsi="PT Astra Serif"/>
          <w:sz w:val="28"/>
          <w:szCs w:val="28"/>
        </w:rPr>
        <w:t xml:space="preserve">на основании </w:t>
      </w:r>
      <w:r w:rsidR="00E140D4" w:rsidRPr="00111AFA">
        <w:rPr>
          <w:rFonts w:ascii="PT Astra Serif" w:hAnsi="PT Astra Serif"/>
          <w:sz w:val="28"/>
          <w:szCs w:val="28"/>
        </w:rPr>
        <w:t xml:space="preserve">статей </w:t>
      </w:r>
      <w:r w:rsidR="00C21A0B" w:rsidRPr="00111AFA">
        <w:rPr>
          <w:rFonts w:ascii="PT Astra Serif" w:hAnsi="PT Astra Serif"/>
          <w:sz w:val="28"/>
          <w:szCs w:val="28"/>
        </w:rPr>
        <w:t>25</w:t>
      </w:r>
      <w:r w:rsidR="00E140D4" w:rsidRPr="00111AFA">
        <w:rPr>
          <w:rFonts w:ascii="PT Astra Serif" w:hAnsi="PT Astra Serif"/>
          <w:sz w:val="28"/>
          <w:szCs w:val="28"/>
        </w:rPr>
        <w:t>, 32</w:t>
      </w:r>
      <w:r w:rsidR="00C21A0B" w:rsidRPr="00111AFA">
        <w:rPr>
          <w:rFonts w:ascii="PT Astra Serif" w:hAnsi="PT Astra Serif"/>
          <w:sz w:val="28"/>
          <w:szCs w:val="28"/>
        </w:rPr>
        <w:t xml:space="preserve"> Устава</w:t>
      </w:r>
      <w:r w:rsidR="00D15CD8" w:rsidRPr="00111AFA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</w:t>
      </w:r>
      <w:r w:rsidR="009419DF" w:rsidRPr="00111AFA">
        <w:rPr>
          <w:rFonts w:ascii="PT Astra Serif" w:hAnsi="PT Astra Serif"/>
          <w:sz w:val="28"/>
          <w:szCs w:val="28"/>
        </w:rPr>
        <w:t>администрация</w:t>
      </w:r>
      <w:r w:rsidR="00D15CD8" w:rsidRPr="00111AFA">
        <w:rPr>
          <w:rFonts w:ascii="PT Astra Serif" w:hAnsi="PT Astra Serif"/>
          <w:sz w:val="28"/>
          <w:szCs w:val="28"/>
        </w:rPr>
        <w:t xml:space="preserve">  муниципального образования Каменский район ПОСТАНОВЛЯЕТ:</w:t>
      </w:r>
    </w:p>
    <w:p w:rsidR="00C221DE" w:rsidRPr="00741602" w:rsidRDefault="00D15CD8" w:rsidP="00741602">
      <w:pPr>
        <w:spacing w:line="360" w:lineRule="exact"/>
        <w:ind w:right="-6" w:firstLine="709"/>
        <w:jc w:val="both"/>
        <w:rPr>
          <w:rFonts w:ascii="PT Astra Serif" w:hAnsi="PT Astra Serif" w:cs="Arial"/>
          <w:sz w:val="28"/>
          <w:szCs w:val="28"/>
        </w:rPr>
      </w:pPr>
      <w:r w:rsidRPr="00111AFA">
        <w:rPr>
          <w:rFonts w:ascii="PT Astra Serif" w:hAnsi="PT Astra Serif"/>
          <w:bCs/>
          <w:sz w:val="28"/>
          <w:szCs w:val="28"/>
        </w:rPr>
        <w:t>1.</w:t>
      </w:r>
      <w:r w:rsidR="00741602">
        <w:rPr>
          <w:rFonts w:ascii="PT Astra Serif" w:hAnsi="PT Astra Serif"/>
          <w:bCs/>
          <w:sz w:val="28"/>
          <w:szCs w:val="28"/>
        </w:rPr>
        <w:t> </w:t>
      </w:r>
      <w:proofErr w:type="gramStart"/>
      <w:r w:rsidR="00204B1F" w:rsidRPr="00111AFA">
        <w:rPr>
          <w:rFonts w:ascii="PT Astra Serif" w:hAnsi="PT Astra Serif"/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Каменский район </w:t>
      </w:r>
      <w:r w:rsidR="00204B1F" w:rsidRPr="00111AFA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204B1F" w:rsidRPr="00111AFA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11 ноября 2021 года № 382 </w:t>
      </w:r>
      <w:r w:rsidR="00204B1F" w:rsidRPr="00111AFA">
        <w:rPr>
          <w:rFonts w:ascii="PT Astra Serif" w:hAnsi="PT Astra Serif" w:cs="Arial"/>
          <w:bCs/>
          <w:sz w:val="28"/>
          <w:szCs w:val="28"/>
        </w:rPr>
        <w:t>«</w:t>
      </w:r>
      <w:r w:rsidR="00204B1F" w:rsidRPr="00111AFA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204B1F" w:rsidRPr="00111AF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04B1F" w:rsidRPr="00111AFA">
        <w:rPr>
          <w:rFonts w:ascii="PT Astra Serif" w:hAnsi="PT Astra Serif"/>
          <w:bCs/>
          <w:color w:val="000000" w:themeColor="text1"/>
          <w:sz w:val="28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</w:t>
      </w:r>
      <w:r w:rsidR="00204B1F" w:rsidRPr="00111AFA">
        <w:rPr>
          <w:rFonts w:ascii="PT Astra Serif" w:hAnsi="PT Astra Serif"/>
          <w:color w:val="000000" w:themeColor="text1"/>
          <w:sz w:val="28"/>
          <w:szCs w:val="28"/>
        </w:rPr>
        <w:t xml:space="preserve">средства в соответствии с полномочиями, определенными в </w:t>
      </w:r>
      <w:r w:rsidR="00204B1F" w:rsidRPr="00111AFA">
        <w:rPr>
          <w:rFonts w:ascii="PT Astra Serif" w:hAnsi="PT Astra Serif"/>
          <w:color w:val="000000" w:themeColor="text1"/>
          <w:sz w:val="28"/>
          <w:szCs w:val="28"/>
        </w:rPr>
        <w:lastRenderedPageBreak/>
        <w:t>статье 31 Федерального закона «Об автомобильных дорогах и о дорожной деятельности в Российской Федерации и о внесении изменений</w:t>
      </w:r>
      <w:proofErr w:type="gramEnd"/>
      <w:r w:rsidR="00204B1F" w:rsidRPr="00111AFA">
        <w:rPr>
          <w:rFonts w:ascii="PT Astra Serif" w:hAnsi="PT Astra Serif"/>
          <w:color w:val="000000" w:themeColor="text1"/>
          <w:sz w:val="28"/>
          <w:szCs w:val="28"/>
        </w:rPr>
        <w:t xml:space="preserve"> в отдельные законодательные акты Российской Федерации»</w:t>
      </w:r>
      <w:r w:rsidR="0098082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B4D72" w:rsidRPr="00111AFA" w:rsidRDefault="00A135D5" w:rsidP="007416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11AFA">
        <w:rPr>
          <w:rFonts w:ascii="PT Astra Serif" w:hAnsi="PT Astra Serif"/>
          <w:sz w:val="28"/>
          <w:szCs w:val="28"/>
        </w:rPr>
        <w:t>2</w:t>
      </w:r>
      <w:r w:rsidR="00D15CD8" w:rsidRPr="00111AFA">
        <w:rPr>
          <w:rFonts w:ascii="PT Astra Serif" w:hAnsi="PT Astra Serif"/>
          <w:sz w:val="28"/>
          <w:szCs w:val="28"/>
        </w:rPr>
        <w:t>.</w:t>
      </w:r>
      <w:r w:rsidR="00741602">
        <w:rPr>
          <w:rFonts w:ascii="PT Astra Serif" w:hAnsi="PT Astra Serif"/>
          <w:sz w:val="28"/>
          <w:szCs w:val="28"/>
        </w:rPr>
        <w:t> </w:t>
      </w:r>
      <w:r w:rsidR="003D614D" w:rsidRPr="00111AFA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3D614D" w:rsidRPr="00111AF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741602">
        <w:rPr>
          <w:rFonts w:ascii="PT Astra Serif" w:hAnsi="PT Astra Serif"/>
          <w:sz w:val="28"/>
          <w:szCs w:val="28"/>
        </w:rPr>
        <w:t xml:space="preserve"> (Ртищева О.Ю.)</w:t>
      </w:r>
      <w:r w:rsidR="003D614D" w:rsidRPr="00111AFA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D15CD8" w:rsidRPr="00111AFA" w:rsidRDefault="00A135D5" w:rsidP="00741602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1AFA">
        <w:rPr>
          <w:rFonts w:ascii="PT Astra Serif" w:hAnsi="PT Astra Serif"/>
          <w:sz w:val="28"/>
          <w:szCs w:val="28"/>
        </w:rPr>
        <w:t>3</w:t>
      </w:r>
      <w:r w:rsidR="00741602">
        <w:rPr>
          <w:rFonts w:ascii="PT Astra Serif" w:hAnsi="PT Astra Serif"/>
          <w:sz w:val="28"/>
          <w:szCs w:val="28"/>
        </w:rPr>
        <w:t xml:space="preserve">. </w:t>
      </w:r>
      <w:r w:rsidR="00D15CD8" w:rsidRPr="00111AFA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741602" w:rsidRDefault="00741602" w:rsidP="009E5732">
      <w:pPr>
        <w:tabs>
          <w:tab w:val="left" w:pos="284"/>
          <w:tab w:val="left" w:pos="709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b"/>
        <w:tblpPr w:leftFromText="180" w:rightFromText="180" w:vertAnchor="text" w:horzAnchor="margin" w:tblpY="5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41602" w:rsidRPr="00741602" w:rsidTr="00741602">
        <w:trPr>
          <w:trHeight w:val="229"/>
        </w:trPr>
        <w:tc>
          <w:tcPr>
            <w:tcW w:w="2178" w:type="pct"/>
          </w:tcPr>
          <w:p w:rsidR="00741602" w:rsidRPr="00741602" w:rsidRDefault="00741602" w:rsidP="00741602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74160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741602" w:rsidRPr="00741602" w:rsidRDefault="00741602" w:rsidP="00741602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41602" w:rsidRPr="00741602" w:rsidRDefault="00741602" w:rsidP="00741602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741602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C052D1" w:rsidRDefault="00C052D1" w:rsidP="00FB4D72">
      <w:pPr>
        <w:jc w:val="both"/>
        <w:rPr>
          <w:sz w:val="28"/>
          <w:szCs w:val="28"/>
        </w:rPr>
      </w:pPr>
    </w:p>
    <w:p w:rsidR="00C052D1" w:rsidRDefault="00C052D1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9E5732" w:rsidRDefault="009E5732" w:rsidP="00FB4D72">
      <w:pPr>
        <w:jc w:val="both"/>
        <w:rPr>
          <w:sz w:val="28"/>
          <w:szCs w:val="28"/>
        </w:rPr>
      </w:pPr>
    </w:p>
    <w:p w:rsidR="00542500" w:rsidRPr="003606AC" w:rsidRDefault="00542500" w:rsidP="003606AC">
      <w:pPr>
        <w:widowControl w:val="0"/>
        <w:autoSpaceDE w:val="0"/>
        <w:autoSpaceDN w:val="0"/>
        <w:rPr>
          <w:rFonts w:ascii="PT Astra Serif" w:hAnsi="PT Astra Serif"/>
          <w:lang w:val="en-US"/>
        </w:rPr>
      </w:pPr>
      <w:bookmarkStart w:id="0" w:name="_GoBack"/>
      <w:bookmarkEnd w:id="0"/>
    </w:p>
    <w:sectPr w:rsidR="00542500" w:rsidRPr="003606AC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02" w:rsidRDefault="00741602">
      <w:r>
        <w:separator/>
      </w:r>
    </w:p>
  </w:endnote>
  <w:endnote w:type="continuationSeparator" w:id="0">
    <w:p w:rsidR="00741602" w:rsidRDefault="0074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02" w:rsidRDefault="00741602">
      <w:r>
        <w:separator/>
      </w:r>
    </w:p>
  </w:footnote>
  <w:footnote w:type="continuationSeparator" w:id="0">
    <w:p w:rsidR="00741602" w:rsidRDefault="0074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2" w:rsidRDefault="009E5732" w:rsidP="009E5732">
    <w:pPr>
      <w:pStyle w:val="a7"/>
      <w:jc w:val="center"/>
      <w:rPr>
        <w:lang w:val="ru-RU"/>
      </w:rPr>
    </w:pPr>
  </w:p>
  <w:p w:rsidR="009E5732" w:rsidRDefault="009E5732" w:rsidP="009E573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1AFA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4B1F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6AC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777C1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4D5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602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821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732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2F7C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32E8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2CBD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6A08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741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9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table" w:customStyle="1" w:styleId="1b">
    <w:name w:val="Сетка таблицы1"/>
    <w:basedOn w:val="a2"/>
    <w:next w:val="ad"/>
    <w:rsid w:val="007416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FF8D-4F50-4966-A46A-97325E34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2519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2023-01-19T07:55:00Z</cp:lastPrinted>
  <dcterms:created xsi:type="dcterms:W3CDTF">2023-02-07T08:47:00Z</dcterms:created>
  <dcterms:modified xsi:type="dcterms:W3CDTF">2023-02-07T08:47:00Z</dcterms:modified>
</cp:coreProperties>
</file>