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E" w:rsidRPr="00D75914" w:rsidRDefault="00D75914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75914">
        <w:rPr>
          <w:rFonts w:ascii="PT Astra Serif" w:hAnsi="PT Astra Serif"/>
          <w:sz w:val="28"/>
          <w:szCs w:val="28"/>
        </w:rPr>
        <w:t>1</w:t>
      </w:r>
      <w:r w:rsidR="003140FE" w:rsidRPr="00D75914">
        <w:rPr>
          <w:rFonts w:ascii="PT Astra Serif" w:hAnsi="PT Astra Serif"/>
          <w:sz w:val="28"/>
          <w:szCs w:val="28"/>
        </w:rPr>
        <w:t xml:space="preserve"> </w:t>
      </w:r>
      <w:r w:rsidRPr="00D75914">
        <w:rPr>
          <w:rFonts w:ascii="PT Astra Serif" w:hAnsi="PT Astra Serif"/>
          <w:sz w:val="28"/>
          <w:szCs w:val="28"/>
        </w:rPr>
        <w:t>февраля</w:t>
      </w:r>
      <w:r w:rsidR="003140FE" w:rsidRPr="00D75914">
        <w:rPr>
          <w:rFonts w:ascii="PT Astra Serif" w:hAnsi="PT Astra Serif"/>
          <w:sz w:val="28"/>
          <w:szCs w:val="28"/>
        </w:rPr>
        <w:t xml:space="preserve"> 2023 года, состоялось </w:t>
      </w:r>
      <w:r w:rsidR="003140FE" w:rsidRPr="00D7591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3140FE" w:rsidRPr="00D75914" w:rsidRDefault="003140FE" w:rsidP="003140FE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D75914" w:rsidRPr="00D75914" w:rsidRDefault="003140FE" w:rsidP="00D7591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7591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="00D75914" w:rsidRPr="00D75914">
        <w:rPr>
          <w:rFonts w:ascii="PT Astra Serif" w:hAnsi="PT Astra Serif" w:cs="Arial"/>
          <w:sz w:val="28"/>
          <w:szCs w:val="28"/>
        </w:rPr>
        <w:t>р</w:t>
      </w:r>
      <w:r w:rsidR="00D75914" w:rsidRPr="00D75914">
        <w:rPr>
          <w:rFonts w:ascii="PT Astra Serif" w:hAnsi="PT Astra Serif"/>
          <w:sz w:val="28"/>
          <w:szCs w:val="28"/>
        </w:rPr>
        <w:t xml:space="preserve">ассмотрение поступившего уведомления </w:t>
      </w:r>
      <w:r w:rsidR="00D75914" w:rsidRPr="00D75914">
        <w:rPr>
          <w:rFonts w:ascii="PT Astra Serif" w:hAnsi="PT Astra Serif"/>
          <w:sz w:val="28"/>
          <w:szCs w:val="28"/>
        </w:rPr>
        <w:t>сотрудника</w:t>
      </w:r>
      <w:r w:rsidR="00D75914" w:rsidRPr="00D7591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 возможности возникновения конфликта интересов.</w:t>
      </w:r>
    </w:p>
    <w:p w:rsidR="00D75914" w:rsidRPr="00D75914" w:rsidRDefault="00D75914" w:rsidP="00D7591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75914" w:rsidRPr="00D75914" w:rsidRDefault="00D75914" w:rsidP="00D75914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D75914">
        <w:rPr>
          <w:rFonts w:ascii="PT Astra Serif" w:hAnsi="PT Astra Serif"/>
          <w:color w:val="000000"/>
          <w:sz w:val="28"/>
          <w:szCs w:val="28"/>
        </w:rPr>
        <w:tab/>
      </w:r>
      <w:r w:rsidRPr="00D75914">
        <w:rPr>
          <w:rFonts w:ascii="PT Astra Serif" w:hAnsi="PT Astra Serif"/>
          <w:color w:val="000000"/>
          <w:sz w:val="28"/>
          <w:szCs w:val="28"/>
        </w:rPr>
        <w:t>Признать, что при исполнении муниципальным служащим должностных обязанностей личная заинтересованность не может привести к конфликту интересов.</w:t>
      </w:r>
    </w:p>
    <w:p w:rsidR="00D75914" w:rsidRPr="00D75914" w:rsidRDefault="00D75914" w:rsidP="00D75914">
      <w:pPr>
        <w:tabs>
          <w:tab w:val="left" w:pos="354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7591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</w:t>
      </w:r>
      <w:r w:rsidRPr="00D75914">
        <w:rPr>
          <w:rFonts w:ascii="PT Astra Serif" w:hAnsi="PT Astra Serif"/>
          <w:sz w:val="28"/>
          <w:szCs w:val="28"/>
        </w:rPr>
        <w:t xml:space="preserve">заместителю главы администрации - председателю комитета по организационной работе и социальным вопросам осуществлять дополнительный контроль за деятельность </w:t>
      </w:r>
      <w:r w:rsidRPr="00D75914">
        <w:rPr>
          <w:rFonts w:ascii="PT Astra Serif" w:hAnsi="PT Astra Serif"/>
          <w:sz w:val="28"/>
          <w:szCs w:val="28"/>
        </w:rPr>
        <w:t>структурного подразделения.</w:t>
      </w:r>
    </w:p>
    <w:p w:rsidR="00D75914" w:rsidRPr="00D75914" w:rsidRDefault="00D75914" w:rsidP="00D75914">
      <w:pPr>
        <w:pStyle w:val="ConsPlusNormal"/>
        <w:widowControl/>
        <w:ind w:firstLine="709"/>
        <w:jc w:val="center"/>
        <w:rPr>
          <w:rFonts w:ascii="PT Astra Serif" w:hAnsi="PT Astra Serif" w:cs="Times New Roman"/>
          <w:spacing w:val="-10"/>
          <w:sz w:val="28"/>
          <w:szCs w:val="28"/>
        </w:rPr>
      </w:pPr>
      <w:r w:rsidRPr="00D75914">
        <w:rPr>
          <w:rFonts w:ascii="PT Astra Serif" w:hAnsi="PT Astra Serif" w:cs="Times New Roman"/>
          <w:spacing w:val="-10"/>
          <w:sz w:val="28"/>
          <w:szCs w:val="28"/>
        </w:rPr>
        <w:t>Обоснование принятого решения:</w:t>
      </w:r>
    </w:p>
    <w:p w:rsidR="00D75914" w:rsidRPr="00D75914" w:rsidRDefault="00D75914" w:rsidP="00D75914">
      <w:pPr>
        <w:tabs>
          <w:tab w:val="left" w:pos="567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5914">
        <w:rPr>
          <w:rFonts w:ascii="PT Astra Serif" w:hAnsi="PT Astra Serif"/>
          <w:sz w:val="28"/>
          <w:szCs w:val="28"/>
        </w:rPr>
        <w:t xml:space="preserve">У </w:t>
      </w:r>
      <w:r w:rsidRPr="00D75914">
        <w:rPr>
          <w:rFonts w:ascii="PT Astra Serif" w:hAnsi="PT Astra Serif"/>
          <w:sz w:val="28"/>
          <w:szCs w:val="28"/>
        </w:rPr>
        <w:t>сотрудника</w:t>
      </w:r>
      <w:r w:rsidRPr="00D7591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75914">
        <w:rPr>
          <w:rFonts w:ascii="PT Astra Serif" w:hAnsi="PT Astra Serif"/>
          <w:sz w:val="28"/>
          <w:szCs w:val="28"/>
        </w:rPr>
        <w:t xml:space="preserve">при осуществлении должностных обязанностей в отношении родственника отсутствует вероятность возникновения личной заинтересованности, которая может привести к конфликту интересов. </w:t>
      </w:r>
    </w:p>
    <w:p w:rsidR="00D75914" w:rsidRPr="00D75914" w:rsidRDefault="00D75914" w:rsidP="003140FE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75914" w:rsidRPr="00D75914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9"/>
    <w:rsid w:val="000E02AB"/>
    <w:rsid w:val="003140FE"/>
    <w:rsid w:val="00346075"/>
    <w:rsid w:val="003D291B"/>
    <w:rsid w:val="00620EE9"/>
    <w:rsid w:val="0084149B"/>
    <w:rsid w:val="00961BEC"/>
    <w:rsid w:val="00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D75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4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40FE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D75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БакулинЭА</dc:creator>
  <cp:lastModifiedBy>БакулинЭА</cp:lastModifiedBy>
  <cp:revision>3</cp:revision>
  <dcterms:created xsi:type="dcterms:W3CDTF">2024-06-28T07:11:00Z</dcterms:created>
  <dcterms:modified xsi:type="dcterms:W3CDTF">2024-06-28T07:15:00Z</dcterms:modified>
</cp:coreProperties>
</file>