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0FE" w:rsidRPr="00667011" w:rsidRDefault="003140FE" w:rsidP="00667011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961BEC">
        <w:rPr>
          <w:rFonts w:ascii="PT Astra Serif" w:hAnsi="PT Astra Serif"/>
          <w:sz w:val="28"/>
          <w:szCs w:val="28"/>
        </w:rPr>
        <w:t xml:space="preserve">9 </w:t>
      </w:r>
      <w:r w:rsidR="00667011">
        <w:rPr>
          <w:rFonts w:ascii="PT Astra Serif" w:hAnsi="PT Astra Serif"/>
          <w:sz w:val="28"/>
          <w:szCs w:val="28"/>
        </w:rPr>
        <w:t>января</w:t>
      </w:r>
      <w:bookmarkStart w:id="0" w:name="_GoBack"/>
      <w:bookmarkEnd w:id="0"/>
      <w:r w:rsidRPr="00961BEC">
        <w:rPr>
          <w:rFonts w:ascii="PT Astra Serif" w:hAnsi="PT Astra Serif"/>
          <w:sz w:val="28"/>
          <w:szCs w:val="28"/>
        </w:rPr>
        <w:t xml:space="preserve"> 2023 года, состоялось </w:t>
      </w:r>
      <w:r w:rsidRPr="00961BEC">
        <w:rPr>
          <w:rFonts w:ascii="PT Astra Serif" w:hAnsi="PT Astra Serif" w:cs="Arial"/>
          <w:sz w:val="28"/>
          <w:szCs w:val="28"/>
        </w:rPr>
        <w:t>заседание  комиссии по соблюдению требований к служебному поведению муниципальных служащих администрации муниципального образования Каменский район и урегулированию конфликта интересов.</w:t>
      </w:r>
    </w:p>
    <w:p w:rsidR="003140FE" w:rsidRPr="00961BEC" w:rsidRDefault="003140FE" w:rsidP="003140FE">
      <w:pPr>
        <w:ind w:firstLine="708"/>
        <w:jc w:val="both"/>
        <w:rPr>
          <w:rFonts w:ascii="PT Astra Serif" w:hAnsi="PT Astra Serif" w:cs="Arial"/>
          <w:sz w:val="28"/>
          <w:szCs w:val="28"/>
        </w:rPr>
      </w:pPr>
    </w:p>
    <w:p w:rsidR="003140FE" w:rsidRPr="00961BEC" w:rsidRDefault="003140FE" w:rsidP="003140FE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961BEC">
        <w:rPr>
          <w:rFonts w:ascii="PT Astra Serif" w:hAnsi="PT Astra Serif" w:cs="Arial"/>
          <w:sz w:val="28"/>
          <w:szCs w:val="28"/>
        </w:rPr>
        <w:t xml:space="preserve">Основанием для проведения заседания комиссии стало </w:t>
      </w:r>
      <w:r w:rsidR="000E02AB" w:rsidRPr="00961BEC">
        <w:rPr>
          <w:rFonts w:ascii="PT Astra Serif" w:hAnsi="PT Astra Serif" w:cs="Arial"/>
          <w:sz w:val="28"/>
          <w:szCs w:val="28"/>
        </w:rPr>
        <w:t>р</w:t>
      </w:r>
      <w:r w:rsidRPr="00961BEC">
        <w:rPr>
          <w:rFonts w:ascii="PT Astra Serif" w:hAnsi="PT Astra Serif"/>
          <w:sz w:val="28"/>
          <w:szCs w:val="28"/>
        </w:rPr>
        <w:t>ассмотрение поступившего уведомления сотрудника администрации муниципального образования Каменский район о намерении выполнять иную оплачиваемую работу.</w:t>
      </w:r>
    </w:p>
    <w:p w:rsidR="0084149B" w:rsidRPr="00961BEC" w:rsidRDefault="0084149B" w:rsidP="003140FE">
      <w:pPr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84149B" w:rsidRPr="00961BEC" w:rsidRDefault="0084149B" w:rsidP="0084149B">
      <w:pPr>
        <w:tabs>
          <w:tab w:val="left" w:pos="709"/>
        </w:tabs>
        <w:autoSpaceDE w:val="0"/>
        <w:autoSpaceDN w:val="0"/>
        <w:adjustRightInd w:val="0"/>
        <w:jc w:val="both"/>
        <w:outlineLvl w:val="0"/>
        <w:rPr>
          <w:rFonts w:ascii="PT Astra Serif" w:hAnsi="PT Astra Serif"/>
          <w:color w:val="000000"/>
          <w:sz w:val="28"/>
          <w:szCs w:val="28"/>
        </w:rPr>
      </w:pPr>
      <w:r w:rsidRPr="00961BEC">
        <w:rPr>
          <w:rFonts w:ascii="PT Astra Serif" w:hAnsi="PT Astra Serif"/>
          <w:color w:val="000000"/>
          <w:sz w:val="28"/>
          <w:szCs w:val="28"/>
        </w:rPr>
        <w:tab/>
        <w:t xml:space="preserve">Установлено, что выполнение иной оплачиваемой работы </w:t>
      </w:r>
      <w:r w:rsidR="000E02AB" w:rsidRPr="00961BEC">
        <w:rPr>
          <w:rFonts w:ascii="PT Astra Serif" w:hAnsi="PT Astra Serif"/>
          <w:color w:val="000000"/>
          <w:sz w:val="28"/>
          <w:szCs w:val="28"/>
        </w:rPr>
        <w:t>сотрудником</w:t>
      </w:r>
      <w:r w:rsidRPr="00961BEC">
        <w:rPr>
          <w:rFonts w:ascii="PT Astra Serif" w:hAnsi="PT Astra Serif"/>
          <w:color w:val="000000"/>
          <w:sz w:val="28"/>
          <w:szCs w:val="28"/>
        </w:rPr>
        <w:t xml:space="preserve"> не повлечет конфликта интересов и нарушений требований к служебному поведению муниципальных служащих установленных действующим законодательством</w:t>
      </w:r>
      <w:r w:rsidR="000E02AB" w:rsidRPr="00961BEC">
        <w:rPr>
          <w:rFonts w:ascii="PT Astra Serif" w:hAnsi="PT Astra Serif"/>
          <w:color w:val="000000"/>
          <w:sz w:val="28"/>
          <w:szCs w:val="28"/>
        </w:rPr>
        <w:t>.</w:t>
      </w:r>
    </w:p>
    <w:p w:rsidR="0084149B" w:rsidRPr="00961BEC" w:rsidRDefault="0084149B" w:rsidP="0084149B">
      <w:pPr>
        <w:pStyle w:val="2"/>
        <w:shd w:val="clear" w:color="auto" w:fill="auto"/>
        <w:tabs>
          <w:tab w:val="left" w:pos="3438"/>
        </w:tabs>
        <w:spacing w:after="0" w:line="240" w:lineRule="auto"/>
        <w:ind w:left="40" w:right="40" w:firstLine="640"/>
        <w:jc w:val="both"/>
        <w:rPr>
          <w:rFonts w:ascii="PT Astra Serif" w:hAnsi="PT Astra Serif"/>
          <w:color w:val="000000"/>
          <w:sz w:val="28"/>
          <w:szCs w:val="28"/>
          <w:lang w:eastAsia="ru-RU" w:bidi="ru-RU"/>
        </w:rPr>
      </w:pPr>
      <w:r w:rsidRPr="00961BEC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Рекомендовать главе администрации муниципального образования Каменский район разрешить </w:t>
      </w:r>
      <w:r w:rsidR="00961BEC" w:rsidRPr="00961BEC">
        <w:rPr>
          <w:rFonts w:ascii="PT Astra Serif" w:hAnsi="PT Astra Serif"/>
          <w:color w:val="000000"/>
          <w:sz w:val="28"/>
          <w:szCs w:val="28"/>
          <w:lang w:eastAsia="ru-RU" w:bidi="ru-RU"/>
        </w:rPr>
        <w:t>сотруднику выполнять иную оплачиваемую работу.</w:t>
      </w:r>
    </w:p>
    <w:sectPr w:rsidR="0084149B" w:rsidRPr="00961BEC" w:rsidSect="008113C0">
      <w:pgSz w:w="11906" w:h="16838"/>
      <w:pgMar w:top="709" w:right="707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EE9"/>
    <w:rsid w:val="000E02AB"/>
    <w:rsid w:val="003140FE"/>
    <w:rsid w:val="003D291B"/>
    <w:rsid w:val="00620EE9"/>
    <w:rsid w:val="00667011"/>
    <w:rsid w:val="0084149B"/>
    <w:rsid w:val="00961BEC"/>
    <w:rsid w:val="00FC6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0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3140F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3"/>
    <w:rsid w:val="003140FE"/>
    <w:pPr>
      <w:widowControl w:val="0"/>
      <w:shd w:val="clear" w:color="auto" w:fill="FFFFFF"/>
      <w:spacing w:after="300" w:line="0" w:lineRule="atLeast"/>
      <w:jc w:val="center"/>
    </w:pPr>
    <w:rPr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0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3140F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3"/>
    <w:rsid w:val="003140FE"/>
    <w:pPr>
      <w:widowControl w:val="0"/>
      <w:shd w:val="clear" w:color="auto" w:fill="FFFFFF"/>
      <w:spacing w:after="300" w:line="0" w:lineRule="atLeast"/>
      <w:jc w:val="center"/>
    </w:pPr>
    <w:rPr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БакулинЭА</dc:creator>
  <cp:keywords/>
  <dc:description/>
  <cp:lastModifiedBy>БакулинЭА</cp:lastModifiedBy>
  <cp:revision>4</cp:revision>
  <dcterms:created xsi:type="dcterms:W3CDTF">2024-06-28T06:27:00Z</dcterms:created>
  <dcterms:modified xsi:type="dcterms:W3CDTF">2024-06-28T07:19:00Z</dcterms:modified>
</cp:coreProperties>
</file>