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C3" w:rsidRDefault="00EE35C3" w:rsidP="00EE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27 июля 2004 года  79-ФЗ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EE35C3" w:rsidRDefault="00EE35C3" w:rsidP="00EE35C3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E35C3" w:rsidRDefault="00EE35C3" w:rsidP="00EE35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5C3" w:rsidRDefault="00EE35C3" w:rsidP="00EE35C3">
      <w:pPr>
        <w:pStyle w:val="ConsPlusTitle"/>
        <w:jc w:val="center"/>
        <w:outlineLvl w:val="0"/>
      </w:pPr>
      <w:r>
        <w:t>РОССИЙСКАЯ ФЕДЕРАЦИЯ</w:t>
      </w:r>
    </w:p>
    <w:p w:rsidR="00EE35C3" w:rsidRDefault="00EE35C3" w:rsidP="00EE35C3">
      <w:pPr>
        <w:pStyle w:val="ConsPlusTitle"/>
        <w:jc w:val="center"/>
        <w:outlineLvl w:val="0"/>
      </w:pPr>
    </w:p>
    <w:p w:rsidR="00EE35C3" w:rsidRDefault="00EE35C3" w:rsidP="00EE35C3">
      <w:pPr>
        <w:pStyle w:val="ConsPlusTitle"/>
        <w:jc w:val="center"/>
        <w:outlineLvl w:val="0"/>
      </w:pPr>
      <w:r>
        <w:t>ФЕДЕРАЛЬНЫЙ ЗАКОН</w:t>
      </w:r>
    </w:p>
    <w:p w:rsidR="00EE35C3" w:rsidRDefault="00EE35C3" w:rsidP="00EE35C3">
      <w:pPr>
        <w:pStyle w:val="ConsPlusTitle"/>
        <w:jc w:val="center"/>
        <w:outlineLvl w:val="0"/>
      </w:pPr>
    </w:p>
    <w:p w:rsidR="00EE35C3" w:rsidRDefault="00EE35C3" w:rsidP="00EE35C3">
      <w:pPr>
        <w:pStyle w:val="ConsPlusTitle"/>
        <w:jc w:val="center"/>
        <w:outlineLvl w:val="0"/>
      </w:pPr>
      <w:r>
        <w:t>О ГОСУДАРСТВЕННОЙ ГРАЖДАНСКОЙ СЛУЖБЕ</w:t>
      </w:r>
    </w:p>
    <w:p w:rsidR="00EE35C3" w:rsidRDefault="00EE35C3" w:rsidP="00EE35C3">
      <w:pPr>
        <w:pStyle w:val="ConsPlusTitle"/>
        <w:jc w:val="center"/>
        <w:outlineLvl w:val="0"/>
      </w:pPr>
      <w:r>
        <w:t>РОССИЙСКОЙ ФЕДЕРАЦИИ</w:t>
      </w:r>
    </w:p>
    <w:p w:rsidR="00EE35C3" w:rsidRDefault="00EE35C3" w:rsidP="00EE35C3">
      <w:pPr>
        <w:pStyle w:val="ConsPlusTitle"/>
        <w:jc w:val="center"/>
        <w:outlineLvl w:val="0"/>
      </w:pPr>
      <w:r>
        <w:t>(извлечение)</w:t>
      </w:r>
    </w:p>
    <w:p w:rsidR="00EE35C3" w:rsidRDefault="00EE35C3" w:rsidP="00EE35C3">
      <w:pPr>
        <w:pStyle w:val="ConsPlusNormal"/>
        <w:ind w:firstLine="540"/>
        <w:jc w:val="both"/>
        <w:outlineLvl w:val="0"/>
      </w:pPr>
    </w:p>
    <w:p w:rsidR="00EE35C3" w:rsidRPr="00EE35C3" w:rsidRDefault="00EE35C3" w:rsidP="00EE35C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35C3">
        <w:rPr>
          <w:rFonts w:ascii="Times New Roman" w:hAnsi="Times New Roman" w:cs="Times New Roman"/>
          <w:b/>
          <w:sz w:val="28"/>
          <w:szCs w:val="28"/>
        </w:rPr>
        <w:t>Статья 17. Запреты, связанные с гражданской службой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1. В связи с прохождением гражданской службы гражданскому служащему запрещается: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2) замещать должность гражданской службы в случае: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а) избрания или назначения на государственную должность, за исключением случая, установленного </w:t>
      </w:r>
      <w:hyperlink r:id="rId5" w:history="1">
        <w:r w:rsidRPr="00EE35C3">
          <w:rPr>
            <w:rFonts w:ascii="Times New Roman" w:hAnsi="Times New Roman" w:cs="Times New Roman"/>
            <w:sz w:val="28"/>
            <w:szCs w:val="28"/>
          </w:rPr>
          <w:t>частью второй статьи 6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 от 17 декабря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2-ФКЗ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5C3">
        <w:rPr>
          <w:rFonts w:ascii="Times New Roman" w:hAnsi="Times New Roman" w:cs="Times New Roman"/>
          <w:sz w:val="28"/>
          <w:szCs w:val="28"/>
        </w:rPr>
        <w:t>О Правительстве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35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35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35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35C3">
        <w:rPr>
          <w:rFonts w:ascii="Times New Roman" w:hAnsi="Times New Roman" w:cs="Times New Roman"/>
          <w:sz w:val="28"/>
          <w:szCs w:val="28"/>
        </w:rPr>
        <w:t xml:space="preserve"> в ред. Федерального </w:t>
      </w:r>
      <w:hyperlink r:id="rId6" w:history="1">
        <w:r w:rsidRPr="00EE35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29.01.2010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1-ФЗ)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б) избрания на выборную должность в органе местного самоуправления;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3) осуществлять предпринимательскую деятельность;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</w:t>
      </w:r>
      <w:r w:rsidRPr="00EE35C3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</w:t>
      </w:r>
      <w:hyperlink r:id="rId7" w:history="1">
        <w:r w:rsidRPr="00EE35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EE35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280-ФЗ)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5C3">
        <w:rPr>
          <w:rFonts w:ascii="Times New Roman" w:hAnsi="Times New Roman" w:cs="Times New Roman"/>
          <w:sz w:val="28"/>
          <w:szCs w:val="28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3">
        <w:rPr>
          <w:rFonts w:ascii="Times New Roman" w:hAnsi="Times New Roman" w:cs="Times New Roman"/>
          <w:sz w:val="28"/>
          <w:szCs w:val="28"/>
        </w:rPr>
        <w:t xml:space="preserve">(п. 7 в ред. Федерального </w:t>
      </w:r>
      <w:hyperlink r:id="rId9" w:history="1">
        <w:r w:rsidRPr="00EE35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329-ФЗ)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9) разглашать или использовать в целях, не связанных с гражданской службой, </w:t>
      </w:r>
      <w:hyperlink r:id="rId10" w:history="1">
        <w:r w:rsidRPr="00EE35C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EE35C3">
        <w:rPr>
          <w:rFonts w:ascii="Times New Roman" w:hAnsi="Times New Roman" w:cs="Times New Roman"/>
          <w:sz w:val="28"/>
          <w:szCs w:val="28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</w:t>
      </w:r>
      <w:r w:rsidRPr="00EE35C3">
        <w:rPr>
          <w:rFonts w:ascii="Times New Roman" w:hAnsi="Times New Roman" w:cs="Times New Roman"/>
          <w:sz w:val="28"/>
          <w:szCs w:val="28"/>
        </w:rPr>
        <w:t>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lastRenderedPageBreak/>
        <w:t>15) прекращать исполнение должностных обязанностей в целях урегулирования служебного спора;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3">
        <w:rPr>
          <w:rFonts w:ascii="Times New Roman" w:hAnsi="Times New Roman" w:cs="Times New Roman"/>
          <w:sz w:val="28"/>
          <w:szCs w:val="28"/>
        </w:rPr>
        <w:t xml:space="preserve">(п. 16 введен Федеральным </w:t>
      </w:r>
      <w:hyperlink r:id="rId11" w:history="1">
        <w:r w:rsidRPr="00EE35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24-ФЗ)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E35C3" w:rsidRPr="00EE35C3" w:rsidRDefault="00EE35C3" w:rsidP="00EE3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(п. 17 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E35C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history="1">
        <w:r w:rsidRPr="00EE35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24-ФЗ)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13" w:history="1">
        <w:r w:rsidRPr="00EE35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5C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EE35C3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35C3">
        <w:rPr>
          <w:rFonts w:ascii="Times New Roman" w:hAnsi="Times New Roman" w:cs="Times New Roman"/>
          <w:sz w:val="28"/>
          <w:szCs w:val="28"/>
        </w:rPr>
        <w:t xml:space="preserve">асть 1.1 введена Федеральным </w:t>
      </w:r>
      <w:hyperlink r:id="rId14" w:history="1">
        <w:r w:rsidRPr="00EE35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102-ФЗ)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35C3">
        <w:rPr>
          <w:rFonts w:ascii="Times New Roman" w:hAnsi="Times New Roman" w:cs="Times New Roman"/>
          <w:sz w:val="28"/>
          <w:szCs w:val="28"/>
        </w:rPr>
        <w:t xml:space="preserve">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EE35C3" w:rsidRPr="00EE35C3" w:rsidRDefault="00EE35C3" w:rsidP="00EE3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(часть 2 в ред. Федерального </w:t>
      </w:r>
      <w:hyperlink r:id="rId15" w:history="1">
        <w:r w:rsidRPr="00EE35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329-ФЗ)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E35C3" w:rsidRPr="00EE35C3" w:rsidRDefault="00EE35C3" w:rsidP="00EE3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16" w:history="1">
        <w:r w:rsidRPr="00EE35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329-ФЗ)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E35C3">
        <w:rPr>
          <w:rFonts w:ascii="Times New Roman" w:hAnsi="Times New Roman" w:cs="Times New Roman"/>
          <w:sz w:val="28"/>
          <w:szCs w:val="28"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EE35C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EE35C3">
        <w:rPr>
          <w:rFonts w:ascii="Times New Roman" w:hAnsi="Times New Roman" w:cs="Times New Roman"/>
          <w:sz w:val="28"/>
          <w:szCs w:val="28"/>
        </w:rPr>
        <w:lastRenderedPageBreak/>
        <w:t>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EE35C3" w:rsidRPr="00EE35C3" w:rsidRDefault="00EE35C3" w:rsidP="00EE3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17" w:history="1">
        <w:r w:rsidRPr="00EE35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35C3">
        <w:rPr>
          <w:rFonts w:ascii="Times New Roman" w:hAnsi="Times New Roman" w:cs="Times New Roman"/>
          <w:sz w:val="28"/>
          <w:szCs w:val="28"/>
        </w:rPr>
        <w:t xml:space="preserve">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5C3">
        <w:rPr>
          <w:rFonts w:ascii="Times New Roman" w:hAnsi="Times New Roman" w:cs="Times New Roman"/>
          <w:sz w:val="28"/>
          <w:szCs w:val="28"/>
        </w:rPr>
        <w:t xml:space="preserve"> 329-ФЗ)</w:t>
      </w:r>
    </w:p>
    <w:p w:rsidR="00EE35C3" w:rsidRPr="00EE35C3" w:rsidRDefault="00EE35C3" w:rsidP="00EE3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5C3">
        <w:rPr>
          <w:rFonts w:ascii="Times New Roman" w:hAnsi="Times New Roman" w:cs="Times New Roman"/>
          <w:sz w:val="28"/>
          <w:szCs w:val="28"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:rsidR="00EA7E2F" w:rsidRPr="00EE35C3" w:rsidRDefault="00EA7E2F">
      <w:pPr>
        <w:rPr>
          <w:rFonts w:ascii="Times New Roman" w:hAnsi="Times New Roman"/>
          <w:sz w:val="28"/>
          <w:szCs w:val="28"/>
        </w:rPr>
      </w:pPr>
    </w:p>
    <w:sectPr w:rsidR="00EA7E2F" w:rsidRPr="00EE35C3" w:rsidSect="0069007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C3"/>
    <w:rsid w:val="00EA7E2F"/>
    <w:rsid w:val="00E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35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E3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35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E3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65A3C214F48B403FAD572353FED96AE1BBF12398516536B38C671077DFBE79F87D601B70F3109FCQ9H" TargetMode="External"/><Relationship Id="rId13" Type="http://schemas.openxmlformats.org/officeDocument/2006/relationships/hyperlink" Target="consultantplus://offline/ref=B8965A3C214F48B403FAD572353FED96AE1CB81C308416536B38C67107F7QD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965A3C214F48B403FAD572353FED96AE1CB5133C8516536B38C671077DFBE79F87D601B70D390FFCQCH" TargetMode="External"/><Relationship Id="rId12" Type="http://schemas.openxmlformats.org/officeDocument/2006/relationships/hyperlink" Target="consultantplus://offline/ref=B8965A3C214F48B403FAD572353FED96AE1CB9123A8416536B38C671077DFBE79F87D601B70F3006FCQFH" TargetMode="External"/><Relationship Id="rId17" Type="http://schemas.openxmlformats.org/officeDocument/2006/relationships/hyperlink" Target="consultantplus://offline/ref=B8965A3C214F48B403FAD572353FED96AE1CB517318B16536B38C671077DFBE79F87D601B70F3207FCQ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965A3C214F48B403FAD572353FED96AE1CB517318B16536B38C671077DFBE79F87D601B70F3207FCQ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65A3C214F48B403FAD572353FED96A61EBA1C3D874B596361CA730072A4F098CEDA00B70F30F0Q6H" TargetMode="External"/><Relationship Id="rId11" Type="http://schemas.openxmlformats.org/officeDocument/2006/relationships/hyperlink" Target="consultantplus://offline/ref=B8965A3C214F48B403FAD572353FED96AE1CB9123A8416536B38C671077DFBE79F87D601B70F3007FCQ7H" TargetMode="External"/><Relationship Id="rId5" Type="http://schemas.openxmlformats.org/officeDocument/2006/relationships/hyperlink" Target="consultantplus://offline/ref=B8965A3C214F48B403FAD572353FED96AE1CBB143B8D16536B38C671077DFBE79F87D601B70F330EFCQEH" TargetMode="External"/><Relationship Id="rId15" Type="http://schemas.openxmlformats.org/officeDocument/2006/relationships/hyperlink" Target="consultantplus://offline/ref=B8965A3C214F48B403FAD572353FED96AE1CB517318B16536B38C671077DFBE79F87D601B70F3207FCQAH" TargetMode="External"/><Relationship Id="rId10" Type="http://schemas.openxmlformats.org/officeDocument/2006/relationships/hyperlink" Target="consultantplus://offline/ref=B8965A3C214F48B403FAD572353FED96AA1DBA1C3C874B596361CA730072A4F098CEDA00B70F31F0QE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65A3C214F48B403FAD572353FED96AE1CB517318B16536B38C671077DFBE79F87D601B70F3207FCQCH" TargetMode="External"/><Relationship Id="rId14" Type="http://schemas.openxmlformats.org/officeDocument/2006/relationships/hyperlink" Target="consultantplus://offline/ref=B8965A3C214F48B403FAD572353FED96AE1CB81C318F16536B38C671077DFBE79F87D601B70F310BFC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1</cp:revision>
  <dcterms:created xsi:type="dcterms:W3CDTF">2013-10-16T07:16:00Z</dcterms:created>
  <dcterms:modified xsi:type="dcterms:W3CDTF">2013-10-16T07:21:00Z</dcterms:modified>
</cp:coreProperties>
</file>