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BEF" w:rsidRPr="00255837" w:rsidRDefault="00255837" w:rsidP="00255837">
      <w:pPr>
        <w:jc w:val="center"/>
        <w:rPr>
          <w:rFonts w:ascii="Arial" w:hAnsi="Arial" w:cs="Arial"/>
          <w:b/>
          <w:sz w:val="32"/>
          <w:szCs w:val="32"/>
        </w:rPr>
      </w:pPr>
      <w:r w:rsidRPr="00255837">
        <w:rPr>
          <w:rFonts w:ascii="Arial" w:hAnsi="Arial" w:cs="Arial"/>
          <w:b/>
          <w:sz w:val="32"/>
          <w:szCs w:val="32"/>
        </w:rPr>
        <w:t>СОБРАНИЕ ПРЕДСТАВИТЕЛЕЙ МУНИЦИПАЛЬНОГО ОБРАЗОВАНИЯ КАМЕНСКИЙ РАЙОН</w:t>
      </w:r>
    </w:p>
    <w:p w:rsidR="00B95BEF" w:rsidRPr="00255837" w:rsidRDefault="00255837" w:rsidP="00255837">
      <w:pPr>
        <w:pStyle w:val="a8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B95BEF" w:rsidRPr="00255837" w:rsidRDefault="00255837" w:rsidP="00255837">
      <w:pPr>
        <w:pStyle w:val="a8"/>
        <w:jc w:val="center"/>
        <w:rPr>
          <w:rFonts w:ascii="Arial" w:hAnsi="Arial" w:cs="Arial"/>
          <w:b/>
          <w:sz w:val="32"/>
          <w:szCs w:val="32"/>
        </w:rPr>
      </w:pPr>
      <w:r w:rsidRPr="00255837">
        <w:rPr>
          <w:rFonts w:ascii="Arial" w:hAnsi="Arial" w:cs="Arial"/>
          <w:b/>
          <w:sz w:val="32"/>
          <w:szCs w:val="32"/>
        </w:rPr>
        <w:t>РЕШЕНИЕ</w:t>
      </w:r>
    </w:p>
    <w:p w:rsidR="00B95BEF" w:rsidRPr="00255837" w:rsidRDefault="00255837" w:rsidP="00255837">
      <w:pPr>
        <w:pStyle w:val="a8"/>
        <w:jc w:val="center"/>
        <w:rPr>
          <w:rFonts w:ascii="Arial" w:hAnsi="Arial" w:cs="Arial"/>
          <w:b/>
          <w:sz w:val="32"/>
          <w:szCs w:val="32"/>
        </w:rPr>
      </w:pPr>
      <w:r w:rsidRPr="00255837">
        <w:rPr>
          <w:rFonts w:ascii="Arial" w:hAnsi="Arial" w:cs="Arial"/>
          <w:b/>
          <w:sz w:val="32"/>
          <w:szCs w:val="32"/>
        </w:rPr>
        <w:t xml:space="preserve">от </w:t>
      </w:r>
      <w:r w:rsidR="0026362D">
        <w:rPr>
          <w:rFonts w:ascii="Arial" w:hAnsi="Arial" w:cs="Arial"/>
          <w:b/>
          <w:sz w:val="32"/>
          <w:szCs w:val="32"/>
        </w:rPr>
        <w:t>27 марта</w:t>
      </w:r>
      <w:r w:rsidRPr="00255837">
        <w:rPr>
          <w:rFonts w:ascii="Arial" w:hAnsi="Arial" w:cs="Arial"/>
          <w:b/>
          <w:sz w:val="32"/>
          <w:szCs w:val="32"/>
        </w:rPr>
        <w:t xml:space="preserve"> 2025 г</w:t>
      </w:r>
      <w:r w:rsidR="0026362D">
        <w:rPr>
          <w:rFonts w:ascii="Arial" w:hAnsi="Arial" w:cs="Arial"/>
          <w:b/>
          <w:sz w:val="32"/>
          <w:szCs w:val="32"/>
        </w:rPr>
        <w:t>ода</w:t>
      </w:r>
      <w:r w:rsidRPr="00255837">
        <w:rPr>
          <w:rFonts w:ascii="Arial" w:hAnsi="Arial" w:cs="Arial"/>
          <w:b/>
          <w:sz w:val="32"/>
          <w:szCs w:val="32"/>
        </w:rPr>
        <w:t xml:space="preserve"> №</w:t>
      </w:r>
      <w:r w:rsidR="0026362D">
        <w:rPr>
          <w:rFonts w:ascii="Arial" w:hAnsi="Arial" w:cs="Arial"/>
          <w:b/>
          <w:sz w:val="32"/>
          <w:szCs w:val="32"/>
        </w:rPr>
        <w:t>23-3</w:t>
      </w:r>
      <w:r w:rsidRPr="00255837">
        <w:rPr>
          <w:rFonts w:ascii="Arial" w:hAnsi="Arial" w:cs="Arial"/>
          <w:b/>
          <w:sz w:val="32"/>
          <w:szCs w:val="32"/>
        </w:rPr>
        <w:t xml:space="preserve"> </w:t>
      </w:r>
    </w:p>
    <w:p w:rsidR="00B95BEF" w:rsidRPr="00255837" w:rsidRDefault="00B95BEF" w:rsidP="00255837">
      <w:pPr>
        <w:jc w:val="center"/>
        <w:rPr>
          <w:rFonts w:ascii="Arial" w:hAnsi="Arial" w:cs="Arial"/>
          <w:b/>
          <w:sz w:val="24"/>
          <w:szCs w:val="24"/>
        </w:rPr>
      </w:pPr>
    </w:p>
    <w:p w:rsidR="00B95BEF" w:rsidRPr="00255837" w:rsidRDefault="003234A4" w:rsidP="00255837">
      <w:pPr>
        <w:jc w:val="center"/>
        <w:rPr>
          <w:rFonts w:ascii="Arial" w:hAnsi="Arial" w:cs="Arial"/>
          <w:b/>
          <w:sz w:val="32"/>
          <w:szCs w:val="32"/>
        </w:rPr>
      </w:pPr>
      <w:r w:rsidRPr="00255837">
        <w:rPr>
          <w:rFonts w:ascii="Arial" w:hAnsi="Arial" w:cs="Arial"/>
          <w:b/>
          <w:sz w:val="32"/>
          <w:szCs w:val="32"/>
        </w:rPr>
        <w:t xml:space="preserve">ОБ </w:t>
      </w:r>
      <w:r w:rsidR="00255837" w:rsidRPr="00255837">
        <w:rPr>
          <w:rFonts w:ascii="Arial" w:hAnsi="Arial" w:cs="Arial"/>
          <w:b/>
          <w:sz w:val="32"/>
          <w:szCs w:val="32"/>
        </w:rPr>
        <w:t xml:space="preserve">ОТЧЕТЕ </w:t>
      </w:r>
      <w:r w:rsidR="00B743DA" w:rsidRPr="00255837">
        <w:rPr>
          <w:rFonts w:ascii="Arial" w:hAnsi="Arial" w:cs="Arial"/>
          <w:b/>
          <w:sz w:val="32"/>
          <w:szCs w:val="32"/>
        </w:rPr>
        <w:t xml:space="preserve">ПРЕДСЕДАТЕЛЯ </w:t>
      </w:r>
      <w:r w:rsidR="00255837" w:rsidRPr="00255837">
        <w:rPr>
          <w:rFonts w:ascii="Arial" w:hAnsi="Arial" w:cs="Arial"/>
          <w:b/>
          <w:sz w:val="32"/>
          <w:szCs w:val="32"/>
        </w:rPr>
        <w:t>КОНТРОЛЬНО-СЧЕТНОЙ КОМИССИИ МУНИЦИПАЛЬНОГО ОБРАЗОВАНИЯ</w:t>
      </w:r>
    </w:p>
    <w:p w:rsidR="00B743DA" w:rsidRPr="00255837" w:rsidRDefault="00255837" w:rsidP="00255837">
      <w:pPr>
        <w:jc w:val="center"/>
        <w:rPr>
          <w:rFonts w:ascii="Arial" w:hAnsi="Arial" w:cs="Arial"/>
          <w:b/>
          <w:sz w:val="32"/>
          <w:szCs w:val="32"/>
        </w:rPr>
      </w:pPr>
      <w:r w:rsidRPr="00255837">
        <w:rPr>
          <w:rFonts w:ascii="Arial" w:hAnsi="Arial" w:cs="Arial"/>
          <w:b/>
          <w:sz w:val="32"/>
          <w:szCs w:val="32"/>
        </w:rPr>
        <w:t xml:space="preserve"> КАМЕНСКИЙ РАЙОН </w:t>
      </w:r>
      <w:r w:rsidR="00B743DA" w:rsidRPr="00255837">
        <w:rPr>
          <w:rFonts w:ascii="Arial" w:hAnsi="Arial" w:cs="Arial"/>
          <w:b/>
          <w:sz w:val="32"/>
          <w:szCs w:val="32"/>
        </w:rPr>
        <w:t>О ПРОДЕЛАННОЙ РАБОТЕ КОНТРОЛЬНО-СЧЕТНОЙ КОМИССИИ МУНИЦИПАЛЬНОГО ОБРАЗОВАНИЯ</w:t>
      </w:r>
    </w:p>
    <w:p w:rsidR="00B95BEF" w:rsidRPr="00255837" w:rsidRDefault="00B743DA" w:rsidP="00255837">
      <w:pPr>
        <w:jc w:val="center"/>
        <w:rPr>
          <w:rFonts w:ascii="Arial" w:hAnsi="Arial" w:cs="Arial"/>
          <w:b/>
          <w:sz w:val="32"/>
          <w:szCs w:val="32"/>
        </w:rPr>
      </w:pPr>
      <w:r w:rsidRPr="00255837">
        <w:rPr>
          <w:rFonts w:ascii="Arial" w:hAnsi="Arial" w:cs="Arial"/>
          <w:b/>
          <w:sz w:val="32"/>
          <w:szCs w:val="32"/>
        </w:rPr>
        <w:t xml:space="preserve"> КАМЕНСКИЙ РАЙОН </w:t>
      </w:r>
      <w:r w:rsidR="00255837" w:rsidRPr="00255837">
        <w:rPr>
          <w:rFonts w:ascii="Arial" w:hAnsi="Arial" w:cs="Arial"/>
          <w:b/>
          <w:sz w:val="32"/>
          <w:szCs w:val="32"/>
        </w:rPr>
        <w:t>ЗА 202</w:t>
      </w:r>
      <w:r w:rsidRPr="00255837">
        <w:rPr>
          <w:rFonts w:ascii="Arial" w:hAnsi="Arial" w:cs="Arial"/>
          <w:b/>
          <w:sz w:val="32"/>
          <w:szCs w:val="32"/>
        </w:rPr>
        <w:t>5</w:t>
      </w:r>
      <w:r w:rsidR="00255837" w:rsidRPr="00255837">
        <w:rPr>
          <w:rFonts w:ascii="Arial" w:hAnsi="Arial" w:cs="Arial"/>
          <w:b/>
          <w:sz w:val="32"/>
          <w:szCs w:val="32"/>
        </w:rPr>
        <w:t xml:space="preserve"> ГОД</w:t>
      </w:r>
    </w:p>
    <w:p w:rsidR="00B95BEF" w:rsidRPr="00255837" w:rsidRDefault="00B95BEF" w:rsidP="00255837">
      <w:pPr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B95BEF" w:rsidRPr="00255837" w:rsidRDefault="00255837" w:rsidP="00255837">
      <w:pPr>
        <w:jc w:val="both"/>
        <w:rPr>
          <w:rFonts w:ascii="Arial" w:hAnsi="Arial" w:cs="Arial"/>
          <w:sz w:val="24"/>
          <w:szCs w:val="24"/>
        </w:rPr>
      </w:pPr>
      <w:r w:rsidRPr="00255837">
        <w:rPr>
          <w:rFonts w:ascii="Arial" w:hAnsi="Arial" w:cs="Arial"/>
          <w:sz w:val="24"/>
          <w:szCs w:val="24"/>
        </w:rPr>
        <w:tab/>
        <w:t xml:space="preserve">В соответствии со статьей 35 Федерального закона от 06.10.2003 №131-ФЗ «Об общих принципах организации местного самоуправления в Российской Федерации», руководствуясь статьей 28 Устава </w:t>
      </w:r>
      <w:r w:rsidR="00B743DA" w:rsidRPr="00255837">
        <w:rPr>
          <w:rFonts w:ascii="Arial" w:hAnsi="Arial" w:cs="Arial"/>
          <w:sz w:val="24"/>
          <w:szCs w:val="24"/>
        </w:rPr>
        <w:t xml:space="preserve">Каменского </w:t>
      </w:r>
      <w:r w:rsidRPr="00255837">
        <w:rPr>
          <w:rFonts w:ascii="Arial" w:hAnsi="Arial" w:cs="Arial"/>
          <w:sz w:val="24"/>
          <w:szCs w:val="24"/>
        </w:rPr>
        <w:t xml:space="preserve">муниципального </w:t>
      </w:r>
      <w:r w:rsidR="00B743DA" w:rsidRPr="00255837">
        <w:rPr>
          <w:rFonts w:ascii="Arial" w:hAnsi="Arial" w:cs="Arial"/>
          <w:sz w:val="24"/>
          <w:szCs w:val="24"/>
        </w:rPr>
        <w:t>района Тульской области</w:t>
      </w:r>
      <w:r w:rsidRPr="00255837">
        <w:rPr>
          <w:rFonts w:ascii="Arial" w:hAnsi="Arial" w:cs="Arial"/>
          <w:sz w:val="24"/>
          <w:szCs w:val="24"/>
        </w:rPr>
        <w:t xml:space="preserve">,   пунктом 2 статьи 19 Положения о </w:t>
      </w:r>
      <w:proofErr w:type="spellStart"/>
      <w:r w:rsidRPr="00255837">
        <w:rPr>
          <w:rFonts w:ascii="Arial" w:hAnsi="Arial" w:cs="Arial"/>
          <w:sz w:val="24"/>
          <w:szCs w:val="24"/>
        </w:rPr>
        <w:t>контрольно</w:t>
      </w:r>
      <w:proofErr w:type="spellEnd"/>
      <w:r w:rsidRPr="00255837">
        <w:rPr>
          <w:rFonts w:ascii="Arial" w:hAnsi="Arial" w:cs="Arial"/>
          <w:sz w:val="24"/>
          <w:szCs w:val="24"/>
        </w:rPr>
        <w:t xml:space="preserve"> - счетной комиссии муниципального образования Каменский район  Собрание представителей муниципального образования Каменский район РЕШИЛО:</w:t>
      </w:r>
    </w:p>
    <w:p w:rsidR="003234A4" w:rsidRPr="00255837" w:rsidRDefault="00255837" w:rsidP="00255837">
      <w:pPr>
        <w:rPr>
          <w:rFonts w:ascii="Arial" w:hAnsi="Arial" w:cs="Arial"/>
          <w:sz w:val="24"/>
          <w:szCs w:val="24"/>
        </w:rPr>
      </w:pPr>
      <w:r w:rsidRPr="00255837">
        <w:rPr>
          <w:rFonts w:ascii="Arial" w:hAnsi="Arial" w:cs="Arial"/>
          <w:sz w:val="24"/>
          <w:szCs w:val="24"/>
        </w:rPr>
        <w:tab/>
      </w:r>
      <w:r w:rsidR="003234A4" w:rsidRPr="00255837">
        <w:rPr>
          <w:rFonts w:ascii="Arial" w:hAnsi="Arial" w:cs="Arial"/>
          <w:sz w:val="24"/>
          <w:szCs w:val="24"/>
        </w:rPr>
        <w:t>1. Отчет председателя контрольно-счетной комиссии муниципального образования</w:t>
      </w:r>
    </w:p>
    <w:p w:rsidR="00B95BEF" w:rsidRPr="00255837" w:rsidRDefault="003234A4" w:rsidP="00255837">
      <w:pPr>
        <w:rPr>
          <w:rFonts w:ascii="Arial" w:hAnsi="Arial" w:cs="Arial"/>
          <w:sz w:val="24"/>
          <w:szCs w:val="24"/>
        </w:rPr>
      </w:pPr>
      <w:r w:rsidRPr="00255837">
        <w:rPr>
          <w:rFonts w:ascii="Arial" w:hAnsi="Arial" w:cs="Arial"/>
          <w:sz w:val="24"/>
          <w:szCs w:val="24"/>
        </w:rPr>
        <w:t xml:space="preserve"> Каменский район о проделанной работе контрольно-счетной комиссии муниципального образования Каменский район за 2025 год п</w:t>
      </w:r>
      <w:r w:rsidR="00255837" w:rsidRPr="00255837">
        <w:rPr>
          <w:rFonts w:ascii="Arial" w:hAnsi="Arial" w:cs="Arial"/>
          <w:sz w:val="24"/>
          <w:szCs w:val="24"/>
        </w:rPr>
        <w:t>ринять к сведению</w:t>
      </w:r>
      <w:r w:rsidRPr="00255837">
        <w:rPr>
          <w:rFonts w:ascii="Arial" w:hAnsi="Arial" w:cs="Arial"/>
          <w:sz w:val="24"/>
          <w:szCs w:val="24"/>
        </w:rPr>
        <w:t xml:space="preserve"> (прилагается).</w:t>
      </w:r>
      <w:r w:rsidR="00255837" w:rsidRPr="00255837">
        <w:rPr>
          <w:rFonts w:ascii="Arial" w:hAnsi="Arial" w:cs="Arial"/>
          <w:sz w:val="24"/>
          <w:szCs w:val="24"/>
        </w:rPr>
        <w:t xml:space="preserve">  </w:t>
      </w:r>
      <w:r w:rsidRPr="00255837">
        <w:rPr>
          <w:rFonts w:ascii="Arial" w:hAnsi="Arial" w:cs="Arial"/>
          <w:sz w:val="24"/>
          <w:szCs w:val="24"/>
        </w:rPr>
        <w:t xml:space="preserve"> </w:t>
      </w:r>
    </w:p>
    <w:p w:rsidR="00B95BEF" w:rsidRPr="00255837" w:rsidRDefault="00255837" w:rsidP="00255837">
      <w:pPr>
        <w:widowControl w:val="0"/>
        <w:jc w:val="both"/>
        <w:rPr>
          <w:rFonts w:ascii="Arial" w:hAnsi="Arial" w:cs="Arial"/>
          <w:sz w:val="24"/>
          <w:szCs w:val="24"/>
        </w:rPr>
      </w:pPr>
      <w:r w:rsidRPr="00255837">
        <w:rPr>
          <w:rFonts w:ascii="Arial" w:hAnsi="Arial" w:cs="Arial"/>
          <w:sz w:val="24"/>
          <w:szCs w:val="24"/>
        </w:rPr>
        <w:tab/>
        <w:t>2.Рекомендовать контрольно-счетной комиссии муниципального образования Каменский район осуществлять  оперативный контроль над  исполнением доходных и расходных статей бюджета в отчетном году по объемам и структуре.</w:t>
      </w:r>
    </w:p>
    <w:p w:rsidR="00B95BEF" w:rsidRPr="00255837" w:rsidRDefault="00255837" w:rsidP="00255837">
      <w:pPr>
        <w:widowControl w:val="0"/>
        <w:jc w:val="both"/>
        <w:rPr>
          <w:rFonts w:ascii="Arial" w:hAnsi="Arial" w:cs="Arial"/>
          <w:sz w:val="24"/>
          <w:szCs w:val="24"/>
        </w:rPr>
      </w:pPr>
      <w:r w:rsidRPr="00255837">
        <w:rPr>
          <w:rFonts w:ascii="Arial" w:hAnsi="Arial" w:cs="Arial"/>
          <w:sz w:val="24"/>
          <w:szCs w:val="24"/>
        </w:rPr>
        <w:tab/>
        <w:t>3.</w:t>
      </w:r>
      <w:r w:rsidR="003234A4" w:rsidRPr="00255837">
        <w:rPr>
          <w:rFonts w:ascii="Arial" w:hAnsi="Arial" w:cs="Arial"/>
          <w:sz w:val="24"/>
          <w:szCs w:val="24"/>
        </w:rPr>
        <w:t xml:space="preserve"> Решение вступает в силу со дня обнародования, подлежит размещению на официальном сайте муниципального образования (</w:t>
      </w:r>
      <w:hyperlink r:id="rId6" w:history="1">
        <w:r w:rsidR="003234A4" w:rsidRPr="00255837">
          <w:rPr>
            <w:rStyle w:val="a7"/>
            <w:rFonts w:ascii="Arial" w:hAnsi="Arial" w:cs="Arial"/>
            <w:sz w:val="24"/>
            <w:szCs w:val="24"/>
          </w:rPr>
          <w:t>https://kamenskiy.gosuslugi.ru</w:t>
        </w:r>
        <w:r w:rsidR="003234A4" w:rsidRPr="00255837">
          <w:rPr>
            <w:rFonts w:ascii="Arial" w:hAnsi="Arial" w:cs="Arial"/>
            <w:sz w:val="24"/>
            <w:szCs w:val="24"/>
          </w:rPr>
          <w:t>)</w:t>
        </w:r>
      </w:hyperlink>
      <w:r w:rsidR="003234A4" w:rsidRPr="00255837">
        <w:rPr>
          <w:rFonts w:ascii="Arial" w:hAnsi="Arial" w:cs="Arial"/>
          <w:sz w:val="24"/>
          <w:szCs w:val="24"/>
        </w:rPr>
        <w:t>, опубликованию в общественно-политической газете «Сельская новь. Каменский район».</w:t>
      </w:r>
    </w:p>
    <w:p w:rsidR="00B95BEF" w:rsidRPr="00255837" w:rsidRDefault="00B95BEF" w:rsidP="00255837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B95BEF" w:rsidRDefault="00B95BEF" w:rsidP="00255837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255837" w:rsidRPr="00255837" w:rsidRDefault="00255837" w:rsidP="00255837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B95BEF" w:rsidRPr="00255837" w:rsidRDefault="00255837" w:rsidP="00255837">
      <w:pPr>
        <w:tabs>
          <w:tab w:val="left" w:pos="709"/>
          <w:tab w:val="left" w:pos="1832"/>
          <w:tab w:val="left" w:pos="2748"/>
          <w:tab w:val="left" w:pos="3664"/>
          <w:tab w:val="left" w:pos="396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3"/>
        <w:jc w:val="right"/>
        <w:rPr>
          <w:rFonts w:ascii="Arial" w:hAnsi="Arial" w:cs="Arial"/>
          <w:sz w:val="24"/>
          <w:szCs w:val="24"/>
        </w:rPr>
      </w:pPr>
      <w:r w:rsidRPr="00255837">
        <w:rPr>
          <w:rFonts w:ascii="Arial" w:hAnsi="Arial" w:cs="Arial"/>
          <w:sz w:val="24"/>
          <w:szCs w:val="24"/>
        </w:rPr>
        <w:t xml:space="preserve">Глава </w:t>
      </w:r>
      <w:proofErr w:type="gramStart"/>
      <w:r w:rsidRPr="00255837">
        <w:rPr>
          <w:rFonts w:ascii="Arial" w:hAnsi="Arial" w:cs="Arial"/>
          <w:sz w:val="24"/>
          <w:szCs w:val="24"/>
        </w:rPr>
        <w:t>муниципального</w:t>
      </w:r>
      <w:proofErr w:type="gramEnd"/>
    </w:p>
    <w:p w:rsidR="00B95BEF" w:rsidRPr="00255837" w:rsidRDefault="00255837" w:rsidP="00255837">
      <w:pPr>
        <w:keepLines/>
        <w:widowControl w:val="0"/>
        <w:tabs>
          <w:tab w:val="left" w:pos="709"/>
          <w:tab w:val="left" w:pos="1832"/>
          <w:tab w:val="left" w:pos="2748"/>
          <w:tab w:val="left" w:pos="3664"/>
          <w:tab w:val="left" w:pos="396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rPr>
          <w:rFonts w:ascii="Arial" w:hAnsi="Arial" w:cs="Arial"/>
          <w:sz w:val="24"/>
          <w:szCs w:val="24"/>
        </w:rPr>
      </w:pPr>
      <w:r w:rsidRPr="00255837">
        <w:rPr>
          <w:rFonts w:ascii="Arial" w:hAnsi="Arial" w:cs="Arial"/>
          <w:sz w:val="24"/>
          <w:szCs w:val="24"/>
        </w:rPr>
        <w:t>образования Каменский район</w:t>
      </w:r>
    </w:p>
    <w:p w:rsidR="00B95BEF" w:rsidRPr="00255837" w:rsidRDefault="00255837" w:rsidP="00255837">
      <w:pPr>
        <w:keepLines/>
        <w:widowControl w:val="0"/>
        <w:tabs>
          <w:tab w:val="left" w:pos="709"/>
          <w:tab w:val="left" w:pos="1832"/>
          <w:tab w:val="left" w:pos="2748"/>
          <w:tab w:val="left" w:pos="3664"/>
          <w:tab w:val="left" w:pos="396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rPr>
          <w:rFonts w:ascii="Arial" w:hAnsi="Arial" w:cs="Arial"/>
          <w:sz w:val="24"/>
          <w:szCs w:val="24"/>
        </w:rPr>
      </w:pPr>
      <w:r w:rsidRPr="00255837">
        <w:rPr>
          <w:rFonts w:ascii="Arial" w:hAnsi="Arial" w:cs="Arial"/>
          <w:sz w:val="24"/>
          <w:szCs w:val="24"/>
        </w:rPr>
        <w:t>Е.В.</w:t>
      </w:r>
      <w:r>
        <w:rPr>
          <w:rFonts w:ascii="Arial" w:hAnsi="Arial" w:cs="Arial"/>
          <w:sz w:val="24"/>
          <w:szCs w:val="24"/>
        </w:rPr>
        <w:t xml:space="preserve"> </w:t>
      </w:r>
      <w:r w:rsidRPr="00255837">
        <w:rPr>
          <w:rFonts w:ascii="Arial" w:hAnsi="Arial" w:cs="Arial"/>
          <w:sz w:val="24"/>
          <w:szCs w:val="24"/>
        </w:rPr>
        <w:t>Мягков</w:t>
      </w:r>
    </w:p>
    <w:p w:rsidR="00B95BEF" w:rsidRPr="00255837" w:rsidRDefault="00B95BEF" w:rsidP="00255837">
      <w:pPr>
        <w:keepLines/>
        <w:widowControl w:val="0"/>
        <w:tabs>
          <w:tab w:val="left" w:pos="709"/>
          <w:tab w:val="left" w:pos="1832"/>
          <w:tab w:val="left" w:pos="2748"/>
          <w:tab w:val="left" w:pos="3664"/>
          <w:tab w:val="left" w:pos="396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rPr>
          <w:rFonts w:ascii="Arial" w:hAnsi="Arial" w:cs="Arial"/>
          <w:sz w:val="24"/>
          <w:szCs w:val="24"/>
        </w:rPr>
      </w:pPr>
    </w:p>
    <w:p w:rsidR="00B95BEF" w:rsidRPr="00255837" w:rsidRDefault="00B95BEF" w:rsidP="00255837">
      <w:pPr>
        <w:keepLines/>
        <w:widowControl w:val="0"/>
        <w:tabs>
          <w:tab w:val="left" w:pos="709"/>
          <w:tab w:val="left" w:pos="1832"/>
          <w:tab w:val="left" w:pos="2748"/>
          <w:tab w:val="left" w:pos="3664"/>
          <w:tab w:val="left" w:pos="396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rPr>
          <w:rFonts w:ascii="Arial" w:hAnsi="Arial" w:cs="Arial"/>
          <w:sz w:val="24"/>
          <w:szCs w:val="24"/>
        </w:rPr>
      </w:pPr>
    </w:p>
    <w:p w:rsidR="00B95BEF" w:rsidRPr="00255837" w:rsidRDefault="00B95BEF" w:rsidP="00255837">
      <w:pPr>
        <w:keepLines/>
        <w:widowControl w:val="0"/>
        <w:tabs>
          <w:tab w:val="left" w:pos="709"/>
          <w:tab w:val="left" w:pos="1832"/>
          <w:tab w:val="left" w:pos="2748"/>
          <w:tab w:val="left" w:pos="3664"/>
          <w:tab w:val="left" w:pos="396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rPr>
          <w:rFonts w:ascii="Arial" w:hAnsi="Arial" w:cs="Arial"/>
          <w:sz w:val="24"/>
          <w:szCs w:val="24"/>
        </w:rPr>
      </w:pPr>
    </w:p>
    <w:p w:rsidR="00B95BEF" w:rsidRPr="00255837" w:rsidRDefault="00255837" w:rsidP="00255837">
      <w:pPr>
        <w:pStyle w:val="ConsPlusNormal"/>
        <w:widowControl/>
        <w:ind w:firstLine="0"/>
        <w:jc w:val="right"/>
        <w:rPr>
          <w:rFonts w:cs="Arial"/>
          <w:sz w:val="24"/>
          <w:szCs w:val="24"/>
        </w:rPr>
      </w:pPr>
      <w:r w:rsidRPr="00255837">
        <w:rPr>
          <w:rFonts w:cs="Arial"/>
          <w:sz w:val="24"/>
          <w:szCs w:val="24"/>
        </w:rPr>
        <w:t xml:space="preserve">Приложение </w:t>
      </w:r>
    </w:p>
    <w:p w:rsidR="00B95BEF" w:rsidRPr="00255837" w:rsidRDefault="00255837" w:rsidP="00255837">
      <w:pPr>
        <w:pStyle w:val="ConsPlusNormal"/>
        <w:widowControl/>
        <w:ind w:firstLine="0"/>
        <w:jc w:val="right"/>
        <w:rPr>
          <w:rFonts w:cs="Arial"/>
          <w:sz w:val="24"/>
          <w:szCs w:val="24"/>
        </w:rPr>
      </w:pPr>
      <w:r w:rsidRPr="00255837">
        <w:rPr>
          <w:rFonts w:cs="Arial"/>
          <w:sz w:val="24"/>
          <w:szCs w:val="24"/>
        </w:rPr>
        <w:t xml:space="preserve">к решению </w:t>
      </w:r>
    </w:p>
    <w:p w:rsidR="00B95BEF" w:rsidRPr="00255837" w:rsidRDefault="00255837" w:rsidP="00255837">
      <w:pPr>
        <w:pStyle w:val="ConsPlusNormal"/>
        <w:widowControl/>
        <w:ind w:firstLine="0"/>
        <w:jc w:val="right"/>
        <w:rPr>
          <w:rFonts w:cs="Arial"/>
          <w:sz w:val="24"/>
          <w:szCs w:val="24"/>
        </w:rPr>
      </w:pPr>
      <w:r w:rsidRPr="00255837">
        <w:rPr>
          <w:rFonts w:cs="Arial"/>
          <w:sz w:val="24"/>
          <w:szCs w:val="24"/>
        </w:rPr>
        <w:t xml:space="preserve">Собрания представителей </w:t>
      </w:r>
    </w:p>
    <w:p w:rsidR="00B95BEF" w:rsidRPr="00255837" w:rsidRDefault="00255837" w:rsidP="00255837">
      <w:pPr>
        <w:pStyle w:val="ConsPlusNormal"/>
        <w:widowControl/>
        <w:ind w:firstLine="0"/>
        <w:jc w:val="right"/>
        <w:rPr>
          <w:rFonts w:cs="Arial"/>
          <w:sz w:val="24"/>
          <w:szCs w:val="24"/>
        </w:rPr>
      </w:pPr>
      <w:r w:rsidRPr="00255837">
        <w:rPr>
          <w:rFonts w:cs="Arial"/>
          <w:sz w:val="24"/>
          <w:szCs w:val="24"/>
        </w:rPr>
        <w:t xml:space="preserve">муниципального образования </w:t>
      </w:r>
    </w:p>
    <w:p w:rsidR="00B95BEF" w:rsidRPr="00255837" w:rsidRDefault="00255837" w:rsidP="00255837">
      <w:pPr>
        <w:pStyle w:val="ConsPlusNormal"/>
        <w:widowControl/>
        <w:ind w:firstLine="0"/>
        <w:jc w:val="right"/>
        <w:rPr>
          <w:rFonts w:cs="Arial"/>
          <w:sz w:val="24"/>
          <w:szCs w:val="24"/>
        </w:rPr>
      </w:pPr>
      <w:r w:rsidRPr="00255837">
        <w:rPr>
          <w:rFonts w:cs="Arial"/>
          <w:sz w:val="24"/>
          <w:szCs w:val="24"/>
        </w:rPr>
        <w:t>Каменский район</w:t>
      </w:r>
    </w:p>
    <w:p w:rsidR="00B95BEF" w:rsidRPr="00255837" w:rsidRDefault="0026362D" w:rsidP="00255837">
      <w:pPr>
        <w:keepLines/>
        <w:widowControl w:val="0"/>
        <w:tabs>
          <w:tab w:val="left" w:pos="709"/>
          <w:tab w:val="left" w:pos="1832"/>
          <w:tab w:val="left" w:pos="2748"/>
          <w:tab w:val="left" w:pos="3664"/>
          <w:tab w:val="left" w:pos="396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="00255837" w:rsidRPr="00255837">
        <w:rPr>
          <w:rFonts w:ascii="Arial" w:hAnsi="Arial" w:cs="Arial"/>
          <w:sz w:val="24"/>
          <w:szCs w:val="24"/>
        </w:rPr>
        <w:t>т</w:t>
      </w:r>
      <w:r>
        <w:rPr>
          <w:rFonts w:ascii="Arial" w:hAnsi="Arial" w:cs="Arial"/>
          <w:sz w:val="24"/>
          <w:szCs w:val="24"/>
        </w:rPr>
        <w:t xml:space="preserve"> 27.03.</w:t>
      </w:r>
      <w:r w:rsidR="00255837" w:rsidRPr="00255837">
        <w:rPr>
          <w:rFonts w:ascii="Arial" w:hAnsi="Arial" w:cs="Arial"/>
          <w:sz w:val="24"/>
          <w:szCs w:val="24"/>
        </w:rPr>
        <w:t>2025 №</w:t>
      </w:r>
      <w:r>
        <w:rPr>
          <w:rFonts w:ascii="Arial" w:hAnsi="Arial" w:cs="Arial"/>
          <w:sz w:val="24"/>
          <w:szCs w:val="24"/>
        </w:rPr>
        <w:t>23-3</w:t>
      </w:r>
      <w:bookmarkStart w:id="0" w:name="_GoBack"/>
      <w:bookmarkEnd w:id="0"/>
    </w:p>
    <w:p w:rsidR="00B95BEF" w:rsidRPr="00255837" w:rsidRDefault="00B95BEF" w:rsidP="00255837">
      <w:pPr>
        <w:keepLines/>
        <w:widowControl w:val="0"/>
        <w:tabs>
          <w:tab w:val="left" w:pos="709"/>
          <w:tab w:val="left" w:pos="1832"/>
          <w:tab w:val="left" w:pos="2748"/>
          <w:tab w:val="left" w:pos="3664"/>
          <w:tab w:val="left" w:pos="396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rPr>
          <w:rFonts w:ascii="Arial" w:hAnsi="Arial" w:cs="Arial"/>
          <w:sz w:val="24"/>
          <w:szCs w:val="24"/>
        </w:rPr>
      </w:pPr>
    </w:p>
    <w:p w:rsidR="00255837" w:rsidRPr="00255837" w:rsidRDefault="00255837" w:rsidP="00255837">
      <w:pPr>
        <w:jc w:val="center"/>
        <w:rPr>
          <w:rFonts w:ascii="Arial" w:hAnsi="Arial" w:cs="Arial"/>
          <w:b/>
          <w:sz w:val="32"/>
          <w:szCs w:val="32"/>
        </w:rPr>
      </w:pPr>
      <w:r w:rsidRPr="00255837">
        <w:rPr>
          <w:rFonts w:ascii="Arial" w:hAnsi="Arial" w:cs="Arial"/>
          <w:b/>
          <w:sz w:val="32"/>
          <w:szCs w:val="32"/>
        </w:rPr>
        <w:t>ОТЧЕТ ПРЕДСЕДАТЕЛЯ КОНТРОЛЬНО-СЧЕТНОЙ КОМИССИИ МУНИЦИПАЛЬНОГО ОБРАЗОВАНИЯ</w:t>
      </w:r>
    </w:p>
    <w:p w:rsidR="00255837" w:rsidRPr="00255837" w:rsidRDefault="00255837" w:rsidP="00255837">
      <w:pPr>
        <w:jc w:val="center"/>
        <w:rPr>
          <w:rFonts w:ascii="Arial" w:hAnsi="Arial" w:cs="Arial"/>
          <w:b/>
          <w:sz w:val="32"/>
          <w:szCs w:val="32"/>
        </w:rPr>
      </w:pPr>
      <w:r w:rsidRPr="00255837">
        <w:rPr>
          <w:rFonts w:ascii="Arial" w:hAnsi="Arial" w:cs="Arial"/>
          <w:b/>
          <w:sz w:val="32"/>
          <w:szCs w:val="32"/>
        </w:rPr>
        <w:t xml:space="preserve"> КАМЕНСКИЙ РАЙОН О ПРОДЕЛАННОЙ РАБОТЕ КОНТРОЛЬНО-СЧЕТНОЙ КОМИССИИ МУНИЦИПАЛЬНОГО ОБРАЗОВАНИЯ</w:t>
      </w:r>
    </w:p>
    <w:p w:rsidR="00255837" w:rsidRPr="00255837" w:rsidRDefault="00255837" w:rsidP="00255837">
      <w:pPr>
        <w:jc w:val="center"/>
        <w:rPr>
          <w:rFonts w:ascii="Arial" w:hAnsi="Arial" w:cs="Arial"/>
          <w:b/>
          <w:sz w:val="32"/>
          <w:szCs w:val="32"/>
        </w:rPr>
      </w:pPr>
      <w:r w:rsidRPr="00255837">
        <w:rPr>
          <w:rFonts w:ascii="Arial" w:hAnsi="Arial" w:cs="Arial"/>
          <w:b/>
          <w:sz w:val="32"/>
          <w:szCs w:val="32"/>
        </w:rPr>
        <w:t xml:space="preserve"> КАМЕНСКИЙ РАЙОН ЗА 2025 ГОД</w:t>
      </w:r>
    </w:p>
    <w:p w:rsidR="00255837" w:rsidRPr="00255837" w:rsidRDefault="00255837" w:rsidP="00255837">
      <w:pPr>
        <w:keepLines/>
        <w:widowControl w:val="0"/>
        <w:tabs>
          <w:tab w:val="left" w:pos="709"/>
          <w:tab w:val="left" w:pos="1832"/>
          <w:tab w:val="left" w:pos="2748"/>
          <w:tab w:val="left" w:pos="3664"/>
          <w:tab w:val="left" w:pos="396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rPr>
          <w:rFonts w:ascii="Arial" w:hAnsi="Arial" w:cs="Arial"/>
          <w:sz w:val="24"/>
          <w:szCs w:val="24"/>
        </w:rPr>
      </w:pPr>
    </w:p>
    <w:p w:rsidR="00B95BEF" w:rsidRPr="00255837" w:rsidRDefault="00255837" w:rsidP="00255837">
      <w:pPr>
        <w:jc w:val="center"/>
        <w:rPr>
          <w:rFonts w:ascii="Arial" w:hAnsi="Arial" w:cs="Arial"/>
          <w:b/>
          <w:sz w:val="24"/>
          <w:szCs w:val="24"/>
        </w:rPr>
      </w:pPr>
      <w:r w:rsidRPr="00255837">
        <w:rPr>
          <w:rFonts w:ascii="Arial" w:hAnsi="Arial" w:cs="Arial"/>
          <w:b/>
          <w:sz w:val="24"/>
          <w:szCs w:val="24"/>
        </w:rPr>
        <w:t xml:space="preserve">1.Общая информация </w:t>
      </w:r>
    </w:p>
    <w:p w:rsidR="00B95BEF" w:rsidRPr="00255837" w:rsidRDefault="00B95BEF" w:rsidP="00255837">
      <w:pPr>
        <w:jc w:val="both"/>
        <w:rPr>
          <w:rFonts w:ascii="Arial" w:hAnsi="Arial" w:cs="Arial"/>
          <w:b/>
          <w:sz w:val="24"/>
          <w:szCs w:val="24"/>
        </w:rPr>
      </w:pPr>
    </w:p>
    <w:p w:rsidR="00B95BEF" w:rsidRPr="00255837" w:rsidRDefault="00255837" w:rsidP="0025583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 w:rsidRPr="00255837">
        <w:rPr>
          <w:rFonts w:ascii="Arial" w:hAnsi="Arial" w:cs="Arial"/>
          <w:sz w:val="24"/>
          <w:szCs w:val="24"/>
        </w:rPr>
        <w:t>В настоящем отчете о работе Контрольно-счетной комиссии муниципального образования Каменский район (далее - Комиссия) за 2024 год, подготовленном в соответствии с требованиями пункта 2 статьи 19  положения о контрольно-счетной комиссии  муниципального образования Каменский район Тульской области (далее - Положение), утвержденного решением Собрания представителей муниципального образования Каменский район Тульской области от 20 декабря 2012 года № 37-5 (с последующими изменениями и дополнениями), представлены результаты</w:t>
      </w:r>
      <w:proofErr w:type="gramEnd"/>
      <w:r w:rsidRPr="00255837">
        <w:rPr>
          <w:rFonts w:ascii="Arial" w:hAnsi="Arial" w:cs="Arial"/>
          <w:sz w:val="24"/>
          <w:szCs w:val="24"/>
        </w:rPr>
        <w:t xml:space="preserve"> контрольной и экспертно-аналитической деятельности Комиссии.</w:t>
      </w:r>
    </w:p>
    <w:p w:rsidR="00B95BEF" w:rsidRPr="00255837" w:rsidRDefault="00255837" w:rsidP="00255837">
      <w:pPr>
        <w:jc w:val="both"/>
        <w:rPr>
          <w:rFonts w:ascii="Arial" w:hAnsi="Arial" w:cs="Arial"/>
          <w:sz w:val="24"/>
          <w:szCs w:val="24"/>
        </w:rPr>
      </w:pPr>
      <w:r w:rsidRPr="00255837">
        <w:rPr>
          <w:rFonts w:ascii="Arial" w:hAnsi="Arial" w:cs="Arial"/>
          <w:sz w:val="24"/>
          <w:szCs w:val="24"/>
        </w:rPr>
        <w:t xml:space="preserve">Деятельность Комиссии, является публичной и открытой. Информация о результатах проведенных мероприятий  размещена на сайте муниципального образования Каменский муниципальный район Тульской области.  </w:t>
      </w:r>
    </w:p>
    <w:p w:rsidR="00B95BEF" w:rsidRPr="00255837" w:rsidRDefault="00255837" w:rsidP="0025583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255837">
        <w:rPr>
          <w:rFonts w:ascii="Arial" w:hAnsi="Arial" w:cs="Arial"/>
          <w:sz w:val="24"/>
          <w:szCs w:val="24"/>
        </w:rPr>
        <w:t>Комиссия, в соответствии с  решением конференции контрольно-счетных органов Тульской области от 10 декабря 2014 года является членом совета контрольно-счетных органов Тульской области. В своей деятельности Комиссия руководствуется  соглашениями о сотрудничестве со счетной палатой Тульской области, с прокуратурой Каменского района и федеральным казначейством.</w:t>
      </w:r>
    </w:p>
    <w:p w:rsidR="00B95BEF" w:rsidRPr="00255837" w:rsidRDefault="00B95BEF" w:rsidP="00255837">
      <w:pPr>
        <w:rPr>
          <w:rFonts w:ascii="Arial" w:hAnsi="Arial" w:cs="Arial"/>
          <w:sz w:val="24"/>
          <w:szCs w:val="24"/>
        </w:rPr>
      </w:pPr>
    </w:p>
    <w:p w:rsidR="00255837" w:rsidRDefault="00255837" w:rsidP="00255837">
      <w:pPr>
        <w:spacing w:line="276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255837">
        <w:rPr>
          <w:rFonts w:ascii="Arial" w:hAnsi="Arial" w:cs="Arial"/>
          <w:b/>
          <w:sz w:val="24"/>
          <w:szCs w:val="24"/>
        </w:rPr>
        <w:t>2.Контрольная деятельность и экспертно-аналитические мероприятия.</w:t>
      </w:r>
    </w:p>
    <w:p w:rsidR="00255837" w:rsidRDefault="00255837" w:rsidP="00255837">
      <w:pPr>
        <w:spacing w:line="276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Pr="00255837">
        <w:rPr>
          <w:rFonts w:ascii="Arial" w:hAnsi="Arial" w:cs="Arial"/>
          <w:sz w:val="24"/>
          <w:szCs w:val="24"/>
        </w:rPr>
        <w:t xml:space="preserve">Основные показатели деятельности Комиссии за 2024 год представлены </w:t>
      </w:r>
    </w:p>
    <w:p w:rsidR="00B95BEF" w:rsidRPr="00255837" w:rsidRDefault="00255837" w:rsidP="00255837">
      <w:pPr>
        <w:spacing w:line="276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255837">
        <w:rPr>
          <w:rFonts w:ascii="Arial" w:hAnsi="Arial" w:cs="Arial"/>
          <w:sz w:val="24"/>
          <w:szCs w:val="24"/>
        </w:rPr>
        <w:t>в  таблице №1:</w:t>
      </w:r>
    </w:p>
    <w:p w:rsidR="00B95BEF" w:rsidRPr="00255837" w:rsidRDefault="00255837" w:rsidP="00255837">
      <w:pPr>
        <w:jc w:val="right"/>
        <w:rPr>
          <w:rFonts w:ascii="Arial" w:hAnsi="Arial" w:cs="Arial"/>
          <w:sz w:val="24"/>
          <w:szCs w:val="24"/>
        </w:rPr>
      </w:pPr>
      <w:r w:rsidRPr="00255837">
        <w:rPr>
          <w:rFonts w:ascii="Arial" w:hAnsi="Arial" w:cs="Arial"/>
          <w:sz w:val="24"/>
          <w:szCs w:val="24"/>
        </w:rPr>
        <w:t>таблица №1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73"/>
        <w:gridCol w:w="7574"/>
        <w:gridCol w:w="1701"/>
      </w:tblGrid>
      <w:tr w:rsidR="00B95BEF" w:rsidRPr="00255837">
        <w:trPr>
          <w:trHeight w:val="597"/>
        </w:trPr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5BEF" w:rsidRPr="00255837" w:rsidRDefault="00255837" w:rsidP="002558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5837">
              <w:rPr>
                <w:rFonts w:ascii="Arial" w:hAnsi="Arial" w:cs="Arial"/>
                <w:sz w:val="24"/>
                <w:szCs w:val="24"/>
              </w:rPr>
              <w:t xml:space="preserve">№ </w:t>
            </w:r>
          </w:p>
          <w:p w:rsidR="00B95BEF" w:rsidRPr="00255837" w:rsidRDefault="00255837" w:rsidP="002558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55837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255837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7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5BEF" w:rsidRPr="00255837" w:rsidRDefault="00255837" w:rsidP="002558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5837">
              <w:rPr>
                <w:rFonts w:ascii="Arial" w:hAnsi="Arial" w:cs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5BEF" w:rsidRPr="00255837" w:rsidRDefault="00255837" w:rsidP="0025583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55837">
              <w:rPr>
                <w:rFonts w:ascii="Arial" w:hAnsi="Arial" w:cs="Arial"/>
                <w:sz w:val="24"/>
                <w:szCs w:val="24"/>
              </w:rPr>
              <w:t>Значение показателя</w:t>
            </w:r>
          </w:p>
        </w:tc>
      </w:tr>
      <w:tr w:rsidR="00B95BEF" w:rsidRPr="00255837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5BEF" w:rsidRPr="00255837" w:rsidRDefault="00255837" w:rsidP="002558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5837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7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5BEF" w:rsidRPr="00255837" w:rsidRDefault="00255837" w:rsidP="0025583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5837">
              <w:rPr>
                <w:rFonts w:ascii="Arial" w:hAnsi="Arial" w:cs="Arial"/>
                <w:sz w:val="24"/>
                <w:szCs w:val="24"/>
              </w:rPr>
              <w:t>Проведено контрольных и экспертно-аналитических мероприятий всего,</w:t>
            </w:r>
          </w:p>
          <w:p w:rsidR="00B95BEF" w:rsidRPr="00255837" w:rsidRDefault="00255837" w:rsidP="00255837">
            <w:pPr>
              <w:ind w:firstLine="312"/>
              <w:rPr>
                <w:rFonts w:ascii="Arial" w:hAnsi="Arial" w:cs="Arial"/>
                <w:sz w:val="24"/>
                <w:szCs w:val="24"/>
              </w:rPr>
            </w:pPr>
            <w:r w:rsidRPr="00255837">
              <w:rPr>
                <w:rFonts w:ascii="Arial" w:hAnsi="Arial" w:cs="Arial"/>
                <w:sz w:val="24"/>
                <w:szCs w:val="24"/>
              </w:rPr>
              <w:t>из них: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5BEF" w:rsidRPr="00255837" w:rsidRDefault="00255837" w:rsidP="002558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5837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B95BEF" w:rsidRPr="00255837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5BEF" w:rsidRPr="00255837" w:rsidRDefault="00255837" w:rsidP="002558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5837">
              <w:rPr>
                <w:rFonts w:ascii="Arial" w:hAnsi="Arial" w:cs="Arial"/>
                <w:sz w:val="24"/>
                <w:szCs w:val="24"/>
              </w:rPr>
              <w:t>1.1.</w:t>
            </w:r>
          </w:p>
        </w:tc>
        <w:tc>
          <w:tcPr>
            <w:tcW w:w="7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5BEF" w:rsidRPr="00255837" w:rsidRDefault="00255837" w:rsidP="00255837">
            <w:pPr>
              <w:ind w:firstLine="31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5837">
              <w:rPr>
                <w:rFonts w:ascii="Arial" w:hAnsi="Arial" w:cs="Arial"/>
                <w:sz w:val="24"/>
                <w:szCs w:val="24"/>
              </w:rPr>
              <w:t>контрольных мероприятий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5BEF" w:rsidRPr="00255837" w:rsidRDefault="00255837" w:rsidP="002558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5837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B95BEF" w:rsidRPr="00255837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5BEF" w:rsidRPr="00255837" w:rsidRDefault="00255837" w:rsidP="002558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5837">
              <w:rPr>
                <w:rFonts w:ascii="Arial" w:hAnsi="Arial" w:cs="Arial"/>
                <w:sz w:val="24"/>
                <w:szCs w:val="24"/>
              </w:rPr>
              <w:t>1.2.</w:t>
            </w:r>
          </w:p>
        </w:tc>
        <w:tc>
          <w:tcPr>
            <w:tcW w:w="7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5BEF" w:rsidRPr="00255837" w:rsidRDefault="00255837" w:rsidP="00255837">
            <w:pPr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55837">
              <w:rPr>
                <w:rFonts w:ascii="Arial" w:hAnsi="Arial" w:cs="Arial"/>
                <w:sz w:val="24"/>
                <w:szCs w:val="24"/>
              </w:rPr>
              <w:t>экспертно</w:t>
            </w:r>
            <w:proofErr w:type="spellEnd"/>
            <w:r w:rsidRPr="00255837">
              <w:rPr>
                <w:rFonts w:ascii="Arial" w:hAnsi="Arial" w:cs="Arial"/>
                <w:sz w:val="24"/>
                <w:szCs w:val="24"/>
              </w:rPr>
              <w:t xml:space="preserve"> - аналитических мероприятий </w:t>
            </w:r>
          </w:p>
          <w:p w:rsidR="00B95BEF" w:rsidRPr="00255837" w:rsidRDefault="00255837" w:rsidP="00255837">
            <w:pPr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5837">
              <w:rPr>
                <w:rFonts w:ascii="Arial" w:hAnsi="Arial" w:cs="Arial"/>
                <w:sz w:val="24"/>
                <w:szCs w:val="24"/>
              </w:rPr>
              <w:t>(за исключением экспертиз проектов нормативных правовых актов и финансово - экономических экспертиз)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5BEF" w:rsidRPr="00255837" w:rsidRDefault="00255837" w:rsidP="002558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5837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B95BEF" w:rsidRPr="00255837">
        <w:trPr>
          <w:trHeight w:val="406"/>
        </w:trPr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5BEF" w:rsidRPr="00255837" w:rsidRDefault="00255837" w:rsidP="002558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5837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7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5BEF" w:rsidRPr="00255837" w:rsidRDefault="00255837" w:rsidP="00255837">
            <w:pPr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55837">
              <w:rPr>
                <w:rFonts w:ascii="Arial" w:hAnsi="Arial" w:cs="Arial"/>
                <w:sz w:val="24"/>
                <w:szCs w:val="24"/>
              </w:rPr>
              <w:t>Количество проведенных экспертиз проектов нормативных правовых актов и финансово - экономических экспертиз)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5BEF" w:rsidRPr="00255837" w:rsidRDefault="00255837" w:rsidP="002558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5837">
              <w:rPr>
                <w:rFonts w:ascii="Arial" w:hAnsi="Arial" w:cs="Arial"/>
                <w:sz w:val="24"/>
                <w:szCs w:val="24"/>
              </w:rPr>
              <w:t>69</w:t>
            </w:r>
          </w:p>
        </w:tc>
      </w:tr>
      <w:tr w:rsidR="00B95BEF" w:rsidRPr="00255837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5BEF" w:rsidRPr="00255837" w:rsidRDefault="00255837" w:rsidP="002558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5837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7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5BEF" w:rsidRPr="00255837" w:rsidRDefault="00255837" w:rsidP="0025583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5837">
              <w:rPr>
                <w:rFonts w:ascii="Arial" w:hAnsi="Arial" w:cs="Arial"/>
                <w:sz w:val="24"/>
                <w:szCs w:val="24"/>
              </w:rPr>
              <w:t xml:space="preserve">Количество объектов проведенных контрольных и </w:t>
            </w:r>
            <w:proofErr w:type="spellStart"/>
            <w:r w:rsidRPr="00255837">
              <w:rPr>
                <w:rFonts w:ascii="Arial" w:hAnsi="Arial" w:cs="Arial"/>
                <w:sz w:val="24"/>
                <w:szCs w:val="24"/>
              </w:rPr>
              <w:t>экспертно</w:t>
            </w:r>
            <w:proofErr w:type="spellEnd"/>
            <w:r w:rsidRPr="0025583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255837">
              <w:rPr>
                <w:rFonts w:ascii="Arial" w:hAnsi="Arial" w:cs="Arial"/>
                <w:sz w:val="24"/>
                <w:szCs w:val="24"/>
              </w:rPr>
              <w:t>-а</w:t>
            </w:r>
            <w:proofErr w:type="gramEnd"/>
            <w:r w:rsidRPr="00255837">
              <w:rPr>
                <w:rFonts w:ascii="Arial" w:hAnsi="Arial" w:cs="Arial"/>
                <w:sz w:val="24"/>
                <w:szCs w:val="24"/>
              </w:rPr>
              <w:t>налитических мероприятий, всего,</w:t>
            </w:r>
          </w:p>
          <w:p w:rsidR="00B95BEF" w:rsidRPr="00255837" w:rsidRDefault="00255837" w:rsidP="00255837">
            <w:pPr>
              <w:ind w:firstLine="284"/>
              <w:rPr>
                <w:rFonts w:ascii="Arial" w:hAnsi="Arial" w:cs="Arial"/>
                <w:sz w:val="24"/>
                <w:szCs w:val="24"/>
              </w:rPr>
            </w:pPr>
            <w:r w:rsidRPr="00255837">
              <w:rPr>
                <w:rFonts w:ascii="Arial" w:hAnsi="Arial" w:cs="Arial"/>
                <w:sz w:val="24"/>
                <w:szCs w:val="24"/>
              </w:rPr>
              <w:t>из них: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5BEF" w:rsidRPr="00255837" w:rsidRDefault="00255837" w:rsidP="002558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5837">
              <w:rPr>
                <w:rFonts w:ascii="Arial" w:hAnsi="Arial" w:cs="Arial"/>
                <w:sz w:val="24"/>
                <w:szCs w:val="24"/>
              </w:rPr>
              <w:t>87</w:t>
            </w:r>
          </w:p>
        </w:tc>
      </w:tr>
      <w:tr w:rsidR="00B95BEF" w:rsidRPr="00255837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5BEF" w:rsidRPr="00255837" w:rsidRDefault="00255837" w:rsidP="002558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5837">
              <w:rPr>
                <w:rFonts w:ascii="Arial" w:hAnsi="Arial" w:cs="Arial"/>
                <w:sz w:val="24"/>
                <w:szCs w:val="24"/>
              </w:rPr>
              <w:t>3.1.</w:t>
            </w:r>
          </w:p>
        </w:tc>
        <w:tc>
          <w:tcPr>
            <w:tcW w:w="7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5BEF" w:rsidRPr="00255837" w:rsidRDefault="00255837" w:rsidP="00255837">
            <w:pPr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5837">
              <w:rPr>
                <w:rFonts w:ascii="Arial" w:hAnsi="Arial" w:cs="Arial"/>
                <w:sz w:val="24"/>
                <w:szCs w:val="24"/>
              </w:rPr>
              <w:t>объектов контрольных мероприятий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5BEF" w:rsidRPr="00255837" w:rsidRDefault="00255837" w:rsidP="002558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5837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B95BEF" w:rsidRPr="00255837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5BEF" w:rsidRPr="00255837" w:rsidRDefault="00255837" w:rsidP="002558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5837">
              <w:rPr>
                <w:rFonts w:ascii="Arial" w:hAnsi="Arial" w:cs="Arial"/>
                <w:sz w:val="24"/>
                <w:szCs w:val="24"/>
              </w:rPr>
              <w:t>3.2.</w:t>
            </w:r>
          </w:p>
        </w:tc>
        <w:tc>
          <w:tcPr>
            <w:tcW w:w="7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5BEF" w:rsidRPr="00255837" w:rsidRDefault="00255837" w:rsidP="00255837">
            <w:pPr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5837">
              <w:rPr>
                <w:rFonts w:ascii="Arial" w:hAnsi="Arial" w:cs="Arial"/>
                <w:sz w:val="24"/>
                <w:szCs w:val="24"/>
              </w:rPr>
              <w:t xml:space="preserve">объектов </w:t>
            </w:r>
            <w:proofErr w:type="spellStart"/>
            <w:r w:rsidRPr="00255837">
              <w:rPr>
                <w:rFonts w:ascii="Arial" w:hAnsi="Arial" w:cs="Arial"/>
                <w:sz w:val="24"/>
                <w:szCs w:val="24"/>
              </w:rPr>
              <w:t>экспертно</w:t>
            </w:r>
            <w:proofErr w:type="spellEnd"/>
            <w:r w:rsidRPr="00255837">
              <w:rPr>
                <w:rFonts w:ascii="Arial" w:hAnsi="Arial" w:cs="Arial"/>
                <w:sz w:val="24"/>
                <w:szCs w:val="24"/>
              </w:rPr>
              <w:t xml:space="preserve"> - аналитических мероприятий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5BEF" w:rsidRPr="00255837" w:rsidRDefault="00255837" w:rsidP="002558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5837"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B95BEF" w:rsidRPr="00255837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5BEF" w:rsidRPr="00255837" w:rsidRDefault="00255837" w:rsidP="002558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5837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7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5BEF" w:rsidRPr="00255837" w:rsidRDefault="00255837" w:rsidP="0025583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5837">
              <w:rPr>
                <w:rFonts w:ascii="Arial" w:hAnsi="Arial" w:cs="Arial"/>
                <w:sz w:val="24"/>
                <w:szCs w:val="24"/>
              </w:rPr>
              <w:t xml:space="preserve">Проведено совместных и параллельных контрольных и </w:t>
            </w:r>
            <w:proofErr w:type="spellStart"/>
            <w:r w:rsidRPr="00255837">
              <w:rPr>
                <w:rFonts w:ascii="Arial" w:hAnsi="Arial" w:cs="Arial"/>
                <w:sz w:val="24"/>
                <w:szCs w:val="24"/>
              </w:rPr>
              <w:t>экспертно</w:t>
            </w:r>
            <w:proofErr w:type="spellEnd"/>
            <w:r w:rsidRPr="0025583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255837">
              <w:rPr>
                <w:rFonts w:ascii="Arial" w:hAnsi="Arial" w:cs="Arial"/>
                <w:sz w:val="24"/>
                <w:szCs w:val="24"/>
              </w:rPr>
              <w:t>-а</w:t>
            </w:r>
            <w:proofErr w:type="gramEnd"/>
            <w:r w:rsidRPr="00255837">
              <w:rPr>
                <w:rFonts w:ascii="Arial" w:hAnsi="Arial" w:cs="Arial"/>
                <w:sz w:val="24"/>
                <w:szCs w:val="24"/>
              </w:rPr>
              <w:t>налитических мероприятий всего,</w:t>
            </w:r>
          </w:p>
          <w:p w:rsidR="00B95BEF" w:rsidRPr="00255837" w:rsidRDefault="00255837" w:rsidP="00255837">
            <w:pPr>
              <w:ind w:firstLine="31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5837">
              <w:rPr>
                <w:rFonts w:ascii="Arial" w:hAnsi="Arial" w:cs="Arial"/>
                <w:sz w:val="24"/>
                <w:szCs w:val="24"/>
              </w:rPr>
              <w:t>из них: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5BEF" w:rsidRPr="00255837" w:rsidRDefault="00255837" w:rsidP="002558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5837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B95BEF" w:rsidRPr="00255837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5BEF" w:rsidRPr="00255837" w:rsidRDefault="00255837" w:rsidP="002558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5837">
              <w:rPr>
                <w:rFonts w:ascii="Arial" w:hAnsi="Arial" w:cs="Arial"/>
                <w:sz w:val="24"/>
                <w:szCs w:val="24"/>
              </w:rPr>
              <w:t>4.1.</w:t>
            </w:r>
          </w:p>
        </w:tc>
        <w:tc>
          <w:tcPr>
            <w:tcW w:w="7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5BEF" w:rsidRPr="00255837" w:rsidRDefault="00255837" w:rsidP="00255837">
            <w:pPr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5837">
              <w:rPr>
                <w:rFonts w:ascii="Arial" w:hAnsi="Arial" w:cs="Arial"/>
                <w:sz w:val="24"/>
                <w:szCs w:val="24"/>
              </w:rPr>
              <w:t xml:space="preserve">с </w:t>
            </w:r>
            <w:proofErr w:type="spellStart"/>
            <w:r w:rsidRPr="00255837">
              <w:rPr>
                <w:rFonts w:ascii="Arial" w:hAnsi="Arial" w:cs="Arial"/>
                <w:sz w:val="24"/>
                <w:szCs w:val="24"/>
              </w:rPr>
              <w:t>контрольно</w:t>
            </w:r>
            <w:proofErr w:type="spellEnd"/>
            <w:r w:rsidRPr="00255837">
              <w:rPr>
                <w:rFonts w:ascii="Arial" w:hAnsi="Arial" w:cs="Arial"/>
                <w:sz w:val="24"/>
                <w:szCs w:val="24"/>
              </w:rPr>
              <w:t xml:space="preserve"> - счетными органами субъектов Российской Федерации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5BEF" w:rsidRPr="00255837" w:rsidRDefault="00255837" w:rsidP="002558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5837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B95BEF" w:rsidRPr="00255837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5BEF" w:rsidRPr="00255837" w:rsidRDefault="00255837" w:rsidP="002558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5837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7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5BEF" w:rsidRPr="00255837" w:rsidRDefault="00255837" w:rsidP="0025583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5837">
              <w:rPr>
                <w:rFonts w:ascii="Arial" w:hAnsi="Arial" w:cs="Arial"/>
                <w:sz w:val="24"/>
                <w:szCs w:val="24"/>
              </w:rPr>
              <w:t>Всего выявлено нарушений в ходе осуществления внешнего государственного (муниципального) финансового контроля (млн. руб./количество),</w:t>
            </w:r>
          </w:p>
          <w:p w:rsidR="00B95BEF" w:rsidRPr="00255837" w:rsidRDefault="00255837" w:rsidP="00255837">
            <w:pPr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5837">
              <w:rPr>
                <w:rFonts w:ascii="Arial" w:hAnsi="Arial" w:cs="Arial"/>
                <w:sz w:val="24"/>
                <w:szCs w:val="24"/>
              </w:rPr>
              <w:t>из них: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5BEF" w:rsidRPr="00255837" w:rsidRDefault="00255837" w:rsidP="00255837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255837">
              <w:rPr>
                <w:rFonts w:ascii="Arial" w:hAnsi="Arial" w:cs="Arial"/>
                <w:sz w:val="24"/>
                <w:szCs w:val="24"/>
              </w:rPr>
              <w:t>444,2/145</w:t>
            </w:r>
          </w:p>
        </w:tc>
      </w:tr>
      <w:tr w:rsidR="00B95BEF" w:rsidRPr="00255837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5BEF" w:rsidRPr="00255837" w:rsidRDefault="00255837" w:rsidP="002558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5837">
              <w:rPr>
                <w:rFonts w:ascii="Arial" w:hAnsi="Arial" w:cs="Arial"/>
                <w:sz w:val="24"/>
                <w:szCs w:val="24"/>
              </w:rPr>
              <w:t>5.1.</w:t>
            </w:r>
          </w:p>
        </w:tc>
        <w:tc>
          <w:tcPr>
            <w:tcW w:w="7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5BEF" w:rsidRPr="00255837" w:rsidRDefault="00255837" w:rsidP="00255837">
            <w:pPr>
              <w:ind w:firstLine="24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5837">
              <w:rPr>
                <w:rFonts w:ascii="Arial" w:hAnsi="Arial" w:cs="Arial"/>
                <w:sz w:val="24"/>
                <w:szCs w:val="24"/>
              </w:rPr>
              <w:t>нарушения при формировании и исполнении бюджетов (млн. руб./количество),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5BEF" w:rsidRPr="00255837" w:rsidRDefault="00255837" w:rsidP="00255837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255837">
              <w:rPr>
                <w:rFonts w:ascii="Arial" w:hAnsi="Arial" w:cs="Arial"/>
                <w:sz w:val="24"/>
                <w:szCs w:val="24"/>
              </w:rPr>
              <w:t>378,1/87</w:t>
            </w:r>
          </w:p>
        </w:tc>
      </w:tr>
      <w:tr w:rsidR="00B95BEF" w:rsidRPr="00255837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5BEF" w:rsidRPr="00255837" w:rsidRDefault="00255837" w:rsidP="002558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5837">
              <w:rPr>
                <w:rFonts w:ascii="Arial" w:hAnsi="Arial" w:cs="Arial"/>
                <w:sz w:val="24"/>
                <w:szCs w:val="24"/>
              </w:rPr>
              <w:lastRenderedPageBreak/>
              <w:t>5.2.</w:t>
            </w:r>
          </w:p>
        </w:tc>
        <w:tc>
          <w:tcPr>
            <w:tcW w:w="7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5BEF" w:rsidRPr="00255837" w:rsidRDefault="00255837" w:rsidP="00255837">
            <w:pPr>
              <w:ind w:firstLine="24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5837">
              <w:rPr>
                <w:rFonts w:ascii="Arial" w:hAnsi="Arial" w:cs="Arial"/>
                <w:sz w:val="24"/>
                <w:szCs w:val="24"/>
              </w:rPr>
              <w:t>нарушения ведения бухгалтерского учета, составления и представления бухгалтерской (финансовой) отчетности (млн. руб./количество),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5BEF" w:rsidRPr="00255837" w:rsidRDefault="00255837" w:rsidP="00255837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255837">
              <w:rPr>
                <w:rFonts w:ascii="Arial" w:hAnsi="Arial" w:cs="Arial"/>
                <w:sz w:val="24"/>
                <w:szCs w:val="24"/>
              </w:rPr>
              <w:t>46,7/26</w:t>
            </w:r>
          </w:p>
        </w:tc>
      </w:tr>
      <w:tr w:rsidR="00B95BEF" w:rsidRPr="00255837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5BEF" w:rsidRPr="00255837" w:rsidRDefault="00255837" w:rsidP="002558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5837">
              <w:rPr>
                <w:rFonts w:ascii="Arial" w:hAnsi="Arial" w:cs="Arial"/>
                <w:sz w:val="24"/>
                <w:szCs w:val="24"/>
              </w:rPr>
              <w:t>5.3.</w:t>
            </w:r>
          </w:p>
        </w:tc>
        <w:tc>
          <w:tcPr>
            <w:tcW w:w="7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5BEF" w:rsidRPr="00255837" w:rsidRDefault="00255837" w:rsidP="00255837">
            <w:pPr>
              <w:ind w:firstLine="24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5837">
              <w:rPr>
                <w:rFonts w:ascii="Arial" w:hAnsi="Arial" w:cs="Arial"/>
                <w:sz w:val="24"/>
                <w:szCs w:val="24"/>
              </w:rPr>
              <w:t>нарушения в сфере управления и распоряжения государственной (муниципальной) собственностью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5BEF" w:rsidRPr="00255837" w:rsidRDefault="00255837" w:rsidP="002558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5837">
              <w:rPr>
                <w:rFonts w:ascii="Arial" w:hAnsi="Arial" w:cs="Arial"/>
                <w:sz w:val="24"/>
                <w:szCs w:val="24"/>
              </w:rPr>
              <w:t>19,4/29</w:t>
            </w:r>
          </w:p>
        </w:tc>
      </w:tr>
      <w:tr w:rsidR="00B95BEF" w:rsidRPr="00255837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5BEF" w:rsidRPr="00255837" w:rsidRDefault="00255837" w:rsidP="002558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5837">
              <w:rPr>
                <w:rFonts w:ascii="Arial" w:hAnsi="Arial" w:cs="Arial"/>
                <w:sz w:val="24"/>
                <w:szCs w:val="24"/>
              </w:rPr>
              <w:t>5.4.</w:t>
            </w:r>
          </w:p>
        </w:tc>
        <w:tc>
          <w:tcPr>
            <w:tcW w:w="7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5BEF" w:rsidRPr="00255837" w:rsidRDefault="00255837" w:rsidP="00255837">
            <w:pPr>
              <w:ind w:firstLine="24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5837">
              <w:rPr>
                <w:rFonts w:ascii="Arial" w:hAnsi="Arial" w:cs="Arial"/>
                <w:sz w:val="24"/>
                <w:szCs w:val="24"/>
              </w:rPr>
              <w:t>иные нарушения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5BEF" w:rsidRPr="00255837" w:rsidRDefault="00255837" w:rsidP="00255837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255837">
              <w:rPr>
                <w:rFonts w:ascii="Arial" w:hAnsi="Arial" w:cs="Arial"/>
                <w:sz w:val="24"/>
                <w:szCs w:val="24"/>
              </w:rPr>
              <w:t>0/3</w:t>
            </w:r>
          </w:p>
        </w:tc>
      </w:tr>
      <w:tr w:rsidR="00B95BEF" w:rsidRPr="00255837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5BEF" w:rsidRPr="00255837" w:rsidRDefault="00255837" w:rsidP="002558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5837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7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5BEF" w:rsidRPr="00255837" w:rsidRDefault="00255837" w:rsidP="0025583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5837">
              <w:rPr>
                <w:rFonts w:ascii="Arial" w:hAnsi="Arial" w:cs="Arial"/>
                <w:sz w:val="24"/>
                <w:szCs w:val="24"/>
              </w:rPr>
              <w:t>Выявлено неэффективное использование государственных (муниципальных) средств (млн. руб.)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5BEF" w:rsidRPr="00255837" w:rsidRDefault="00255837" w:rsidP="00255837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255837">
              <w:rPr>
                <w:rFonts w:ascii="Arial" w:hAnsi="Arial" w:cs="Arial"/>
                <w:sz w:val="24"/>
                <w:szCs w:val="24"/>
              </w:rPr>
              <w:t>0,06/2</w:t>
            </w:r>
          </w:p>
        </w:tc>
      </w:tr>
      <w:tr w:rsidR="00B95BEF" w:rsidRPr="00255837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5BEF" w:rsidRPr="00255837" w:rsidRDefault="00255837" w:rsidP="002558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5837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7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5BEF" w:rsidRPr="00255837" w:rsidRDefault="00255837" w:rsidP="0025583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5837">
              <w:rPr>
                <w:rFonts w:ascii="Arial" w:hAnsi="Arial" w:cs="Arial"/>
                <w:sz w:val="24"/>
                <w:szCs w:val="24"/>
              </w:rPr>
              <w:t xml:space="preserve">Устранено выявленных нарушений (млн. руб.), </w:t>
            </w:r>
          </w:p>
          <w:p w:rsidR="00B95BEF" w:rsidRPr="00255837" w:rsidRDefault="00255837" w:rsidP="00255837">
            <w:pPr>
              <w:ind w:firstLine="24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5837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5BEF" w:rsidRPr="00255837" w:rsidRDefault="00255837" w:rsidP="00255837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255837">
              <w:rPr>
                <w:rFonts w:ascii="Arial" w:hAnsi="Arial" w:cs="Arial"/>
                <w:sz w:val="24"/>
                <w:szCs w:val="24"/>
              </w:rPr>
              <w:t>173,3/48</w:t>
            </w:r>
          </w:p>
        </w:tc>
      </w:tr>
      <w:tr w:rsidR="00B95BEF" w:rsidRPr="00255837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5BEF" w:rsidRPr="00255837" w:rsidRDefault="00255837" w:rsidP="002558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5837"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7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5BEF" w:rsidRPr="00255837" w:rsidRDefault="00255837" w:rsidP="0025583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5837">
              <w:rPr>
                <w:rFonts w:ascii="Arial" w:hAnsi="Arial" w:cs="Arial"/>
                <w:sz w:val="24"/>
                <w:szCs w:val="24"/>
              </w:rPr>
              <w:t>Внесено представлений всего,</w:t>
            </w:r>
          </w:p>
          <w:p w:rsidR="00B95BEF" w:rsidRPr="00255837" w:rsidRDefault="00255837" w:rsidP="00255837">
            <w:pPr>
              <w:ind w:firstLine="23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5837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5BEF" w:rsidRPr="00255837" w:rsidRDefault="00255837" w:rsidP="002558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5837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B95BEF" w:rsidRPr="00255837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5BEF" w:rsidRPr="00255837" w:rsidRDefault="00255837" w:rsidP="002558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5837">
              <w:rPr>
                <w:rFonts w:ascii="Arial" w:hAnsi="Arial" w:cs="Arial"/>
                <w:sz w:val="24"/>
                <w:szCs w:val="24"/>
              </w:rPr>
              <w:t>8.1.</w:t>
            </w:r>
          </w:p>
        </w:tc>
        <w:tc>
          <w:tcPr>
            <w:tcW w:w="7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5BEF" w:rsidRPr="00255837" w:rsidRDefault="00255837" w:rsidP="00255837">
            <w:pPr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5837">
              <w:rPr>
                <w:rFonts w:ascii="Arial" w:hAnsi="Arial" w:cs="Arial"/>
                <w:sz w:val="24"/>
                <w:szCs w:val="24"/>
              </w:rPr>
              <w:t>количество выполненных представлений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5BEF" w:rsidRPr="00255837" w:rsidRDefault="00255837" w:rsidP="002558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5837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B95BEF" w:rsidRPr="00255837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5BEF" w:rsidRPr="00255837" w:rsidRDefault="00255837" w:rsidP="002558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5837"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7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5BEF" w:rsidRPr="00255837" w:rsidRDefault="00255837" w:rsidP="0025583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5837">
              <w:rPr>
                <w:rFonts w:ascii="Arial" w:hAnsi="Arial" w:cs="Arial"/>
                <w:sz w:val="24"/>
                <w:szCs w:val="24"/>
              </w:rPr>
              <w:t>Направлено предписаний всего,</w:t>
            </w:r>
          </w:p>
          <w:p w:rsidR="00B95BEF" w:rsidRPr="00255837" w:rsidRDefault="00255837" w:rsidP="00255837">
            <w:pPr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5837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5BEF" w:rsidRPr="00255837" w:rsidRDefault="00255837" w:rsidP="002558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5837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B95BEF" w:rsidRPr="00255837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5BEF" w:rsidRPr="00255837" w:rsidRDefault="00255837" w:rsidP="002558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5837">
              <w:rPr>
                <w:rFonts w:ascii="Arial" w:hAnsi="Arial" w:cs="Arial"/>
                <w:sz w:val="24"/>
                <w:szCs w:val="24"/>
              </w:rPr>
              <w:t>9.1.</w:t>
            </w:r>
          </w:p>
        </w:tc>
        <w:tc>
          <w:tcPr>
            <w:tcW w:w="7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5BEF" w:rsidRPr="00255837" w:rsidRDefault="00255837" w:rsidP="00255837">
            <w:pPr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5837">
              <w:rPr>
                <w:rFonts w:ascii="Arial" w:hAnsi="Arial" w:cs="Arial"/>
                <w:sz w:val="24"/>
                <w:szCs w:val="24"/>
              </w:rPr>
              <w:t>количество предписаний, выполненных в установленные сроки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5BEF" w:rsidRPr="00255837" w:rsidRDefault="00255837" w:rsidP="002558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5837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B95BEF" w:rsidRPr="00255837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5BEF" w:rsidRPr="00255837" w:rsidRDefault="00255837" w:rsidP="002558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5837">
              <w:rPr>
                <w:rFonts w:ascii="Arial" w:hAnsi="Arial" w:cs="Arial"/>
                <w:sz w:val="24"/>
                <w:szCs w:val="24"/>
              </w:rPr>
              <w:t>9.2.</w:t>
            </w:r>
          </w:p>
        </w:tc>
        <w:tc>
          <w:tcPr>
            <w:tcW w:w="7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5BEF" w:rsidRPr="00255837" w:rsidRDefault="00255837" w:rsidP="00255837">
            <w:pPr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5837">
              <w:rPr>
                <w:rFonts w:ascii="Arial" w:hAnsi="Arial" w:cs="Arial"/>
                <w:sz w:val="24"/>
                <w:szCs w:val="24"/>
              </w:rPr>
              <w:t xml:space="preserve">количество предписаний, </w:t>
            </w:r>
            <w:proofErr w:type="gramStart"/>
            <w:r w:rsidRPr="00255837">
              <w:rPr>
                <w:rFonts w:ascii="Arial" w:hAnsi="Arial" w:cs="Arial"/>
                <w:sz w:val="24"/>
                <w:szCs w:val="24"/>
              </w:rPr>
              <w:t>сроки</w:t>
            </w:r>
            <w:proofErr w:type="gramEnd"/>
            <w:r w:rsidRPr="00255837">
              <w:rPr>
                <w:rFonts w:ascii="Arial" w:hAnsi="Arial" w:cs="Arial"/>
                <w:sz w:val="24"/>
                <w:szCs w:val="24"/>
              </w:rPr>
              <w:t xml:space="preserve"> выполнения которых не наступили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5BEF" w:rsidRPr="00255837" w:rsidRDefault="00255837" w:rsidP="002558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5837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B95BEF" w:rsidRPr="00255837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5BEF" w:rsidRPr="00255837" w:rsidRDefault="00255837" w:rsidP="002558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5837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5BEF" w:rsidRPr="00255837" w:rsidRDefault="00255837" w:rsidP="0025583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5837">
              <w:rPr>
                <w:rFonts w:ascii="Arial" w:hAnsi="Arial" w:cs="Arial"/>
                <w:sz w:val="24"/>
                <w:szCs w:val="24"/>
              </w:rPr>
              <w:t xml:space="preserve">Направлено информационных писем в органы исполнительной власти субъекта Российской Федерации, органы местного самоуправления и объекты контроля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5BEF" w:rsidRPr="00255837" w:rsidRDefault="00255837" w:rsidP="002558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5837">
              <w:rPr>
                <w:rFonts w:ascii="Arial" w:hAnsi="Arial" w:cs="Arial"/>
                <w:sz w:val="24"/>
                <w:szCs w:val="24"/>
              </w:rPr>
              <w:t>105</w:t>
            </w:r>
          </w:p>
        </w:tc>
      </w:tr>
      <w:tr w:rsidR="00B95BEF" w:rsidRPr="00255837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5BEF" w:rsidRPr="00255837" w:rsidRDefault="00255837" w:rsidP="002558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5837">
              <w:rPr>
                <w:rFonts w:ascii="Arial" w:hAnsi="Arial" w:cs="Arial"/>
                <w:sz w:val="24"/>
                <w:szCs w:val="24"/>
              </w:rPr>
              <w:t>11.</w:t>
            </w:r>
          </w:p>
        </w:tc>
        <w:tc>
          <w:tcPr>
            <w:tcW w:w="7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5BEF" w:rsidRPr="00255837" w:rsidRDefault="00255837" w:rsidP="0025583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5837">
              <w:rPr>
                <w:rFonts w:ascii="Arial" w:hAnsi="Arial" w:cs="Arial"/>
                <w:sz w:val="24"/>
                <w:szCs w:val="24"/>
              </w:rPr>
              <w:t>Количество материалов, направленных в органы прокуратуры и иные правоохранительные органы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5BEF" w:rsidRPr="00255837" w:rsidRDefault="00255837" w:rsidP="002558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5837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B95BEF" w:rsidRPr="00255837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5BEF" w:rsidRPr="00255837" w:rsidRDefault="00255837" w:rsidP="002558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5837">
              <w:rPr>
                <w:rFonts w:ascii="Arial" w:hAnsi="Arial" w:cs="Arial"/>
                <w:sz w:val="24"/>
                <w:szCs w:val="24"/>
              </w:rPr>
              <w:t>12.</w:t>
            </w:r>
          </w:p>
        </w:tc>
        <w:tc>
          <w:tcPr>
            <w:tcW w:w="7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5BEF" w:rsidRPr="00255837" w:rsidRDefault="00255837" w:rsidP="0025583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5837">
              <w:rPr>
                <w:rFonts w:ascii="Arial" w:hAnsi="Arial" w:cs="Arial"/>
                <w:sz w:val="24"/>
                <w:szCs w:val="24"/>
              </w:rPr>
              <w:t>Штатная численность сотрудников (шт. ед.) на конец отчетного периода, в том числе замещающих: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5BEF" w:rsidRPr="00255837" w:rsidRDefault="00255837" w:rsidP="002558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5837">
              <w:rPr>
                <w:rFonts w:ascii="Arial" w:hAnsi="Arial" w:cs="Arial"/>
                <w:sz w:val="24"/>
                <w:szCs w:val="24"/>
              </w:rPr>
              <w:t>1,1</w:t>
            </w:r>
          </w:p>
        </w:tc>
      </w:tr>
      <w:tr w:rsidR="00B95BEF" w:rsidRPr="00255837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5BEF" w:rsidRPr="00255837" w:rsidRDefault="00255837" w:rsidP="002558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5837">
              <w:rPr>
                <w:rFonts w:ascii="Arial" w:hAnsi="Arial" w:cs="Arial"/>
                <w:sz w:val="24"/>
                <w:szCs w:val="24"/>
              </w:rPr>
              <w:t>12.1.</w:t>
            </w:r>
          </w:p>
        </w:tc>
        <w:tc>
          <w:tcPr>
            <w:tcW w:w="7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5BEF" w:rsidRPr="00255837" w:rsidRDefault="00255837" w:rsidP="00255837">
            <w:pPr>
              <w:ind w:firstLine="22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5837">
              <w:rPr>
                <w:rFonts w:ascii="Arial" w:hAnsi="Arial" w:cs="Arial"/>
                <w:sz w:val="24"/>
                <w:szCs w:val="24"/>
              </w:rPr>
              <w:t>муниципальную должность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5BEF" w:rsidRPr="00255837" w:rsidRDefault="00255837" w:rsidP="00255837">
            <w:pPr>
              <w:ind w:firstLine="22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5837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B95BEF" w:rsidRPr="00255837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5BEF" w:rsidRPr="00255837" w:rsidRDefault="00255837" w:rsidP="002558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5837">
              <w:rPr>
                <w:rFonts w:ascii="Arial" w:hAnsi="Arial" w:cs="Arial"/>
                <w:sz w:val="24"/>
                <w:szCs w:val="24"/>
              </w:rPr>
              <w:t>12.2.</w:t>
            </w:r>
          </w:p>
        </w:tc>
        <w:tc>
          <w:tcPr>
            <w:tcW w:w="7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5BEF" w:rsidRPr="00255837" w:rsidRDefault="00255837" w:rsidP="00255837">
            <w:pPr>
              <w:ind w:firstLine="22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5837">
              <w:rPr>
                <w:rFonts w:ascii="Arial" w:hAnsi="Arial" w:cs="Arial"/>
                <w:sz w:val="24"/>
                <w:szCs w:val="24"/>
              </w:rPr>
              <w:t>должность муниципальной службы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5BEF" w:rsidRPr="00255837" w:rsidRDefault="00255837" w:rsidP="00255837">
            <w:pPr>
              <w:ind w:firstLine="22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5837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B95BEF" w:rsidRPr="00255837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5BEF" w:rsidRPr="00255837" w:rsidRDefault="00255837" w:rsidP="002558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5837">
              <w:rPr>
                <w:rFonts w:ascii="Arial" w:hAnsi="Arial" w:cs="Arial"/>
                <w:sz w:val="24"/>
                <w:szCs w:val="24"/>
              </w:rPr>
              <w:t>12.3.</w:t>
            </w:r>
          </w:p>
        </w:tc>
        <w:tc>
          <w:tcPr>
            <w:tcW w:w="7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5BEF" w:rsidRPr="00255837" w:rsidRDefault="00255837" w:rsidP="00255837">
            <w:pPr>
              <w:ind w:firstLine="22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5837">
              <w:rPr>
                <w:rFonts w:ascii="Arial" w:hAnsi="Arial" w:cs="Arial"/>
                <w:sz w:val="24"/>
                <w:szCs w:val="24"/>
              </w:rPr>
              <w:t xml:space="preserve">иные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5BEF" w:rsidRPr="00255837" w:rsidRDefault="00255837" w:rsidP="00255837">
            <w:pPr>
              <w:ind w:firstLine="22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5837">
              <w:rPr>
                <w:rFonts w:ascii="Arial" w:hAnsi="Arial" w:cs="Arial"/>
                <w:sz w:val="24"/>
                <w:szCs w:val="24"/>
              </w:rPr>
              <w:t>0,1</w:t>
            </w:r>
          </w:p>
        </w:tc>
      </w:tr>
      <w:tr w:rsidR="00B95BEF" w:rsidRPr="00255837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5BEF" w:rsidRPr="00255837" w:rsidRDefault="00255837" w:rsidP="002558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5837">
              <w:rPr>
                <w:rFonts w:ascii="Arial" w:hAnsi="Arial" w:cs="Arial"/>
                <w:sz w:val="24"/>
                <w:szCs w:val="24"/>
              </w:rPr>
              <w:t>13.</w:t>
            </w:r>
          </w:p>
        </w:tc>
        <w:tc>
          <w:tcPr>
            <w:tcW w:w="7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5BEF" w:rsidRPr="00255837" w:rsidRDefault="00255837" w:rsidP="0025583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5837">
              <w:rPr>
                <w:rFonts w:ascii="Arial" w:hAnsi="Arial" w:cs="Arial"/>
                <w:sz w:val="24"/>
                <w:szCs w:val="24"/>
              </w:rPr>
              <w:t>Фактическая численность сотрудников (ед.) на конец отчетного периода, в том числе замещающих: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5BEF" w:rsidRPr="00255837" w:rsidRDefault="00255837" w:rsidP="00255837">
            <w:pPr>
              <w:ind w:firstLine="22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5837">
              <w:rPr>
                <w:rFonts w:ascii="Arial" w:hAnsi="Arial" w:cs="Arial"/>
                <w:sz w:val="24"/>
                <w:szCs w:val="24"/>
              </w:rPr>
              <w:t>1,1</w:t>
            </w:r>
          </w:p>
        </w:tc>
      </w:tr>
      <w:tr w:rsidR="00B95BEF" w:rsidRPr="00255837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5BEF" w:rsidRPr="00255837" w:rsidRDefault="00255837" w:rsidP="002558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5837">
              <w:rPr>
                <w:rFonts w:ascii="Arial" w:hAnsi="Arial" w:cs="Arial"/>
                <w:sz w:val="24"/>
                <w:szCs w:val="24"/>
              </w:rPr>
              <w:t>13.1.</w:t>
            </w:r>
          </w:p>
        </w:tc>
        <w:tc>
          <w:tcPr>
            <w:tcW w:w="7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5BEF" w:rsidRPr="00255837" w:rsidRDefault="00255837" w:rsidP="00255837">
            <w:pPr>
              <w:ind w:firstLine="22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5837">
              <w:rPr>
                <w:rFonts w:ascii="Arial" w:hAnsi="Arial" w:cs="Arial"/>
                <w:sz w:val="24"/>
                <w:szCs w:val="24"/>
              </w:rPr>
              <w:t>муниципальную должность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5BEF" w:rsidRPr="00255837" w:rsidRDefault="00255837" w:rsidP="00255837">
            <w:pPr>
              <w:ind w:firstLine="22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5837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B95BEF" w:rsidRPr="00255837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5BEF" w:rsidRPr="00255837" w:rsidRDefault="00255837" w:rsidP="002558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5837">
              <w:rPr>
                <w:rFonts w:ascii="Arial" w:hAnsi="Arial" w:cs="Arial"/>
                <w:sz w:val="24"/>
                <w:szCs w:val="24"/>
              </w:rPr>
              <w:t>13.2.</w:t>
            </w:r>
          </w:p>
        </w:tc>
        <w:tc>
          <w:tcPr>
            <w:tcW w:w="7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5BEF" w:rsidRPr="00255837" w:rsidRDefault="00255837" w:rsidP="00255837">
            <w:pPr>
              <w:ind w:firstLine="22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5837">
              <w:rPr>
                <w:rFonts w:ascii="Arial" w:hAnsi="Arial" w:cs="Arial"/>
                <w:sz w:val="24"/>
                <w:szCs w:val="24"/>
              </w:rPr>
              <w:t>должность муниципальной службы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5BEF" w:rsidRPr="00255837" w:rsidRDefault="00255837" w:rsidP="00255837">
            <w:pPr>
              <w:ind w:firstLine="22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5837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B95BEF" w:rsidRPr="00255837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5BEF" w:rsidRPr="00255837" w:rsidRDefault="00255837" w:rsidP="002558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5837">
              <w:rPr>
                <w:rFonts w:ascii="Arial" w:hAnsi="Arial" w:cs="Arial"/>
                <w:sz w:val="24"/>
                <w:szCs w:val="24"/>
              </w:rPr>
              <w:t>13.3.</w:t>
            </w:r>
          </w:p>
        </w:tc>
        <w:tc>
          <w:tcPr>
            <w:tcW w:w="7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5BEF" w:rsidRPr="00255837" w:rsidRDefault="00255837" w:rsidP="00255837">
            <w:pPr>
              <w:ind w:firstLine="22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5837">
              <w:rPr>
                <w:rFonts w:ascii="Arial" w:hAnsi="Arial" w:cs="Arial"/>
                <w:sz w:val="24"/>
                <w:szCs w:val="24"/>
              </w:rPr>
              <w:t xml:space="preserve">иные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5BEF" w:rsidRPr="00255837" w:rsidRDefault="00255837" w:rsidP="00255837">
            <w:pPr>
              <w:ind w:firstLine="22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5837">
              <w:rPr>
                <w:rFonts w:ascii="Arial" w:hAnsi="Arial" w:cs="Arial"/>
                <w:sz w:val="24"/>
                <w:szCs w:val="24"/>
              </w:rPr>
              <w:t>0,1</w:t>
            </w:r>
          </w:p>
        </w:tc>
      </w:tr>
      <w:tr w:rsidR="00B95BEF" w:rsidRPr="00255837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5BEF" w:rsidRPr="00255837" w:rsidRDefault="00255837" w:rsidP="002558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5837">
              <w:rPr>
                <w:rFonts w:ascii="Arial" w:hAnsi="Arial" w:cs="Arial"/>
                <w:sz w:val="24"/>
                <w:szCs w:val="24"/>
              </w:rPr>
              <w:t>14.</w:t>
            </w:r>
          </w:p>
        </w:tc>
        <w:tc>
          <w:tcPr>
            <w:tcW w:w="7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5BEF" w:rsidRPr="00255837" w:rsidRDefault="00255837" w:rsidP="0025583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5837">
              <w:rPr>
                <w:rFonts w:ascii="Arial" w:hAnsi="Arial" w:cs="Arial"/>
                <w:sz w:val="24"/>
                <w:szCs w:val="24"/>
              </w:rPr>
              <w:t>Структура профессионального образования сотрудников (ед.):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5BEF" w:rsidRPr="00255837" w:rsidRDefault="00255837" w:rsidP="002558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5837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B95BEF" w:rsidRPr="00255837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5BEF" w:rsidRPr="00255837" w:rsidRDefault="00255837" w:rsidP="002558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5837">
              <w:rPr>
                <w:rFonts w:ascii="Arial" w:hAnsi="Arial" w:cs="Arial"/>
                <w:sz w:val="24"/>
                <w:szCs w:val="24"/>
              </w:rPr>
              <w:t>14.1.</w:t>
            </w:r>
          </w:p>
        </w:tc>
        <w:tc>
          <w:tcPr>
            <w:tcW w:w="7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5BEF" w:rsidRPr="00255837" w:rsidRDefault="00255837" w:rsidP="00255837">
            <w:pPr>
              <w:ind w:firstLine="227"/>
              <w:rPr>
                <w:rFonts w:ascii="Arial" w:hAnsi="Arial" w:cs="Arial"/>
                <w:sz w:val="24"/>
                <w:szCs w:val="24"/>
              </w:rPr>
            </w:pPr>
            <w:r w:rsidRPr="00255837">
              <w:rPr>
                <w:rFonts w:ascii="Arial" w:hAnsi="Arial" w:cs="Arial"/>
                <w:sz w:val="24"/>
                <w:szCs w:val="24"/>
              </w:rPr>
              <w:t>экономическое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5BEF" w:rsidRPr="00255837" w:rsidRDefault="00255837" w:rsidP="00255837">
            <w:pPr>
              <w:ind w:firstLine="22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5837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B95BEF" w:rsidRPr="00255837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5BEF" w:rsidRPr="00255837" w:rsidRDefault="00255837" w:rsidP="002558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5837">
              <w:rPr>
                <w:rFonts w:ascii="Arial" w:hAnsi="Arial" w:cs="Arial"/>
                <w:sz w:val="24"/>
                <w:szCs w:val="24"/>
              </w:rPr>
              <w:t>14.2.</w:t>
            </w:r>
          </w:p>
        </w:tc>
        <w:tc>
          <w:tcPr>
            <w:tcW w:w="7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5BEF" w:rsidRPr="00255837" w:rsidRDefault="00255837" w:rsidP="00255837">
            <w:pPr>
              <w:ind w:firstLine="227"/>
              <w:rPr>
                <w:rFonts w:ascii="Arial" w:hAnsi="Arial" w:cs="Arial"/>
                <w:sz w:val="24"/>
                <w:szCs w:val="24"/>
              </w:rPr>
            </w:pPr>
            <w:r w:rsidRPr="00255837">
              <w:rPr>
                <w:rFonts w:ascii="Arial" w:hAnsi="Arial" w:cs="Arial"/>
                <w:sz w:val="24"/>
                <w:szCs w:val="24"/>
              </w:rPr>
              <w:t>юридическое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5BEF" w:rsidRPr="00255837" w:rsidRDefault="00255837" w:rsidP="00255837">
            <w:pPr>
              <w:ind w:firstLine="22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5837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B95BEF" w:rsidRPr="00255837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5BEF" w:rsidRPr="00255837" w:rsidRDefault="00255837" w:rsidP="002558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5837">
              <w:rPr>
                <w:rFonts w:ascii="Arial" w:hAnsi="Arial" w:cs="Arial"/>
                <w:sz w:val="24"/>
                <w:szCs w:val="24"/>
              </w:rPr>
              <w:t>14.3.</w:t>
            </w:r>
          </w:p>
        </w:tc>
        <w:tc>
          <w:tcPr>
            <w:tcW w:w="7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5BEF" w:rsidRPr="00255837" w:rsidRDefault="00255837" w:rsidP="00255837">
            <w:pPr>
              <w:ind w:firstLine="227"/>
              <w:rPr>
                <w:rFonts w:ascii="Arial" w:hAnsi="Arial" w:cs="Arial"/>
                <w:sz w:val="24"/>
                <w:szCs w:val="24"/>
              </w:rPr>
            </w:pPr>
            <w:r w:rsidRPr="00255837">
              <w:rPr>
                <w:rFonts w:ascii="Arial" w:hAnsi="Arial" w:cs="Arial"/>
                <w:sz w:val="24"/>
                <w:szCs w:val="24"/>
              </w:rPr>
              <w:t>управление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5BEF" w:rsidRPr="00255837" w:rsidRDefault="00B95BEF" w:rsidP="00255837">
            <w:pPr>
              <w:ind w:firstLine="22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5BEF" w:rsidRPr="00255837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5BEF" w:rsidRPr="00255837" w:rsidRDefault="00255837" w:rsidP="002558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5837">
              <w:rPr>
                <w:rFonts w:ascii="Arial" w:hAnsi="Arial" w:cs="Arial"/>
                <w:sz w:val="24"/>
                <w:szCs w:val="24"/>
              </w:rPr>
              <w:t>14.4.</w:t>
            </w:r>
          </w:p>
        </w:tc>
        <w:tc>
          <w:tcPr>
            <w:tcW w:w="7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5BEF" w:rsidRPr="00255837" w:rsidRDefault="00255837" w:rsidP="00255837">
            <w:pPr>
              <w:ind w:firstLine="227"/>
              <w:rPr>
                <w:rFonts w:ascii="Arial" w:hAnsi="Arial" w:cs="Arial"/>
                <w:sz w:val="24"/>
                <w:szCs w:val="24"/>
              </w:rPr>
            </w:pPr>
            <w:r w:rsidRPr="00255837">
              <w:rPr>
                <w:rFonts w:ascii="Arial" w:hAnsi="Arial" w:cs="Arial"/>
                <w:sz w:val="24"/>
                <w:szCs w:val="24"/>
              </w:rPr>
              <w:t>иное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5BEF" w:rsidRPr="00255837" w:rsidRDefault="00255837" w:rsidP="00255837">
            <w:pPr>
              <w:ind w:firstLine="22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5837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B95BEF" w:rsidRPr="00255837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5BEF" w:rsidRPr="00255837" w:rsidRDefault="00255837" w:rsidP="002558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5837">
              <w:rPr>
                <w:rFonts w:ascii="Arial" w:hAnsi="Arial" w:cs="Arial"/>
                <w:sz w:val="24"/>
                <w:szCs w:val="24"/>
              </w:rPr>
              <w:t>15.</w:t>
            </w:r>
          </w:p>
        </w:tc>
        <w:tc>
          <w:tcPr>
            <w:tcW w:w="7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5BEF" w:rsidRPr="00255837" w:rsidRDefault="00255837" w:rsidP="0025583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5837">
              <w:rPr>
                <w:rFonts w:ascii="Arial" w:hAnsi="Arial" w:cs="Arial"/>
                <w:sz w:val="24"/>
                <w:szCs w:val="24"/>
              </w:rPr>
              <w:t>Финансовое обеспечение деятельности контрольно-счетного органа в отчетном году (млн. руб.)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5BEF" w:rsidRPr="00255837" w:rsidRDefault="00255837" w:rsidP="002558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5837">
              <w:rPr>
                <w:rFonts w:ascii="Arial" w:hAnsi="Arial" w:cs="Arial"/>
                <w:sz w:val="24"/>
                <w:szCs w:val="24"/>
              </w:rPr>
              <w:t>1,023</w:t>
            </w:r>
          </w:p>
        </w:tc>
      </w:tr>
    </w:tbl>
    <w:p w:rsidR="00B95BEF" w:rsidRPr="00255837" w:rsidRDefault="00B95BEF" w:rsidP="00255837">
      <w:pPr>
        <w:spacing w:line="276" w:lineRule="auto"/>
        <w:contextualSpacing/>
        <w:rPr>
          <w:rFonts w:ascii="Arial" w:hAnsi="Arial" w:cs="Arial"/>
          <w:b/>
          <w:sz w:val="24"/>
          <w:szCs w:val="24"/>
        </w:rPr>
      </w:pPr>
    </w:p>
    <w:p w:rsidR="00B95BEF" w:rsidRPr="00255837" w:rsidRDefault="00255837" w:rsidP="00255837">
      <w:pPr>
        <w:spacing w:line="276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255837">
        <w:rPr>
          <w:rFonts w:ascii="Arial" w:hAnsi="Arial" w:cs="Arial"/>
          <w:b/>
          <w:sz w:val="24"/>
          <w:szCs w:val="24"/>
        </w:rPr>
        <w:t>3.Иные результаты работы.</w:t>
      </w:r>
    </w:p>
    <w:p w:rsidR="00B95BEF" w:rsidRPr="00255837" w:rsidRDefault="00255837" w:rsidP="0025583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255837">
        <w:rPr>
          <w:rFonts w:ascii="Arial" w:hAnsi="Arial" w:cs="Arial"/>
          <w:sz w:val="24"/>
          <w:szCs w:val="24"/>
        </w:rPr>
        <w:t xml:space="preserve">Комиссия принимала участие в конференциях, семинарах и других мероприятиях по вопросам государственного  и муниципального финансового контроля, проводимых с работниками </w:t>
      </w:r>
      <w:proofErr w:type="spellStart"/>
      <w:r w:rsidRPr="00255837">
        <w:rPr>
          <w:rFonts w:ascii="Arial" w:hAnsi="Arial" w:cs="Arial"/>
          <w:sz w:val="24"/>
          <w:szCs w:val="24"/>
        </w:rPr>
        <w:t>контрольно</w:t>
      </w:r>
      <w:proofErr w:type="spellEnd"/>
      <w:r w:rsidRPr="00255837">
        <w:rPr>
          <w:rFonts w:ascii="Arial" w:hAnsi="Arial" w:cs="Arial"/>
          <w:sz w:val="24"/>
          <w:szCs w:val="24"/>
        </w:rPr>
        <w:t xml:space="preserve"> - счетных органов Счетной палатой Тульской области.</w:t>
      </w:r>
    </w:p>
    <w:p w:rsidR="00B95BEF" w:rsidRPr="00255837" w:rsidRDefault="00255837" w:rsidP="00255837">
      <w:pPr>
        <w:jc w:val="both"/>
        <w:rPr>
          <w:rFonts w:ascii="Arial" w:hAnsi="Arial" w:cs="Arial"/>
          <w:sz w:val="24"/>
          <w:szCs w:val="24"/>
        </w:rPr>
      </w:pPr>
      <w:r w:rsidRPr="00255837">
        <w:rPr>
          <w:rFonts w:ascii="Arial" w:hAnsi="Arial" w:cs="Arial"/>
          <w:sz w:val="24"/>
          <w:szCs w:val="24"/>
        </w:rPr>
        <w:t>Комиссия при осуществлении внешнего муниципального финансового контроля руководствуется Конституцией РФ, законодательством РФ, законодательством Тульской области, муниципальными нормативными правовыми актами, а также стандартами внешнего муниципального финансового контроля.  Разработан план работы Комиссии на  2025 год.</w:t>
      </w:r>
    </w:p>
    <w:p w:rsidR="00B95BEF" w:rsidRPr="00255837" w:rsidRDefault="00255837" w:rsidP="0025583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 w:rsidRPr="00255837">
        <w:rPr>
          <w:rFonts w:ascii="Arial" w:hAnsi="Arial" w:cs="Arial"/>
          <w:sz w:val="24"/>
          <w:szCs w:val="24"/>
        </w:rPr>
        <w:t xml:space="preserve">В течение года по заданию счетной палаты Тульской области подготавливалась и отправлялась информация о деятельности  Комиссии, проводились совместные мероприятия со счетной палатой Тульской области.  </w:t>
      </w:r>
    </w:p>
    <w:p w:rsidR="00B95BEF" w:rsidRPr="00255837" w:rsidRDefault="00255837" w:rsidP="00255837">
      <w:pPr>
        <w:jc w:val="both"/>
        <w:rPr>
          <w:rFonts w:ascii="Arial" w:hAnsi="Arial" w:cs="Arial"/>
          <w:sz w:val="24"/>
          <w:szCs w:val="24"/>
        </w:rPr>
      </w:pPr>
      <w:r w:rsidRPr="00255837">
        <w:rPr>
          <w:rFonts w:ascii="Arial" w:hAnsi="Arial" w:cs="Arial"/>
          <w:sz w:val="24"/>
          <w:szCs w:val="24"/>
        </w:rPr>
        <w:t>Комиссией вносились предложения и рекомендации по совершенствованию бюджетного процесса.</w:t>
      </w:r>
    </w:p>
    <w:p w:rsidR="00B95BEF" w:rsidRPr="00255837" w:rsidRDefault="00255837" w:rsidP="00255837">
      <w:pPr>
        <w:jc w:val="center"/>
        <w:rPr>
          <w:rFonts w:ascii="Arial" w:hAnsi="Arial" w:cs="Arial"/>
          <w:b/>
          <w:sz w:val="24"/>
          <w:szCs w:val="24"/>
        </w:rPr>
      </w:pPr>
      <w:r w:rsidRPr="00255837">
        <w:rPr>
          <w:rFonts w:ascii="Arial" w:hAnsi="Arial" w:cs="Arial"/>
          <w:b/>
          <w:sz w:val="24"/>
          <w:szCs w:val="24"/>
        </w:rPr>
        <w:t>4.Заключение</w:t>
      </w:r>
    </w:p>
    <w:p w:rsidR="00B95BEF" w:rsidRPr="00255837" w:rsidRDefault="00255837" w:rsidP="0025583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255837">
        <w:rPr>
          <w:rFonts w:ascii="Arial" w:hAnsi="Arial" w:cs="Arial"/>
          <w:sz w:val="24"/>
          <w:szCs w:val="24"/>
        </w:rPr>
        <w:t xml:space="preserve">Основными задачами Комиссии в 2025 году будет оценка полноты принятия мер по увеличению доходов бюджетов, по обеспечению экономности и эффективности расходования бюджетных средств и использования муниципального имущества, </w:t>
      </w:r>
      <w:proofErr w:type="gramStart"/>
      <w:r w:rsidRPr="00255837">
        <w:rPr>
          <w:rFonts w:ascii="Arial" w:hAnsi="Arial" w:cs="Arial"/>
          <w:sz w:val="24"/>
          <w:szCs w:val="24"/>
        </w:rPr>
        <w:t>контроль за</w:t>
      </w:r>
      <w:proofErr w:type="gramEnd"/>
      <w:r w:rsidRPr="00255837">
        <w:rPr>
          <w:rFonts w:ascii="Arial" w:hAnsi="Arial" w:cs="Arial"/>
          <w:sz w:val="24"/>
          <w:szCs w:val="24"/>
        </w:rPr>
        <w:t xml:space="preserve"> результативным использованием межбюджетных трансфертов, продолжение взаимодействия в рамках заключенных соглашений о сотрудничестве с правоохранительными и иными органами. </w:t>
      </w:r>
    </w:p>
    <w:p w:rsidR="00B95BEF" w:rsidRPr="00255837" w:rsidRDefault="00B95BEF" w:rsidP="00255837">
      <w:pPr>
        <w:jc w:val="both"/>
        <w:rPr>
          <w:rFonts w:ascii="Arial" w:hAnsi="Arial" w:cs="Arial"/>
          <w:sz w:val="24"/>
          <w:szCs w:val="24"/>
        </w:rPr>
      </w:pPr>
    </w:p>
    <w:p w:rsidR="00B95BEF" w:rsidRPr="00255837" w:rsidRDefault="00255837" w:rsidP="00255837">
      <w:pPr>
        <w:rPr>
          <w:rFonts w:ascii="Arial" w:hAnsi="Arial" w:cs="Arial"/>
          <w:sz w:val="24"/>
          <w:szCs w:val="24"/>
        </w:rPr>
      </w:pPr>
      <w:r w:rsidRPr="00255837">
        <w:rPr>
          <w:rFonts w:ascii="Arial" w:hAnsi="Arial" w:cs="Arial"/>
          <w:sz w:val="24"/>
          <w:szCs w:val="24"/>
        </w:rPr>
        <w:t xml:space="preserve"> </w:t>
      </w:r>
    </w:p>
    <w:p w:rsidR="00B95BEF" w:rsidRPr="00255837" w:rsidRDefault="00B95BEF" w:rsidP="00255837">
      <w:pPr>
        <w:widowControl w:val="0"/>
        <w:tabs>
          <w:tab w:val="left" w:pos="142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B95BEF" w:rsidRPr="00255837" w:rsidRDefault="00B95BEF" w:rsidP="00255837">
      <w:pPr>
        <w:ind w:firstLine="540"/>
        <w:jc w:val="both"/>
        <w:rPr>
          <w:rFonts w:ascii="Arial" w:hAnsi="Arial" w:cs="Arial"/>
          <w:sz w:val="24"/>
          <w:szCs w:val="24"/>
        </w:rPr>
      </w:pPr>
    </w:p>
    <w:p w:rsidR="00B95BEF" w:rsidRPr="00255837" w:rsidRDefault="00B95BEF" w:rsidP="00255837">
      <w:pPr>
        <w:contextualSpacing/>
        <w:rPr>
          <w:rFonts w:ascii="Arial" w:hAnsi="Arial" w:cs="Arial"/>
          <w:sz w:val="24"/>
          <w:szCs w:val="24"/>
          <w:u w:val="single"/>
        </w:rPr>
      </w:pPr>
    </w:p>
    <w:p w:rsidR="00B95BEF" w:rsidRPr="00255837" w:rsidRDefault="00B95BEF" w:rsidP="00255837">
      <w:pPr>
        <w:rPr>
          <w:rFonts w:ascii="Arial" w:hAnsi="Arial" w:cs="Arial"/>
          <w:b/>
          <w:sz w:val="24"/>
          <w:szCs w:val="24"/>
          <w:u w:val="single"/>
        </w:rPr>
      </w:pPr>
    </w:p>
    <w:p w:rsidR="00B95BEF" w:rsidRPr="00255837" w:rsidRDefault="00B95BEF" w:rsidP="00255837">
      <w:pPr>
        <w:rPr>
          <w:rFonts w:ascii="Arial" w:hAnsi="Arial" w:cs="Arial"/>
          <w:b/>
          <w:sz w:val="24"/>
          <w:szCs w:val="24"/>
          <w:u w:val="single"/>
        </w:rPr>
      </w:pPr>
    </w:p>
    <w:p w:rsidR="00B95BEF" w:rsidRPr="00255837" w:rsidRDefault="00B95BEF" w:rsidP="00255837">
      <w:pPr>
        <w:pStyle w:val="consplustitle"/>
        <w:spacing w:beforeAutospacing="0" w:afterAutospacing="0"/>
        <w:jc w:val="center"/>
        <w:rPr>
          <w:rFonts w:ascii="Arial" w:hAnsi="Arial" w:cs="Arial"/>
          <w:szCs w:val="24"/>
        </w:rPr>
      </w:pPr>
    </w:p>
    <w:p w:rsidR="00B95BEF" w:rsidRPr="00255837" w:rsidRDefault="00B95BEF" w:rsidP="00255837">
      <w:pPr>
        <w:keepLines/>
        <w:widowControl w:val="0"/>
        <w:tabs>
          <w:tab w:val="left" w:pos="709"/>
          <w:tab w:val="left" w:pos="1832"/>
          <w:tab w:val="left" w:pos="2748"/>
          <w:tab w:val="left" w:pos="3664"/>
          <w:tab w:val="left" w:pos="396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rPr>
          <w:rFonts w:ascii="Arial" w:hAnsi="Arial" w:cs="Arial"/>
          <w:b/>
          <w:sz w:val="24"/>
          <w:szCs w:val="24"/>
        </w:rPr>
      </w:pPr>
    </w:p>
    <w:sectPr w:rsidR="00B95BEF" w:rsidRPr="00255837" w:rsidSect="00255837">
      <w:pgSz w:w="11906" w:h="16838"/>
      <w:pgMar w:top="1134" w:right="567" w:bottom="1134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1E14CB"/>
    <w:multiLevelType w:val="multilevel"/>
    <w:tmpl w:val="E236BD06"/>
    <w:lvl w:ilvl="0">
      <w:start w:val="1"/>
      <w:numFmt w:val="decimal"/>
      <w:lvlText w:val="%1."/>
      <w:lvlJc w:val="left"/>
      <w:pPr>
        <w:ind w:left="1065" w:hanging="70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</w:compat>
  <w:rsids>
    <w:rsidRoot w:val="00B95BEF"/>
    <w:rsid w:val="00255837"/>
    <w:rsid w:val="0026362D"/>
    <w:rsid w:val="003234A4"/>
    <w:rsid w:val="0033154B"/>
    <w:rsid w:val="00B743DA"/>
    <w:rsid w:val="00B95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Times New Roman" w:hAnsi="Times New Roman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link w:val="20"/>
    <w:uiPriority w:val="9"/>
    <w:qFormat/>
    <w:pPr>
      <w:spacing w:beforeAutospacing="1" w:afterAutospacing="1"/>
      <w:outlineLvl w:val="1"/>
    </w:pPr>
    <w:rPr>
      <w:b/>
      <w:sz w:val="36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head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1"/>
    <w:link w:val="a3"/>
    <w:rPr>
      <w:rFonts w:ascii="Times New Roman" w:hAnsi="Times New Roman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5">
    <w:name w:val="footer"/>
    <w:basedOn w:val="a"/>
    <w:link w:val="a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1"/>
    <w:link w:val="a5"/>
    <w:rPr>
      <w:rFonts w:ascii="Times New Roman" w:hAnsi="Times New Roman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7"/>
    <w:rPr>
      <w:color w:val="0000FF"/>
      <w:u w:val="single"/>
    </w:rPr>
  </w:style>
  <w:style w:type="character" w:styleId="a7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8">
    <w:name w:val="Plain Text"/>
    <w:basedOn w:val="a"/>
    <w:link w:val="a9"/>
    <w:rPr>
      <w:rFonts w:ascii="Courier New" w:hAnsi="Courier New"/>
    </w:rPr>
  </w:style>
  <w:style w:type="character" w:customStyle="1" w:styleId="a9">
    <w:name w:val="Текст Знак"/>
    <w:basedOn w:val="1"/>
    <w:link w:val="a8"/>
    <w:rPr>
      <w:rFonts w:ascii="Courier New" w:hAnsi="Courier New"/>
    </w:rPr>
  </w:style>
  <w:style w:type="paragraph" w:styleId="aa">
    <w:name w:val="List Paragraph"/>
    <w:basedOn w:val="a"/>
    <w:link w:val="ab"/>
    <w:pPr>
      <w:ind w:left="720"/>
    </w:pPr>
    <w:rPr>
      <w:sz w:val="24"/>
    </w:rPr>
  </w:style>
  <w:style w:type="character" w:customStyle="1" w:styleId="ab">
    <w:name w:val="Абзац списка Знак"/>
    <w:basedOn w:val="1"/>
    <w:link w:val="aa"/>
    <w:rPr>
      <w:rFonts w:ascii="Times New Roman" w:hAnsi="Times New Roman"/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consplustitle">
    <w:name w:val="consplustitle"/>
    <w:basedOn w:val="a"/>
    <w:link w:val="consplustitle0"/>
    <w:pPr>
      <w:spacing w:beforeAutospacing="1" w:afterAutospacing="1"/>
    </w:pPr>
    <w:rPr>
      <w:sz w:val="24"/>
    </w:rPr>
  </w:style>
  <w:style w:type="character" w:customStyle="1" w:styleId="consplustitle0">
    <w:name w:val="consplustitle"/>
    <w:basedOn w:val="1"/>
    <w:link w:val="consplustitle"/>
    <w:rPr>
      <w:rFonts w:ascii="Times New Roman" w:hAnsi="Times New Roman"/>
      <w:sz w:val="24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Название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Pr>
      <w:rFonts w:ascii="Times New Roman" w:hAnsi="Times New Roman"/>
      <w:b/>
      <w:sz w:val="36"/>
    </w:rPr>
  </w:style>
  <w:style w:type="paragraph" w:styleId="af0">
    <w:name w:val="Normal (Web)"/>
    <w:basedOn w:val="a"/>
    <w:link w:val="af1"/>
    <w:pPr>
      <w:spacing w:beforeAutospacing="1" w:afterAutospacing="1"/>
    </w:pPr>
    <w:rPr>
      <w:sz w:val="24"/>
    </w:rPr>
  </w:style>
  <w:style w:type="character" w:customStyle="1" w:styleId="af1">
    <w:name w:val="Обычный (веб) Знак"/>
    <w:basedOn w:val="1"/>
    <w:link w:val="af0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Times New Roman" w:hAnsi="Times New Roman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link w:val="20"/>
    <w:uiPriority w:val="9"/>
    <w:qFormat/>
    <w:pPr>
      <w:spacing w:beforeAutospacing="1" w:afterAutospacing="1"/>
      <w:outlineLvl w:val="1"/>
    </w:pPr>
    <w:rPr>
      <w:b/>
      <w:sz w:val="36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head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1"/>
    <w:link w:val="a3"/>
    <w:rPr>
      <w:rFonts w:ascii="Times New Roman" w:hAnsi="Times New Roman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5">
    <w:name w:val="footer"/>
    <w:basedOn w:val="a"/>
    <w:link w:val="a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1"/>
    <w:link w:val="a5"/>
    <w:rPr>
      <w:rFonts w:ascii="Times New Roman" w:hAnsi="Times New Roman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7"/>
    <w:rPr>
      <w:color w:val="0000FF"/>
      <w:u w:val="single"/>
    </w:rPr>
  </w:style>
  <w:style w:type="character" w:styleId="a7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8">
    <w:name w:val="Plain Text"/>
    <w:basedOn w:val="a"/>
    <w:link w:val="a9"/>
    <w:rPr>
      <w:rFonts w:ascii="Courier New" w:hAnsi="Courier New"/>
    </w:rPr>
  </w:style>
  <w:style w:type="character" w:customStyle="1" w:styleId="a9">
    <w:name w:val="Текст Знак"/>
    <w:basedOn w:val="1"/>
    <w:link w:val="a8"/>
    <w:rPr>
      <w:rFonts w:ascii="Courier New" w:hAnsi="Courier New"/>
    </w:rPr>
  </w:style>
  <w:style w:type="paragraph" w:styleId="aa">
    <w:name w:val="List Paragraph"/>
    <w:basedOn w:val="a"/>
    <w:link w:val="ab"/>
    <w:pPr>
      <w:ind w:left="720"/>
    </w:pPr>
    <w:rPr>
      <w:sz w:val="24"/>
    </w:rPr>
  </w:style>
  <w:style w:type="character" w:customStyle="1" w:styleId="ab">
    <w:name w:val="Абзац списка Знак"/>
    <w:basedOn w:val="1"/>
    <w:link w:val="aa"/>
    <w:rPr>
      <w:rFonts w:ascii="Times New Roman" w:hAnsi="Times New Roman"/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consplustitle">
    <w:name w:val="consplustitle"/>
    <w:basedOn w:val="a"/>
    <w:link w:val="consplustitle0"/>
    <w:pPr>
      <w:spacing w:beforeAutospacing="1" w:afterAutospacing="1"/>
    </w:pPr>
    <w:rPr>
      <w:sz w:val="24"/>
    </w:rPr>
  </w:style>
  <w:style w:type="character" w:customStyle="1" w:styleId="consplustitle0">
    <w:name w:val="consplustitle"/>
    <w:basedOn w:val="1"/>
    <w:link w:val="consplustitle"/>
    <w:rPr>
      <w:rFonts w:ascii="Times New Roman" w:hAnsi="Times New Roman"/>
      <w:sz w:val="24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Название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Pr>
      <w:rFonts w:ascii="Times New Roman" w:hAnsi="Times New Roman"/>
      <w:b/>
      <w:sz w:val="36"/>
    </w:rPr>
  </w:style>
  <w:style w:type="paragraph" w:styleId="af0">
    <w:name w:val="Normal (Web)"/>
    <w:basedOn w:val="a"/>
    <w:link w:val="af1"/>
    <w:pPr>
      <w:spacing w:beforeAutospacing="1" w:afterAutospacing="1"/>
    </w:pPr>
    <w:rPr>
      <w:sz w:val="24"/>
    </w:rPr>
  </w:style>
  <w:style w:type="character" w:customStyle="1" w:styleId="af1">
    <w:name w:val="Обычный (веб) Знак"/>
    <w:basedOn w:val="1"/>
    <w:link w:val="af0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amenskiy.tularegion.ru).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1064</Words>
  <Characters>6071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ЛосеваЕА</dc:creator>
  <cp:lastModifiedBy>ЛосеваЕА</cp:lastModifiedBy>
  <cp:revision>5</cp:revision>
  <dcterms:created xsi:type="dcterms:W3CDTF">2025-02-21T07:41:00Z</dcterms:created>
  <dcterms:modified xsi:type="dcterms:W3CDTF">2025-03-26T09:37:00Z</dcterms:modified>
</cp:coreProperties>
</file>