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7D133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Заключение </w:t>
      </w:r>
      <w:r w:rsidR="00374261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7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62458E" w:rsidRDefault="00A91407" w:rsidP="003742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C43B8D">
        <w:rPr>
          <w:rFonts w:ascii="Times New Roman" w:hAnsi="Times New Roman"/>
          <w:b/>
          <w:sz w:val="28"/>
        </w:rPr>
        <w:t xml:space="preserve"> от</w:t>
      </w:r>
      <w:r w:rsidR="00374261" w:rsidRPr="00374261">
        <w:t xml:space="preserve"> </w:t>
      </w:r>
      <w:r w:rsidR="00374261">
        <w:rPr>
          <w:rFonts w:ascii="Times New Roman" w:hAnsi="Times New Roman"/>
          <w:b/>
          <w:sz w:val="28"/>
        </w:rPr>
        <w:t xml:space="preserve">21 марта 2023 г. № 82 об утверждении </w:t>
      </w:r>
      <w:r w:rsidR="00374261" w:rsidRPr="00374261">
        <w:rPr>
          <w:rFonts w:ascii="Times New Roman" w:hAnsi="Times New Roman"/>
          <w:b/>
          <w:sz w:val="28"/>
        </w:rPr>
        <w:t>муниципальной программы «Управл</w:t>
      </w:r>
      <w:r w:rsidR="00374261">
        <w:rPr>
          <w:rFonts w:ascii="Times New Roman" w:hAnsi="Times New Roman"/>
          <w:b/>
          <w:sz w:val="28"/>
        </w:rPr>
        <w:t xml:space="preserve">ение муниципальным имуществом и земельными </w:t>
      </w:r>
      <w:r w:rsidR="00374261" w:rsidRPr="00374261">
        <w:rPr>
          <w:rFonts w:ascii="Times New Roman" w:hAnsi="Times New Roman"/>
          <w:b/>
          <w:sz w:val="28"/>
        </w:rPr>
        <w:t>ресур</w:t>
      </w:r>
      <w:r w:rsidR="00374261">
        <w:rPr>
          <w:rFonts w:ascii="Times New Roman" w:hAnsi="Times New Roman"/>
          <w:b/>
          <w:sz w:val="28"/>
        </w:rPr>
        <w:t xml:space="preserve">сами муниципального образования </w:t>
      </w:r>
      <w:r w:rsidR="00374261" w:rsidRPr="00374261">
        <w:rPr>
          <w:rFonts w:ascii="Times New Roman" w:hAnsi="Times New Roman"/>
          <w:b/>
          <w:sz w:val="28"/>
        </w:rPr>
        <w:t>Каменский район»</w:t>
      </w:r>
      <w:r>
        <w:rPr>
          <w:rFonts w:ascii="Times New Roman" w:hAnsi="Times New Roman"/>
          <w:b/>
          <w:sz w:val="28"/>
        </w:rPr>
        <w:t>.</w:t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мероприятий, п</w:t>
      </w:r>
      <w:r w:rsidR="00504DBD">
        <w:rPr>
          <w:rFonts w:ascii="Times New Roman" w:hAnsi="Times New Roman"/>
          <w:i/>
          <w:sz w:val="24"/>
          <w:u w:val="single"/>
        </w:rPr>
        <w:t>роведенных по  критериям оценки</w:t>
      </w:r>
      <w:r>
        <w:rPr>
          <w:rFonts w:ascii="Times New Roman" w:hAnsi="Times New Roman"/>
          <w:i/>
          <w:sz w:val="24"/>
          <w:u w:val="single"/>
        </w:rPr>
        <w:t>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-корректировкой суммы</w:t>
      </w:r>
      <w:r w:rsidR="00504DBD">
        <w:rPr>
          <w:rFonts w:ascii="Times New Roman" w:hAnsi="Times New Roman"/>
          <w:sz w:val="24"/>
        </w:rPr>
        <w:t xml:space="preserve"> бюджетных ассигнований на 2024 год</w:t>
      </w:r>
      <w:r>
        <w:rPr>
          <w:rFonts w:ascii="Times New Roman" w:hAnsi="Times New Roman"/>
          <w:sz w:val="24"/>
        </w:rPr>
        <w:t xml:space="preserve">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– 1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 постановления № 399: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Пояснительная записка не соответствует требованиям, установленны</w:t>
      </w:r>
      <w:r w:rsidR="00F06FEB">
        <w:rPr>
          <w:rFonts w:ascii="Times New Roman" w:hAnsi="Times New Roman"/>
          <w:i/>
          <w:sz w:val="24"/>
        </w:rPr>
        <w:t>м п. 4.2 Постановления - № 399, п</w:t>
      </w:r>
      <w:r w:rsidR="00F06FEB" w:rsidRPr="00F06FEB">
        <w:rPr>
          <w:rFonts w:ascii="Times New Roman" w:hAnsi="Times New Roman"/>
          <w:i/>
          <w:sz w:val="24"/>
        </w:rPr>
        <w:t xml:space="preserve">роведение финансово-экономической экспертизы в полном объеме не представляется возможным. 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975663">
        <w:rPr>
          <w:rFonts w:ascii="Times New Roman" w:hAnsi="Times New Roman"/>
          <w:i/>
          <w:sz w:val="24"/>
        </w:rPr>
        <w:t>Пояснительную записку</w:t>
      </w:r>
      <w:r w:rsidR="00F06FEB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C80F52">
      <w:pPr>
        <w:pStyle w:val="a5"/>
        <w:rPr>
          <w:rFonts w:ascii="Times New Roman" w:hAnsi="Times New Roman"/>
          <w:b/>
          <w:sz w:val="24"/>
          <w:u w:val="single"/>
        </w:rPr>
      </w:pPr>
      <w:r w:rsidRPr="00C80F52">
        <w:rPr>
          <w:rFonts w:ascii="Times New Roman" w:hAnsi="Times New Roman"/>
          <w:b/>
          <w:sz w:val="24"/>
          <w:u w:val="single"/>
        </w:rPr>
        <w:t xml:space="preserve">3. </w:t>
      </w:r>
      <w:r>
        <w:rPr>
          <w:rFonts w:ascii="Times New Roman" w:hAnsi="Times New Roman"/>
          <w:b/>
          <w:sz w:val="24"/>
          <w:u w:val="single"/>
        </w:rPr>
        <w:t xml:space="preserve">В рамках настоящей проверки проведен мониторинг соответствия реализации </w:t>
      </w:r>
      <w:r w:rsidRPr="00C80F52">
        <w:rPr>
          <w:rFonts w:ascii="Times New Roman" w:hAnsi="Times New Roman"/>
          <w:b/>
          <w:sz w:val="24"/>
          <w:u w:val="single"/>
        </w:rPr>
        <w:t>муниципальных программ</w:t>
      </w:r>
      <w:r>
        <w:rPr>
          <w:rFonts w:ascii="Times New Roman" w:hAnsi="Times New Roman"/>
          <w:b/>
          <w:sz w:val="24"/>
          <w:u w:val="single"/>
        </w:rPr>
        <w:t xml:space="preserve"> в </w:t>
      </w:r>
      <w:r>
        <w:rPr>
          <w:rFonts w:ascii="Times New Roman" w:hAnsi="Times New Roman"/>
          <w:b/>
          <w:sz w:val="24"/>
          <w:u w:val="single"/>
        </w:rPr>
        <w:t>МО Каменский район</w:t>
      </w:r>
      <w:r>
        <w:rPr>
          <w:rFonts w:ascii="Times New Roman" w:hAnsi="Times New Roman"/>
          <w:b/>
          <w:sz w:val="24"/>
          <w:u w:val="single"/>
        </w:rPr>
        <w:t xml:space="preserve"> действующему законодательству РФ. Учитывая вышеизложенное в п. 3 настоящего заключения, </w:t>
      </w:r>
      <w:proofErr w:type="gramStart"/>
      <w:r>
        <w:rPr>
          <w:rFonts w:ascii="Times New Roman" w:hAnsi="Times New Roman"/>
          <w:b/>
          <w:sz w:val="24"/>
          <w:u w:val="single"/>
        </w:rPr>
        <w:t>прошу до 18.06.2024 года предоставить в КСК МО Каменский район информацию о сроках</w:t>
      </w:r>
      <w:r w:rsidRPr="00C80F52">
        <w:rPr>
          <w:rFonts w:ascii="Times New Roman" w:hAnsi="Times New Roman"/>
          <w:b/>
          <w:sz w:val="24"/>
          <w:u w:val="single"/>
        </w:rPr>
        <w:t xml:space="preserve"> разработки и начала реализации муниципальных программ в соответствии с настоящими Методическими рекомендациями устанавливаются</w:t>
      </w:r>
      <w:proofErr w:type="gramEnd"/>
      <w:r w:rsidRPr="00C80F52">
        <w:rPr>
          <w:rFonts w:ascii="Times New Roman" w:hAnsi="Times New Roman"/>
          <w:b/>
          <w:sz w:val="24"/>
          <w:u w:val="single"/>
        </w:rPr>
        <w:t xml:space="preserve"> муниципальными образованиями самостоятельно.</w:t>
      </w:r>
    </w:p>
    <w:p w:rsidR="00C80F52" w:rsidRPr="00C80F52" w:rsidRDefault="00C80F52">
      <w:pPr>
        <w:pStyle w:val="a5"/>
        <w:rPr>
          <w:rFonts w:ascii="Times New Roman" w:hAnsi="Times New Roman"/>
          <w:b/>
          <w:sz w:val="24"/>
          <w:u w:val="single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 w:rsidRPr="00C80F52">
        <w:rPr>
          <w:rFonts w:ascii="Times New Roman" w:hAnsi="Times New Roman"/>
          <w:b/>
          <w:sz w:val="24"/>
          <w:u w:val="single"/>
        </w:rPr>
        <w:t>Председатель Контрольно-счетной комиссии</w:t>
      </w:r>
      <w:r>
        <w:rPr>
          <w:rFonts w:ascii="Times New Roman" w:hAnsi="Times New Roman"/>
          <w:sz w:val="24"/>
        </w:rPr>
        <w:t xml:space="preserve">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917F1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11</w:t>
      </w:r>
      <w:r w:rsidR="00671D5C">
        <w:rPr>
          <w:rFonts w:ascii="Times New Roman" w:hAnsi="Times New Roman"/>
          <w:b/>
          <w:i/>
          <w:sz w:val="24"/>
        </w:rPr>
        <w:t>.06</w:t>
      </w:r>
      <w:r w:rsidR="00A91407" w:rsidRPr="00A91407">
        <w:rPr>
          <w:rFonts w:ascii="Times New Roman" w:hAnsi="Times New Roman"/>
          <w:b/>
          <w:i/>
          <w:sz w:val="24"/>
        </w:rPr>
        <w:t>.2024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AA3CA1" w:rsidRPr="00AA3CA1" w:rsidRDefault="00AA3CA1" w:rsidP="00AA3CA1">
      <w:pPr>
        <w:autoSpaceDE w:val="0"/>
        <w:autoSpaceDN w:val="0"/>
        <w:adjustRightInd w:val="0"/>
        <w:spacing w:after="0" w:line="360" w:lineRule="exact"/>
        <w:ind w:right="-2" w:firstLine="851"/>
        <w:jc w:val="both"/>
        <w:rPr>
          <w:rFonts w:ascii="PT Astra Serif" w:eastAsia="Calibri" w:hAnsi="PT Astra Serif"/>
          <w:color w:val="auto"/>
          <w:sz w:val="28"/>
          <w:szCs w:val="28"/>
          <w:u w:val="single"/>
        </w:rPr>
      </w:pPr>
      <w:r w:rsidRPr="00AA3CA1">
        <w:rPr>
          <w:rFonts w:ascii="PT Astra Serif" w:eastAsia="Calibri" w:hAnsi="PT Astra Serif"/>
          <w:color w:val="auto"/>
          <w:sz w:val="28"/>
          <w:szCs w:val="28"/>
        </w:rPr>
        <w:t xml:space="preserve">4.3. </w:t>
      </w:r>
      <w:proofErr w:type="gramStart"/>
      <w:r w:rsidRPr="00AA3CA1">
        <w:rPr>
          <w:rFonts w:ascii="PT Astra Serif" w:eastAsia="Calibri" w:hAnsi="PT Astra Serif"/>
          <w:color w:val="auto"/>
          <w:sz w:val="28"/>
          <w:szCs w:val="28"/>
        </w:rPr>
        <w:t xml:space="preserve">В случае если внесение изменений в муниципальную программу предусматривает изменение общего объема бюджетных ассигнований на ее реализацию, в том числе увеличение объема бюджетных ассигнований на реализацию муниципальной программы в текущем финансовом году </w:t>
      </w:r>
      <w:r w:rsidRPr="00AA3CA1">
        <w:rPr>
          <w:rFonts w:ascii="PT Astra Serif" w:eastAsia="Calibri" w:hAnsi="PT Astra Serif"/>
          <w:color w:val="auto"/>
          <w:sz w:val="28"/>
          <w:szCs w:val="28"/>
          <w:u w:val="single"/>
        </w:rPr>
        <w:t>в пределах неиспользованного остатка бюджетных ассигнований прошлого года,</w:t>
      </w:r>
      <w:r w:rsidRPr="00AA3CA1">
        <w:rPr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AA3CA1">
        <w:rPr>
          <w:rFonts w:ascii="PT Astra Serif" w:eastAsia="Calibri" w:hAnsi="PT Astra Serif"/>
          <w:color w:val="auto"/>
          <w:sz w:val="28"/>
          <w:szCs w:val="28"/>
          <w:u w:val="single"/>
        </w:rPr>
        <w:t>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Каменский район.</w:t>
      </w:r>
      <w:proofErr w:type="gramEnd"/>
    </w:p>
    <w:p w:rsidR="00AA3CA1" w:rsidRPr="00AA3CA1" w:rsidRDefault="00AA3CA1" w:rsidP="00AA3CA1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 Unicode MS"/>
          <w:b/>
          <w:sz w:val="28"/>
          <w:szCs w:val="28"/>
          <w:lang w:bidi="ru-RU"/>
        </w:rPr>
      </w:pPr>
      <w:r w:rsidRPr="00AA3CA1">
        <w:rPr>
          <w:rFonts w:ascii="PT Astra Serif" w:hAnsi="PT Astra Serif" w:cs="Arial Unicode MS"/>
          <w:b/>
          <w:sz w:val="28"/>
          <w:szCs w:val="28"/>
          <w:lang w:bidi="ru-RU"/>
        </w:rPr>
        <w:t>постановление администрации муниципального образования Каменский район от 6 декабря 2022 г. № 399 «Об утверждении Порядка разработки, реализации и оценки эффективности муниципальных программ муниципального образования Каменский район»</w:t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  <w:bookmarkStart w:id="0" w:name="_GoBack"/>
      <w:bookmarkEnd w:id="0"/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0B7618"/>
    <w:rsid w:val="00146B6F"/>
    <w:rsid w:val="00374261"/>
    <w:rsid w:val="00504DBD"/>
    <w:rsid w:val="0062458E"/>
    <w:rsid w:val="00671D5C"/>
    <w:rsid w:val="007D1330"/>
    <w:rsid w:val="00917F12"/>
    <w:rsid w:val="00975663"/>
    <w:rsid w:val="00A91407"/>
    <w:rsid w:val="00AA3CA1"/>
    <w:rsid w:val="00C43B8D"/>
    <w:rsid w:val="00C80F52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15</cp:revision>
  <dcterms:created xsi:type="dcterms:W3CDTF">2024-02-16T09:51:00Z</dcterms:created>
  <dcterms:modified xsi:type="dcterms:W3CDTF">2024-06-07T08:16:00Z</dcterms:modified>
</cp:coreProperties>
</file>